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E3" w:rsidRPr="00B60946" w:rsidRDefault="009976E3" w:rsidP="009976E3">
      <w:pPr>
        <w:jc w:val="center"/>
        <w:rPr>
          <w:rFonts w:ascii="Times New Roman" w:hAnsi="Times New Roman"/>
          <w:b/>
          <w:bCs/>
          <w:lang w:val="uk-UA"/>
        </w:rPr>
      </w:pPr>
      <w:r w:rsidRPr="00B60946">
        <w:rPr>
          <w:rFonts w:ascii="Times New Roman" w:hAnsi="Times New Roman"/>
          <w:b/>
          <w:bCs/>
          <w:caps/>
          <w:lang w:val="uk-UA"/>
        </w:rPr>
        <w:t>Міністерство освіти і науки України</w:t>
      </w:r>
    </w:p>
    <w:p w:rsidR="009976E3" w:rsidRPr="00B60946" w:rsidRDefault="009976E3" w:rsidP="009976E3">
      <w:pPr>
        <w:jc w:val="center"/>
        <w:rPr>
          <w:rFonts w:ascii="Times New Roman" w:hAnsi="Times New Roman"/>
          <w:b/>
          <w:bCs/>
          <w:lang w:val="uk-UA"/>
        </w:rPr>
      </w:pPr>
      <w:r w:rsidRPr="00B60946">
        <w:rPr>
          <w:rFonts w:ascii="Times New Roman" w:hAnsi="Times New Roman"/>
          <w:b/>
          <w:bCs/>
          <w:lang w:val="uk-UA"/>
        </w:rPr>
        <w:t>УНІВЕРСИТЕТ МИТНОЇ СПРАВИ ТА ФІНАНСІВ</w:t>
      </w:r>
    </w:p>
    <w:p w:rsidR="009976E3" w:rsidRPr="00A37AB1" w:rsidRDefault="009976E3" w:rsidP="009976E3">
      <w:pPr>
        <w:jc w:val="center"/>
        <w:rPr>
          <w:rFonts w:ascii="Times New Roman" w:hAnsi="Times New Roman"/>
          <w:sz w:val="28"/>
          <w:szCs w:val="28"/>
          <w:lang w:val="uk-UA"/>
        </w:rPr>
      </w:pPr>
    </w:p>
    <w:p w:rsidR="009976E3" w:rsidRDefault="009976E3" w:rsidP="009976E3">
      <w:pPr>
        <w:jc w:val="center"/>
        <w:rPr>
          <w:rFonts w:ascii="Times New Roman" w:hAnsi="Times New Roman"/>
          <w:b/>
          <w:bCs/>
          <w:sz w:val="28"/>
          <w:szCs w:val="28"/>
          <w:lang w:val="uk-UA"/>
        </w:rPr>
      </w:pPr>
    </w:p>
    <w:p w:rsidR="009976E3" w:rsidRDefault="009976E3" w:rsidP="009976E3">
      <w:pPr>
        <w:jc w:val="center"/>
        <w:rPr>
          <w:rFonts w:ascii="Times New Roman" w:hAnsi="Times New Roman"/>
          <w:b/>
          <w:bCs/>
          <w:sz w:val="28"/>
          <w:szCs w:val="28"/>
          <w:lang w:val="uk-UA"/>
        </w:rPr>
      </w:pPr>
    </w:p>
    <w:p w:rsidR="009976E3" w:rsidRDefault="009976E3" w:rsidP="009976E3">
      <w:pPr>
        <w:jc w:val="center"/>
        <w:rPr>
          <w:rFonts w:ascii="Times New Roman" w:hAnsi="Times New Roman"/>
          <w:b/>
          <w:bCs/>
          <w:sz w:val="28"/>
          <w:szCs w:val="28"/>
          <w:lang w:val="uk-UA"/>
        </w:rPr>
      </w:pPr>
    </w:p>
    <w:p w:rsidR="009976E3" w:rsidRDefault="009976E3" w:rsidP="009976E3">
      <w:pPr>
        <w:jc w:val="center"/>
        <w:rPr>
          <w:rFonts w:ascii="Times New Roman" w:hAnsi="Times New Roman"/>
          <w:b/>
          <w:bCs/>
          <w:sz w:val="28"/>
          <w:szCs w:val="28"/>
          <w:lang w:val="uk-UA"/>
        </w:rPr>
      </w:pPr>
      <w:r>
        <w:rPr>
          <w:rFonts w:ascii="Times New Roman" w:hAnsi="Times New Roman"/>
          <w:b/>
          <w:bCs/>
          <w:sz w:val="28"/>
          <w:szCs w:val="28"/>
          <w:lang w:val="uk-UA"/>
        </w:rPr>
        <w:t>КОНСПЕКТ ЛЕКЦІЙ</w:t>
      </w:r>
    </w:p>
    <w:p w:rsidR="009976E3" w:rsidRPr="00A37AB1" w:rsidRDefault="0010363B" w:rsidP="009976E3">
      <w:pPr>
        <w:jc w:val="center"/>
        <w:rPr>
          <w:rFonts w:ascii="Times New Roman" w:hAnsi="Times New Roman"/>
          <w:b/>
          <w:bCs/>
          <w:sz w:val="28"/>
          <w:szCs w:val="28"/>
          <w:lang w:val="uk-UA"/>
        </w:rPr>
      </w:pPr>
      <w:r>
        <w:rPr>
          <w:rFonts w:ascii="Times New Roman" w:hAnsi="Times New Roman"/>
          <w:b/>
          <w:bCs/>
          <w:sz w:val="28"/>
          <w:szCs w:val="28"/>
          <w:lang w:val="uk-UA"/>
        </w:rPr>
        <w:t>З ДИСЦИПЛІНИ «</w:t>
      </w:r>
      <w:r w:rsidR="00ED45AF">
        <w:rPr>
          <w:rFonts w:ascii="Times New Roman" w:hAnsi="Times New Roman"/>
          <w:b/>
          <w:bCs/>
          <w:sz w:val="28"/>
          <w:szCs w:val="28"/>
          <w:lang w:val="uk-UA"/>
        </w:rPr>
        <w:t>МАКРОЕКОНОМІКА</w:t>
      </w:r>
      <w:r w:rsidR="009976E3">
        <w:rPr>
          <w:rFonts w:ascii="Times New Roman" w:hAnsi="Times New Roman"/>
          <w:b/>
          <w:bCs/>
          <w:sz w:val="28"/>
          <w:szCs w:val="28"/>
          <w:lang w:val="uk-UA"/>
        </w:rPr>
        <w:t>»</w:t>
      </w:r>
    </w:p>
    <w:p w:rsidR="009976E3" w:rsidRDefault="009976E3" w:rsidP="009976E3">
      <w:pPr>
        <w:jc w:val="center"/>
        <w:rPr>
          <w:rFonts w:ascii="Times New Roman" w:hAnsi="Times New Roman"/>
          <w:sz w:val="28"/>
          <w:szCs w:val="28"/>
          <w:lang w:val="uk-UA"/>
        </w:rPr>
      </w:pPr>
    </w:p>
    <w:p w:rsidR="009976E3" w:rsidRDefault="009976E3" w:rsidP="009976E3">
      <w:pPr>
        <w:jc w:val="center"/>
        <w:rPr>
          <w:rFonts w:ascii="Times New Roman" w:hAnsi="Times New Roman"/>
          <w:sz w:val="28"/>
          <w:szCs w:val="28"/>
          <w:lang w:val="uk-UA"/>
        </w:rPr>
      </w:pPr>
    </w:p>
    <w:p w:rsidR="009976E3" w:rsidRDefault="009976E3" w:rsidP="009976E3">
      <w:pPr>
        <w:jc w:val="center"/>
        <w:rPr>
          <w:rFonts w:ascii="Times New Roman" w:hAnsi="Times New Roman"/>
          <w:sz w:val="28"/>
          <w:szCs w:val="28"/>
          <w:lang w:val="uk-UA"/>
        </w:rPr>
      </w:pPr>
    </w:p>
    <w:p w:rsidR="009976E3" w:rsidRDefault="009976E3" w:rsidP="009976E3">
      <w:pPr>
        <w:jc w:val="center"/>
        <w:rPr>
          <w:rFonts w:ascii="Times New Roman" w:hAnsi="Times New Roman"/>
          <w:sz w:val="28"/>
          <w:szCs w:val="28"/>
          <w:lang w:val="uk-UA"/>
        </w:rPr>
      </w:pPr>
    </w:p>
    <w:p w:rsidR="009976E3" w:rsidRDefault="009976E3" w:rsidP="009976E3">
      <w:pPr>
        <w:jc w:val="center"/>
        <w:rPr>
          <w:rFonts w:ascii="Times New Roman" w:hAnsi="Times New Roman"/>
          <w:sz w:val="28"/>
          <w:szCs w:val="28"/>
          <w:lang w:val="uk-UA"/>
        </w:rPr>
      </w:pPr>
    </w:p>
    <w:p w:rsidR="009976E3" w:rsidRPr="002329D5" w:rsidRDefault="009976E3" w:rsidP="009976E3">
      <w:pPr>
        <w:jc w:val="center"/>
        <w:rPr>
          <w:rFonts w:ascii="Times New Roman" w:hAnsi="Times New Roman"/>
          <w:sz w:val="26"/>
          <w:szCs w:val="26"/>
          <w:lang w:val="uk-UA"/>
        </w:rPr>
      </w:pPr>
      <w:r w:rsidRPr="002329D5">
        <w:rPr>
          <w:rFonts w:ascii="Times New Roman" w:hAnsi="Times New Roman"/>
          <w:sz w:val="28"/>
          <w:szCs w:val="28"/>
          <w:lang w:val="uk-UA"/>
        </w:rPr>
        <w:t xml:space="preserve">підготовки фахівців </w:t>
      </w:r>
      <w:r w:rsidRPr="00973E73">
        <w:rPr>
          <w:rFonts w:ascii="Times New Roman" w:hAnsi="Times New Roman"/>
          <w:sz w:val="28"/>
          <w:szCs w:val="28"/>
          <w:lang w:val="uk-UA"/>
        </w:rPr>
        <w:t xml:space="preserve">ступеня вищої освіти </w:t>
      </w:r>
      <w:r w:rsidR="00ED45AF">
        <w:rPr>
          <w:rFonts w:ascii="Times New Roman" w:hAnsi="Times New Roman"/>
          <w:b/>
          <w:bCs/>
          <w:sz w:val="28"/>
          <w:szCs w:val="28"/>
          <w:lang w:val="uk-UA"/>
        </w:rPr>
        <w:t>«бакалавр</w:t>
      </w:r>
      <w:r w:rsidRPr="007C00BD">
        <w:rPr>
          <w:rFonts w:ascii="Times New Roman" w:hAnsi="Times New Roman"/>
          <w:b/>
          <w:bCs/>
          <w:sz w:val="28"/>
          <w:szCs w:val="28"/>
          <w:lang w:val="uk-UA"/>
        </w:rPr>
        <w:t>»</w:t>
      </w:r>
      <w:r w:rsidRPr="007C00BD">
        <w:rPr>
          <w:rFonts w:ascii="Times New Roman" w:hAnsi="Times New Roman"/>
          <w:b/>
          <w:bCs/>
          <w:sz w:val="28"/>
          <w:szCs w:val="28"/>
          <w:u w:val="single"/>
          <w:lang w:val="uk-UA"/>
        </w:rPr>
        <w:t xml:space="preserve"> </w:t>
      </w:r>
    </w:p>
    <w:p w:rsidR="009976E3" w:rsidRPr="00BE373A" w:rsidRDefault="009976E3" w:rsidP="009976E3">
      <w:pPr>
        <w:jc w:val="center"/>
        <w:rPr>
          <w:rFonts w:ascii="Times New Roman" w:hAnsi="Times New Roman"/>
          <w:lang w:val="uk-UA"/>
        </w:rPr>
      </w:pPr>
      <w:r w:rsidRPr="00BE373A">
        <w:rPr>
          <w:rFonts w:ascii="Times New Roman" w:hAnsi="Times New Roman"/>
          <w:lang w:val="uk-UA"/>
        </w:rPr>
        <w:t xml:space="preserve"> (назва ступен</w:t>
      </w:r>
      <w:r>
        <w:rPr>
          <w:rFonts w:ascii="Times New Roman" w:hAnsi="Times New Roman"/>
          <w:lang w:val="uk-UA"/>
        </w:rPr>
        <w:t>я</w:t>
      </w:r>
      <w:r w:rsidRPr="00BE373A">
        <w:rPr>
          <w:rFonts w:ascii="Times New Roman" w:hAnsi="Times New Roman"/>
          <w:lang w:val="uk-UA"/>
        </w:rPr>
        <w:t xml:space="preserve"> </w:t>
      </w:r>
      <w:r>
        <w:rPr>
          <w:rFonts w:ascii="Times New Roman" w:hAnsi="Times New Roman"/>
          <w:lang w:val="uk-UA"/>
        </w:rPr>
        <w:t xml:space="preserve">вищої </w:t>
      </w:r>
      <w:r w:rsidRPr="007C00BD">
        <w:rPr>
          <w:rFonts w:ascii="Times New Roman" w:hAnsi="Times New Roman"/>
          <w:lang w:val="uk-UA"/>
        </w:rPr>
        <w:t>освіти «бакалавр», «магістр»)</w:t>
      </w:r>
    </w:p>
    <w:p w:rsidR="009976E3" w:rsidRDefault="009976E3" w:rsidP="009976E3">
      <w:pPr>
        <w:widowControl w:val="0"/>
        <w:ind w:firstLine="6"/>
        <w:jc w:val="center"/>
        <w:rPr>
          <w:rFonts w:ascii="Times New Roman" w:hAnsi="Times New Roman"/>
          <w:color w:val="000000"/>
          <w:sz w:val="28"/>
          <w:szCs w:val="28"/>
          <w:lang w:val="uk-UA"/>
        </w:rPr>
      </w:pPr>
    </w:p>
    <w:p w:rsidR="009976E3" w:rsidRDefault="009976E3" w:rsidP="009976E3">
      <w:pPr>
        <w:widowControl w:val="0"/>
        <w:ind w:firstLine="6"/>
        <w:jc w:val="center"/>
        <w:rPr>
          <w:rFonts w:ascii="Times New Roman" w:hAnsi="Times New Roman"/>
          <w:caps/>
          <w:color w:val="000000"/>
          <w:sz w:val="28"/>
          <w:szCs w:val="28"/>
          <w:lang w:val="uk-UA"/>
        </w:rPr>
      </w:pPr>
      <w:r w:rsidRPr="009741E8">
        <w:rPr>
          <w:rFonts w:ascii="Times New Roman" w:hAnsi="Times New Roman"/>
          <w:color w:val="000000"/>
          <w:sz w:val="28"/>
          <w:szCs w:val="28"/>
          <w:lang w:val="uk-UA"/>
        </w:rPr>
        <w:t>галузі знань</w:t>
      </w:r>
      <w:r w:rsidR="00ED45AF">
        <w:rPr>
          <w:rFonts w:ascii="Times New Roman" w:hAnsi="Times New Roman"/>
          <w:b/>
          <w:bCs/>
          <w:caps/>
          <w:color w:val="000000"/>
          <w:sz w:val="28"/>
          <w:szCs w:val="28"/>
          <w:lang w:val="uk-UA"/>
        </w:rPr>
        <w:t xml:space="preserve"> «07</w:t>
      </w:r>
      <w:r w:rsidR="00ED45AF" w:rsidRPr="00ED45AF">
        <w:rPr>
          <w:rFonts w:ascii="Times New Roman" w:hAnsi="Times New Roman"/>
          <w:bCs/>
          <w:caps/>
          <w:color w:val="000000"/>
          <w:sz w:val="32"/>
          <w:szCs w:val="32"/>
          <w:lang w:val="uk-UA"/>
        </w:rPr>
        <w:t xml:space="preserve"> </w:t>
      </w:r>
      <w:r w:rsidR="00ED45AF" w:rsidRPr="00ED45AF">
        <w:rPr>
          <w:rFonts w:ascii="Times New Roman" w:hAnsi="Times New Roman"/>
          <w:bCs/>
          <w:caps/>
          <w:color w:val="000000"/>
          <w:lang w:val="uk-UA"/>
        </w:rPr>
        <w:t>УПРАВЛІННЯ ТА АДМІНІСТРУВАННЯ</w:t>
      </w:r>
      <w:r w:rsidRPr="007C00BD">
        <w:rPr>
          <w:rFonts w:ascii="Times New Roman" w:hAnsi="Times New Roman"/>
          <w:b/>
          <w:bCs/>
          <w:caps/>
          <w:color w:val="000000"/>
          <w:sz w:val="28"/>
          <w:szCs w:val="28"/>
          <w:lang w:val="uk-UA"/>
        </w:rPr>
        <w:t>»</w:t>
      </w:r>
    </w:p>
    <w:p w:rsidR="009976E3" w:rsidRPr="009976E3" w:rsidRDefault="009976E3" w:rsidP="009976E3">
      <w:pPr>
        <w:jc w:val="center"/>
        <w:rPr>
          <w:rFonts w:ascii="Times New Roman" w:hAnsi="Times New Roman"/>
          <w:lang w:val="ru-RU"/>
        </w:rPr>
      </w:pPr>
      <w:r w:rsidRPr="009976E3">
        <w:rPr>
          <w:rFonts w:ascii="Times New Roman" w:hAnsi="Times New Roman"/>
          <w:lang w:val="ru-RU"/>
        </w:rPr>
        <w:t xml:space="preserve">(шифр </w:t>
      </w:r>
      <w:r>
        <w:rPr>
          <w:rFonts w:ascii="Times New Roman" w:hAnsi="Times New Roman"/>
          <w:lang w:val="uk-UA"/>
        </w:rPr>
        <w:t>та</w:t>
      </w:r>
      <w:r w:rsidRPr="009976E3">
        <w:rPr>
          <w:rFonts w:ascii="Times New Roman" w:hAnsi="Times New Roman"/>
          <w:lang w:val="ru-RU"/>
        </w:rPr>
        <w:t xml:space="preserve"> на</w:t>
      </w:r>
      <w:r>
        <w:rPr>
          <w:rFonts w:ascii="Times New Roman" w:hAnsi="Times New Roman"/>
          <w:lang w:val="uk-UA"/>
        </w:rPr>
        <w:t>йменування</w:t>
      </w:r>
      <w:r w:rsidRPr="009976E3">
        <w:rPr>
          <w:rFonts w:ascii="Times New Roman" w:hAnsi="Times New Roman"/>
          <w:lang w:val="ru-RU"/>
        </w:rPr>
        <w:t xml:space="preserve"> галузі знань)</w:t>
      </w:r>
    </w:p>
    <w:p w:rsidR="009976E3" w:rsidRDefault="009976E3" w:rsidP="009976E3">
      <w:pPr>
        <w:widowControl w:val="0"/>
        <w:ind w:firstLine="6"/>
        <w:jc w:val="center"/>
        <w:rPr>
          <w:rFonts w:ascii="Times New Roman" w:hAnsi="Times New Roman"/>
          <w:smallCaps/>
          <w:color w:val="000000"/>
          <w:sz w:val="28"/>
          <w:szCs w:val="28"/>
          <w:lang w:val="uk-UA"/>
        </w:rPr>
      </w:pPr>
      <w:r>
        <w:rPr>
          <w:rFonts w:ascii="Times New Roman" w:hAnsi="Times New Roman"/>
          <w:color w:val="000000"/>
          <w:sz w:val="28"/>
          <w:szCs w:val="28"/>
          <w:lang w:val="uk-UA"/>
        </w:rPr>
        <w:t xml:space="preserve">спеціальності </w:t>
      </w:r>
      <w:r>
        <w:rPr>
          <w:rFonts w:ascii="Times New Roman" w:hAnsi="Times New Roman"/>
          <w:caps/>
          <w:color w:val="000000"/>
          <w:sz w:val="28"/>
          <w:szCs w:val="28"/>
          <w:lang w:val="uk-UA"/>
        </w:rPr>
        <w:t xml:space="preserve"> </w:t>
      </w:r>
      <w:r w:rsidR="00ED45AF">
        <w:rPr>
          <w:rFonts w:ascii="Times New Roman" w:hAnsi="Times New Roman"/>
          <w:b/>
          <w:bCs/>
          <w:smallCaps/>
          <w:color w:val="000000"/>
          <w:sz w:val="28"/>
          <w:szCs w:val="28"/>
          <w:lang w:val="uk-UA"/>
        </w:rPr>
        <w:t>«073 менеджмент</w:t>
      </w:r>
      <w:r w:rsidRPr="007C00BD">
        <w:rPr>
          <w:rFonts w:ascii="Times New Roman" w:hAnsi="Times New Roman"/>
          <w:b/>
          <w:bCs/>
          <w:smallCaps/>
          <w:color w:val="000000"/>
          <w:sz w:val="28"/>
          <w:szCs w:val="28"/>
          <w:lang w:val="uk-UA"/>
        </w:rPr>
        <w:t>»</w:t>
      </w:r>
    </w:p>
    <w:p w:rsidR="009976E3" w:rsidRPr="009F1085" w:rsidRDefault="009976E3" w:rsidP="009976E3">
      <w:pPr>
        <w:jc w:val="center"/>
        <w:rPr>
          <w:rFonts w:ascii="Times New Roman" w:hAnsi="Times New Roman"/>
          <w:lang w:val="uk-UA"/>
        </w:rPr>
      </w:pPr>
      <w:r w:rsidRPr="009976E3">
        <w:rPr>
          <w:rFonts w:ascii="Times New Roman" w:hAnsi="Times New Roman"/>
          <w:lang w:val="ru-RU"/>
        </w:rPr>
        <w:t>(</w:t>
      </w:r>
      <w:r>
        <w:rPr>
          <w:rFonts w:ascii="Times New Roman" w:hAnsi="Times New Roman"/>
          <w:lang w:val="uk-UA"/>
        </w:rPr>
        <w:t xml:space="preserve">код  та найменування </w:t>
      </w:r>
      <w:proofErr w:type="gramStart"/>
      <w:r>
        <w:rPr>
          <w:rFonts w:ascii="Times New Roman" w:hAnsi="Times New Roman"/>
          <w:lang w:val="uk-UA"/>
        </w:rPr>
        <w:t>спец</w:t>
      </w:r>
      <w:proofErr w:type="gramEnd"/>
      <w:r>
        <w:rPr>
          <w:rFonts w:ascii="Times New Roman" w:hAnsi="Times New Roman"/>
          <w:lang w:val="uk-UA"/>
        </w:rPr>
        <w:t>іальності)</w:t>
      </w: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9976E3" w:rsidRDefault="009976E3"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ED45AF" w:rsidRDefault="00ED45AF" w:rsidP="009976E3">
      <w:pPr>
        <w:jc w:val="center"/>
        <w:rPr>
          <w:rFonts w:ascii="Times New Roman" w:hAnsi="Times New Roman"/>
          <w:lang w:val="uk-UA"/>
        </w:rPr>
      </w:pPr>
    </w:p>
    <w:p w:rsidR="009976E3" w:rsidRPr="00ED45AF" w:rsidRDefault="009976E3" w:rsidP="009976E3">
      <w:pPr>
        <w:jc w:val="center"/>
        <w:rPr>
          <w:rFonts w:ascii="Times New Roman" w:hAnsi="Times New Roman"/>
          <w:sz w:val="28"/>
          <w:szCs w:val="28"/>
          <w:lang w:val="uk-UA"/>
        </w:rPr>
      </w:pPr>
    </w:p>
    <w:p w:rsidR="009976E3" w:rsidRPr="00ED45AF" w:rsidRDefault="009976E3" w:rsidP="009976E3">
      <w:pPr>
        <w:jc w:val="center"/>
        <w:rPr>
          <w:rFonts w:ascii="Times New Roman" w:hAnsi="Times New Roman"/>
          <w:sz w:val="28"/>
          <w:szCs w:val="28"/>
          <w:lang w:val="uk-UA"/>
        </w:rPr>
      </w:pPr>
      <w:r w:rsidRPr="00ED45AF">
        <w:rPr>
          <w:rFonts w:ascii="Times New Roman" w:hAnsi="Times New Roman"/>
          <w:sz w:val="28"/>
          <w:szCs w:val="28"/>
          <w:lang w:val="uk-UA"/>
        </w:rPr>
        <w:t>Дніпро</w:t>
      </w:r>
    </w:p>
    <w:p w:rsidR="009976E3" w:rsidRPr="00ED45AF" w:rsidRDefault="009976E3" w:rsidP="009976E3">
      <w:pPr>
        <w:jc w:val="center"/>
        <w:rPr>
          <w:rFonts w:ascii="Times New Roman" w:hAnsi="Times New Roman"/>
          <w:sz w:val="28"/>
          <w:szCs w:val="28"/>
          <w:lang w:val="uk-UA"/>
        </w:rPr>
      </w:pPr>
      <w:r w:rsidRPr="00ED45AF">
        <w:rPr>
          <w:rFonts w:ascii="Times New Roman" w:hAnsi="Times New Roman"/>
          <w:sz w:val="28"/>
          <w:szCs w:val="28"/>
          <w:lang w:val="uk-UA"/>
        </w:rPr>
        <w:t>201</w:t>
      </w:r>
      <w:r w:rsidR="00ED45AF" w:rsidRPr="00ED45AF">
        <w:rPr>
          <w:rFonts w:ascii="Times New Roman" w:hAnsi="Times New Roman"/>
          <w:sz w:val="28"/>
          <w:szCs w:val="28"/>
          <w:lang w:val="uk-UA"/>
        </w:rPr>
        <w:t>9</w:t>
      </w:r>
    </w:p>
    <w:p w:rsidR="009976E3" w:rsidRPr="00DB52E8" w:rsidRDefault="009976E3" w:rsidP="009976E3">
      <w:pPr>
        <w:ind w:firstLine="709"/>
        <w:jc w:val="both"/>
        <w:rPr>
          <w:rFonts w:ascii="Times New Roman" w:hAnsi="Times New Roman"/>
          <w:color w:val="000000"/>
          <w:sz w:val="28"/>
          <w:szCs w:val="28"/>
          <w:lang w:val="uk-UA"/>
        </w:rPr>
      </w:pPr>
      <w:r>
        <w:rPr>
          <w:rFonts w:ascii="Times New Roman" w:hAnsi="Times New Roman"/>
          <w:sz w:val="28"/>
          <w:szCs w:val="28"/>
          <w:lang w:val="uk-UA"/>
        </w:rPr>
        <w:br w:type="page"/>
      </w:r>
      <w:r>
        <w:rPr>
          <w:rFonts w:ascii="Times New Roman" w:hAnsi="Times New Roman"/>
          <w:color w:val="000000"/>
          <w:sz w:val="28"/>
          <w:szCs w:val="28"/>
          <w:lang w:val="uk-UA"/>
        </w:rPr>
        <w:lastRenderedPageBreak/>
        <w:t xml:space="preserve"> Конспект лекцій з </w:t>
      </w:r>
      <w:r w:rsidR="008F6394">
        <w:rPr>
          <w:rFonts w:ascii="Times New Roman" w:hAnsi="Times New Roman"/>
          <w:color w:val="000000"/>
          <w:sz w:val="28"/>
          <w:szCs w:val="28"/>
          <w:lang w:val="uk-UA"/>
        </w:rPr>
        <w:t>дисципліни «макроекономіка</w:t>
      </w:r>
      <w:r w:rsidRPr="00DB52E8">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DB52E8">
        <w:rPr>
          <w:rFonts w:ascii="Times New Roman" w:hAnsi="Times New Roman"/>
          <w:sz w:val="28"/>
          <w:szCs w:val="28"/>
          <w:lang w:val="uk-UA"/>
        </w:rPr>
        <w:t xml:space="preserve">підготовки </w:t>
      </w:r>
      <w:r>
        <w:rPr>
          <w:rFonts w:ascii="Times New Roman" w:hAnsi="Times New Roman"/>
          <w:sz w:val="28"/>
          <w:szCs w:val="28"/>
          <w:lang w:val="uk-UA"/>
        </w:rPr>
        <w:t xml:space="preserve">фахівців </w:t>
      </w:r>
      <w:r w:rsidRPr="00973E73">
        <w:rPr>
          <w:rFonts w:ascii="Times New Roman" w:hAnsi="Times New Roman"/>
          <w:sz w:val="28"/>
          <w:szCs w:val="28"/>
          <w:lang w:val="uk-UA"/>
        </w:rPr>
        <w:t xml:space="preserve">ступеня вищої освіти </w:t>
      </w:r>
      <w:r w:rsidR="008F6394">
        <w:rPr>
          <w:rFonts w:ascii="Times New Roman" w:hAnsi="Times New Roman"/>
          <w:sz w:val="28"/>
          <w:szCs w:val="28"/>
          <w:lang w:val="uk-UA"/>
        </w:rPr>
        <w:t>«бакалавр</w:t>
      </w:r>
      <w:r>
        <w:rPr>
          <w:rFonts w:ascii="Times New Roman" w:hAnsi="Times New Roman"/>
          <w:sz w:val="28"/>
          <w:szCs w:val="28"/>
          <w:lang w:val="uk-UA"/>
        </w:rPr>
        <w:t xml:space="preserve">» </w:t>
      </w:r>
      <w:r w:rsidR="008F6394">
        <w:rPr>
          <w:rFonts w:ascii="Times New Roman" w:hAnsi="Times New Roman"/>
          <w:sz w:val="28"/>
          <w:szCs w:val="28"/>
          <w:lang w:val="uk-UA"/>
        </w:rPr>
        <w:t xml:space="preserve">галузі знань </w:t>
      </w:r>
      <w:r w:rsidR="008F6394">
        <w:rPr>
          <w:sz w:val="28"/>
          <w:szCs w:val="28"/>
          <w:lang w:val="uk-UA"/>
        </w:rPr>
        <w:t>Управління та адміністрування</w:t>
      </w:r>
      <w:r w:rsidRPr="00DB52E8">
        <w:rPr>
          <w:rFonts w:ascii="Times New Roman" w:hAnsi="Times New Roman"/>
          <w:sz w:val="28"/>
          <w:szCs w:val="28"/>
          <w:lang w:val="uk-UA"/>
        </w:rPr>
        <w:t xml:space="preserve"> </w:t>
      </w:r>
      <w:r>
        <w:rPr>
          <w:rFonts w:ascii="Times New Roman" w:hAnsi="Times New Roman"/>
          <w:sz w:val="28"/>
          <w:szCs w:val="28"/>
          <w:lang w:val="uk-UA"/>
        </w:rPr>
        <w:t>спеціальності_</w:t>
      </w:r>
      <w:r w:rsidR="008F6394">
        <w:rPr>
          <w:rFonts w:ascii="Times New Roman" w:hAnsi="Times New Roman"/>
          <w:sz w:val="28"/>
          <w:szCs w:val="28"/>
          <w:lang w:val="uk-UA"/>
        </w:rPr>
        <w:t>менеджмент</w:t>
      </w:r>
      <w:r>
        <w:rPr>
          <w:rFonts w:ascii="Times New Roman" w:hAnsi="Times New Roman"/>
          <w:sz w:val="28"/>
          <w:szCs w:val="28"/>
          <w:lang w:val="uk-UA"/>
        </w:rPr>
        <w:t>/укл.</w:t>
      </w:r>
      <w:r w:rsidR="008F6394">
        <w:rPr>
          <w:rFonts w:ascii="Times New Roman" w:hAnsi="Times New Roman"/>
          <w:color w:val="000000"/>
          <w:sz w:val="28"/>
          <w:szCs w:val="28"/>
          <w:lang w:val="uk-UA"/>
        </w:rPr>
        <w:t xml:space="preserve"> </w:t>
      </w:r>
      <w:r w:rsidRPr="00DB52E8">
        <w:rPr>
          <w:rFonts w:ascii="Times New Roman" w:hAnsi="Times New Roman"/>
          <w:color w:val="000000"/>
          <w:sz w:val="28"/>
          <w:szCs w:val="28"/>
          <w:lang w:val="uk-UA"/>
        </w:rPr>
        <w:t>–</w:t>
      </w:r>
      <w:r w:rsidR="008F6394">
        <w:rPr>
          <w:rFonts w:ascii="Times New Roman" w:hAnsi="Times New Roman"/>
          <w:color w:val="000000"/>
          <w:sz w:val="28"/>
          <w:szCs w:val="28"/>
          <w:lang w:val="uk-UA"/>
        </w:rPr>
        <w:t xml:space="preserve"> </w:t>
      </w:r>
      <w:r>
        <w:rPr>
          <w:rFonts w:ascii="Times New Roman" w:hAnsi="Times New Roman"/>
          <w:color w:val="000000"/>
          <w:sz w:val="28"/>
          <w:szCs w:val="28"/>
          <w:lang w:val="uk-UA"/>
        </w:rPr>
        <w:t>Дніпро</w:t>
      </w:r>
      <w:r w:rsidRPr="00DB52E8">
        <w:rPr>
          <w:rFonts w:ascii="Times New Roman" w:hAnsi="Times New Roman"/>
          <w:color w:val="000000"/>
          <w:sz w:val="28"/>
          <w:szCs w:val="28"/>
          <w:lang w:val="uk-UA"/>
        </w:rPr>
        <w:t>: Університет</w:t>
      </w:r>
      <w:r w:rsidR="008F6394">
        <w:rPr>
          <w:rFonts w:ascii="Times New Roman" w:hAnsi="Times New Roman"/>
          <w:color w:val="000000"/>
          <w:sz w:val="28"/>
          <w:szCs w:val="28"/>
          <w:lang w:val="uk-UA"/>
        </w:rPr>
        <w:t xml:space="preserve"> митної справи та фінансів, 2019. – 90</w:t>
      </w:r>
      <w:r w:rsidRPr="00DB52E8">
        <w:rPr>
          <w:rFonts w:ascii="Times New Roman" w:hAnsi="Times New Roman"/>
          <w:color w:val="000000"/>
          <w:sz w:val="28"/>
          <w:szCs w:val="28"/>
          <w:lang w:val="uk-UA"/>
        </w:rPr>
        <w:t xml:space="preserve"> с.</w:t>
      </w:r>
    </w:p>
    <w:p w:rsidR="009976E3" w:rsidRPr="00DB52E8" w:rsidRDefault="009976E3" w:rsidP="009976E3">
      <w:pPr>
        <w:ind w:left="1219" w:hanging="1219"/>
        <w:jc w:val="both"/>
        <w:rPr>
          <w:rFonts w:ascii="Times New Roman" w:hAnsi="Times New Roman"/>
          <w:b/>
          <w:bCs/>
          <w:sz w:val="28"/>
          <w:szCs w:val="28"/>
          <w:lang w:val="uk-UA"/>
        </w:rPr>
      </w:pPr>
    </w:p>
    <w:p w:rsidR="009976E3" w:rsidRDefault="009976E3" w:rsidP="009976E3">
      <w:pPr>
        <w:pStyle w:val="a5"/>
        <w:tabs>
          <w:tab w:val="left" w:pos="851"/>
          <w:tab w:val="left" w:pos="993"/>
          <w:tab w:val="left" w:pos="1134"/>
        </w:tabs>
        <w:spacing w:after="0"/>
        <w:ind w:left="0" w:firstLine="851"/>
        <w:jc w:val="both"/>
        <w:rPr>
          <w:rFonts w:ascii="Times New Roman" w:hAnsi="Times New Roman"/>
          <w:color w:val="000000"/>
          <w:sz w:val="28"/>
          <w:szCs w:val="28"/>
          <w:lang w:val="uk-UA"/>
        </w:rPr>
      </w:pPr>
    </w:p>
    <w:p w:rsidR="009976E3" w:rsidRDefault="009976E3" w:rsidP="009976E3">
      <w:pPr>
        <w:pStyle w:val="a5"/>
        <w:tabs>
          <w:tab w:val="left" w:pos="851"/>
          <w:tab w:val="left" w:pos="993"/>
          <w:tab w:val="left" w:pos="1134"/>
        </w:tabs>
        <w:spacing w:after="0"/>
        <w:ind w:left="0" w:firstLine="851"/>
        <w:jc w:val="both"/>
        <w:rPr>
          <w:rFonts w:ascii="Times New Roman" w:hAnsi="Times New Roman"/>
          <w:color w:val="000000"/>
          <w:sz w:val="28"/>
          <w:szCs w:val="28"/>
          <w:lang w:val="uk-UA"/>
        </w:rPr>
      </w:pPr>
    </w:p>
    <w:p w:rsidR="008F6394" w:rsidRDefault="008F6394" w:rsidP="009976E3">
      <w:pPr>
        <w:pStyle w:val="a5"/>
        <w:tabs>
          <w:tab w:val="left" w:pos="851"/>
          <w:tab w:val="left" w:pos="993"/>
          <w:tab w:val="left" w:pos="1134"/>
        </w:tabs>
        <w:spacing w:after="0"/>
        <w:ind w:left="0" w:firstLine="851"/>
        <w:jc w:val="both"/>
        <w:rPr>
          <w:rFonts w:ascii="Times New Roman" w:hAnsi="Times New Roman"/>
          <w:color w:val="000000"/>
          <w:sz w:val="28"/>
          <w:szCs w:val="28"/>
          <w:lang w:val="uk-UA"/>
        </w:rPr>
      </w:pPr>
    </w:p>
    <w:p w:rsidR="009976E3" w:rsidRPr="0003007B" w:rsidRDefault="009976E3" w:rsidP="009976E3">
      <w:pPr>
        <w:pStyle w:val="a5"/>
        <w:tabs>
          <w:tab w:val="left" w:pos="851"/>
          <w:tab w:val="left" w:pos="993"/>
          <w:tab w:val="left" w:pos="1134"/>
        </w:tabs>
        <w:spacing w:after="0"/>
        <w:ind w:left="0" w:firstLine="851"/>
        <w:jc w:val="both"/>
        <w:rPr>
          <w:rFonts w:ascii="Times New Roman" w:hAnsi="Times New Roman"/>
          <w:sz w:val="28"/>
          <w:szCs w:val="28"/>
          <w:lang w:val="uk-UA"/>
        </w:rPr>
      </w:pPr>
      <w:r>
        <w:rPr>
          <w:rFonts w:ascii="Times New Roman" w:hAnsi="Times New Roman"/>
          <w:color w:val="000000"/>
          <w:sz w:val="28"/>
          <w:szCs w:val="28"/>
          <w:lang w:val="uk-UA"/>
        </w:rPr>
        <w:t>К</w:t>
      </w:r>
      <w:r w:rsidRPr="0003007B">
        <w:rPr>
          <w:rFonts w:ascii="Times New Roman" w:hAnsi="Times New Roman"/>
          <w:color w:val="000000"/>
          <w:sz w:val="28"/>
          <w:szCs w:val="28"/>
          <w:lang w:val="uk-UA"/>
        </w:rPr>
        <w:t>онспект лекцій</w:t>
      </w:r>
      <w:r w:rsidRPr="0003007B">
        <w:rPr>
          <w:rFonts w:ascii="Times New Roman" w:hAnsi="Times New Roman"/>
          <w:sz w:val="28"/>
          <w:szCs w:val="28"/>
          <w:lang w:val="uk-UA"/>
        </w:rPr>
        <w:t xml:space="preserve"> </w:t>
      </w:r>
      <w:r>
        <w:rPr>
          <w:rFonts w:ascii="Times New Roman" w:hAnsi="Times New Roman"/>
          <w:sz w:val="28"/>
          <w:szCs w:val="28"/>
          <w:lang w:val="uk-UA"/>
        </w:rPr>
        <w:t>призначений допомогти студентам у вивченні дисципліни</w:t>
      </w:r>
      <w:r w:rsidR="008F6394">
        <w:rPr>
          <w:rFonts w:ascii="Times New Roman" w:hAnsi="Times New Roman"/>
          <w:sz w:val="28"/>
          <w:szCs w:val="28"/>
          <w:lang w:val="uk-UA"/>
        </w:rPr>
        <w:t xml:space="preserve"> «макроекономіка</w:t>
      </w:r>
      <w:r>
        <w:rPr>
          <w:rFonts w:ascii="Times New Roman" w:hAnsi="Times New Roman"/>
          <w:sz w:val="28"/>
          <w:szCs w:val="28"/>
          <w:lang w:val="uk-UA"/>
        </w:rPr>
        <w:t>».</w:t>
      </w:r>
    </w:p>
    <w:p w:rsidR="009976E3" w:rsidRPr="009976E3" w:rsidRDefault="009976E3" w:rsidP="009976E3">
      <w:pPr>
        <w:ind w:firstLine="709"/>
        <w:jc w:val="both"/>
        <w:rPr>
          <w:rFonts w:ascii="Times New Roman" w:hAnsi="Times New Roman"/>
          <w:b/>
          <w:bCs/>
          <w:sz w:val="28"/>
          <w:szCs w:val="28"/>
          <w:lang w:val="ru-RU"/>
        </w:rPr>
      </w:pPr>
    </w:p>
    <w:p w:rsidR="009976E3" w:rsidRPr="00DB52E8" w:rsidRDefault="009976E3" w:rsidP="009976E3">
      <w:pPr>
        <w:tabs>
          <w:tab w:val="left" w:pos="720"/>
        </w:tabs>
        <w:jc w:val="both"/>
        <w:rPr>
          <w:rFonts w:ascii="Times New Roman" w:hAnsi="Times New Roman"/>
          <w:sz w:val="28"/>
          <w:szCs w:val="28"/>
          <w:lang w:val="uk-UA"/>
        </w:rPr>
      </w:pPr>
      <w:r w:rsidRPr="00DB52E8">
        <w:rPr>
          <w:rFonts w:ascii="Times New Roman" w:hAnsi="Times New Roman"/>
          <w:sz w:val="28"/>
          <w:szCs w:val="28"/>
          <w:lang w:val="uk-UA" w:eastAsia="uk-UA"/>
        </w:rPr>
        <w:tab/>
      </w:r>
    </w:p>
    <w:p w:rsidR="009976E3" w:rsidRDefault="009976E3" w:rsidP="009976E3">
      <w:pPr>
        <w:tabs>
          <w:tab w:val="left" w:pos="720"/>
        </w:tabs>
        <w:jc w:val="both"/>
        <w:rPr>
          <w:rFonts w:ascii="Times New Roman" w:hAnsi="Times New Roman"/>
          <w:sz w:val="28"/>
          <w:szCs w:val="28"/>
          <w:lang w:val="uk-UA" w:eastAsia="uk-UA"/>
        </w:rPr>
      </w:pPr>
      <w:r w:rsidRPr="00DB52E8">
        <w:rPr>
          <w:rFonts w:ascii="Times New Roman" w:hAnsi="Times New Roman"/>
          <w:sz w:val="28"/>
          <w:szCs w:val="28"/>
          <w:lang w:val="uk-UA" w:eastAsia="uk-UA"/>
        </w:rPr>
        <w:tab/>
      </w:r>
    </w:p>
    <w:p w:rsidR="008F6394" w:rsidRDefault="008F6394" w:rsidP="009976E3">
      <w:pPr>
        <w:tabs>
          <w:tab w:val="left" w:pos="720"/>
        </w:tabs>
        <w:jc w:val="both"/>
        <w:rPr>
          <w:rFonts w:ascii="Times New Roman" w:hAnsi="Times New Roman"/>
          <w:sz w:val="28"/>
          <w:szCs w:val="28"/>
          <w:lang w:val="uk-UA" w:eastAsia="uk-UA"/>
        </w:rPr>
      </w:pPr>
    </w:p>
    <w:p w:rsidR="008F6394" w:rsidRDefault="008F6394" w:rsidP="009976E3">
      <w:pPr>
        <w:tabs>
          <w:tab w:val="left" w:pos="720"/>
        </w:tabs>
        <w:jc w:val="both"/>
        <w:rPr>
          <w:rFonts w:ascii="Times New Roman" w:hAnsi="Times New Roman"/>
          <w:sz w:val="28"/>
          <w:szCs w:val="28"/>
          <w:lang w:val="uk-UA" w:eastAsia="uk-UA"/>
        </w:rPr>
      </w:pPr>
    </w:p>
    <w:p w:rsidR="008F6394" w:rsidRDefault="008F6394" w:rsidP="009976E3">
      <w:pPr>
        <w:tabs>
          <w:tab w:val="left" w:pos="720"/>
        </w:tabs>
        <w:jc w:val="both"/>
        <w:rPr>
          <w:rFonts w:ascii="Times New Roman" w:hAnsi="Times New Roman"/>
          <w:sz w:val="28"/>
          <w:szCs w:val="28"/>
          <w:lang w:val="uk-UA" w:eastAsia="uk-UA"/>
        </w:rPr>
      </w:pPr>
    </w:p>
    <w:p w:rsidR="008F6394" w:rsidRDefault="008F6394" w:rsidP="009976E3">
      <w:pPr>
        <w:tabs>
          <w:tab w:val="left" w:pos="720"/>
        </w:tabs>
        <w:jc w:val="both"/>
        <w:rPr>
          <w:rFonts w:ascii="Times New Roman" w:hAnsi="Times New Roman"/>
          <w:sz w:val="28"/>
          <w:szCs w:val="28"/>
          <w:lang w:val="uk-UA" w:eastAsia="uk-UA"/>
        </w:rPr>
      </w:pPr>
    </w:p>
    <w:p w:rsidR="008F6394" w:rsidRDefault="008F6394" w:rsidP="009976E3">
      <w:pPr>
        <w:tabs>
          <w:tab w:val="left" w:pos="720"/>
        </w:tabs>
        <w:jc w:val="both"/>
        <w:rPr>
          <w:rFonts w:ascii="Times New Roman" w:hAnsi="Times New Roman"/>
          <w:sz w:val="28"/>
          <w:szCs w:val="28"/>
          <w:lang w:val="uk-UA" w:eastAsia="uk-UA"/>
        </w:rPr>
      </w:pPr>
    </w:p>
    <w:p w:rsidR="008F6394" w:rsidRDefault="008F6394" w:rsidP="009976E3">
      <w:pPr>
        <w:tabs>
          <w:tab w:val="left" w:pos="720"/>
        </w:tabs>
        <w:jc w:val="both"/>
        <w:rPr>
          <w:rFonts w:ascii="Times New Roman" w:hAnsi="Times New Roman"/>
          <w:sz w:val="28"/>
          <w:szCs w:val="28"/>
          <w:lang w:val="uk-UA" w:eastAsia="uk-UA"/>
        </w:rPr>
      </w:pPr>
    </w:p>
    <w:p w:rsidR="008F6394" w:rsidRPr="00DB52E8" w:rsidRDefault="008F6394" w:rsidP="009976E3">
      <w:pPr>
        <w:tabs>
          <w:tab w:val="left" w:pos="720"/>
        </w:tabs>
        <w:jc w:val="both"/>
        <w:rPr>
          <w:rFonts w:ascii="Times New Roman" w:hAnsi="Times New Roman"/>
          <w:b/>
          <w:bCs/>
          <w:sz w:val="28"/>
          <w:szCs w:val="28"/>
          <w:lang w:val="uk-UA"/>
        </w:rPr>
      </w:pPr>
    </w:p>
    <w:p w:rsidR="009976E3" w:rsidRPr="00DB52E8" w:rsidRDefault="009976E3" w:rsidP="009976E3">
      <w:pPr>
        <w:ind w:left="1219" w:hanging="1219"/>
        <w:jc w:val="both"/>
        <w:rPr>
          <w:rFonts w:ascii="Times New Roman" w:hAnsi="Times New Roman"/>
          <w:sz w:val="28"/>
          <w:szCs w:val="28"/>
          <w:lang w:val="uk-UA"/>
        </w:rPr>
      </w:pPr>
      <w:r w:rsidRPr="00DB52E8">
        <w:rPr>
          <w:rFonts w:ascii="Times New Roman" w:hAnsi="Times New Roman"/>
          <w:sz w:val="28"/>
          <w:szCs w:val="28"/>
          <w:lang w:val="uk-UA"/>
        </w:rPr>
        <w:t>Укладач:</w:t>
      </w:r>
      <w:r w:rsidRPr="00DB52E8">
        <w:rPr>
          <w:rFonts w:ascii="Times New Roman" w:hAnsi="Times New Roman"/>
          <w:sz w:val="28"/>
          <w:szCs w:val="28"/>
        </w:rPr>
        <w:t> </w:t>
      </w:r>
      <w:r w:rsidR="008F6394">
        <w:rPr>
          <w:rFonts w:ascii="Times New Roman" w:hAnsi="Times New Roman"/>
          <w:sz w:val="28"/>
          <w:szCs w:val="28"/>
          <w:lang w:val="uk-UA"/>
        </w:rPr>
        <w:t>Івашина Олександр Флорович</w:t>
      </w:r>
      <w:r w:rsidRPr="00DB52E8">
        <w:rPr>
          <w:rFonts w:ascii="Times New Roman" w:hAnsi="Times New Roman"/>
          <w:sz w:val="28"/>
          <w:szCs w:val="28"/>
          <w:lang w:val="uk-UA"/>
        </w:rPr>
        <w:t xml:space="preserve">, </w:t>
      </w:r>
      <w:r w:rsidR="008F6394">
        <w:rPr>
          <w:rFonts w:ascii="Times New Roman" w:hAnsi="Times New Roman"/>
          <w:sz w:val="28"/>
          <w:szCs w:val="28"/>
          <w:lang w:val="uk-UA"/>
        </w:rPr>
        <w:t>доктор економічних наук</w:t>
      </w:r>
      <w:r w:rsidRPr="00DB52E8">
        <w:rPr>
          <w:rFonts w:ascii="Times New Roman" w:hAnsi="Times New Roman"/>
          <w:sz w:val="28"/>
          <w:szCs w:val="28"/>
          <w:lang w:val="uk-UA"/>
        </w:rPr>
        <w:t>, п</w:t>
      </w:r>
      <w:r w:rsidR="008F6394">
        <w:rPr>
          <w:rFonts w:ascii="Times New Roman" w:hAnsi="Times New Roman"/>
          <w:sz w:val="28"/>
          <w:szCs w:val="28"/>
          <w:lang w:val="uk-UA"/>
        </w:rPr>
        <w:t>рофесор кафедри менеджменту ЗЕД</w:t>
      </w:r>
      <w:r w:rsidRPr="00DB52E8">
        <w:rPr>
          <w:rFonts w:ascii="Times New Roman" w:hAnsi="Times New Roman"/>
          <w:sz w:val="28"/>
          <w:szCs w:val="28"/>
          <w:lang w:val="uk-UA"/>
        </w:rPr>
        <w:t xml:space="preserve"> </w:t>
      </w:r>
      <w:r w:rsidRPr="00DB52E8">
        <w:rPr>
          <w:rFonts w:ascii="Times New Roman" w:hAnsi="Times New Roman"/>
          <w:color w:val="000000"/>
          <w:sz w:val="28"/>
          <w:szCs w:val="28"/>
          <w:lang w:val="uk-UA"/>
        </w:rPr>
        <w:t>Університет</w:t>
      </w:r>
      <w:r>
        <w:rPr>
          <w:rFonts w:ascii="Times New Roman" w:hAnsi="Times New Roman"/>
          <w:color w:val="000000"/>
          <w:sz w:val="28"/>
          <w:szCs w:val="28"/>
          <w:lang w:val="uk-UA"/>
        </w:rPr>
        <w:t>у</w:t>
      </w:r>
      <w:r w:rsidRPr="00DB52E8">
        <w:rPr>
          <w:rFonts w:ascii="Times New Roman" w:hAnsi="Times New Roman"/>
          <w:color w:val="000000"/>
          <w:sz w:val="28"/>
          <w:szCs w:val="28"/>
          <w:lang w:val="uk-UA"/>
        </w:rPr>
        <w:t xml:space="preserve"> митної справи та фінансів</w:t>
      </w:r>
      <w:r w:rsidRPr="00DB52E8">
        <w:rPr>
          <w:rFonts w:ascii="Times New Roman" w:hAnsi="Times New Roman"/>
          <w:sz w:val="28"/>
          <w:szCs w:val="28"/>
          <w:lang w:val="uk-UA"/>
        </w:rPr>
        <w:t>.</w:t>
      </w:r>
    </w:p>
    <w:p w:rsidR="009976E3" w:rsidRPr="00DB52E8" w:rsidRDefault="009976E3" w:rsidP="009976E3">
      <w:pPr>
        <w:jc w:val="both"/>
        <w:rPr>
          <w:rFonts w:ascii="Times New Roman" w:hAnsi="Times New Roman"/>
          <w:sz w:val="28"/>
          <w:szCs w:val="28"/>
          <w:lang w:val="uk-UA"/>
        </w:rPr>
      </w:pPr>
    </w:p>
    <w:p w:rsidR="009976E3" w:rsidRPr="009976E3" w:rsidRDefault="009976E3" w:rsidP="009976E3">
      <w:pPr>
        <w:jc w:val="both"/>
        <w:rPr>
          <w:rFonts w:ascii="Times New Roman" w:hAnsi="Times New Roman"/>
          <w:sz w:val="28"/>
          <w:szCs w:val="28"/>
          <w:lang w:val="ru-RU"/>
        </w:rPr>
      </w:pPr>
    </w:p>
    <w:p w:rsidR="009976E3" w:rsidRDefault="009976E3"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8F6394" w:rsidRDefault="008F6394" w:rsidP="009976E3">
      <w:pPr>
        <w:ind w:firstLine="2694"/>
        <w:jc w:val="both"/>
        <w:rPr>
          <w:rFonts w:ascii="Times New Roman" w:hAnsi="Times New Roman"/>
          <w:sz w:val="28"/>
          <w:szCs w:val="28"/>
          <w:lang w:val="uk-UA"/>
        </w:rPr>
      </w:pPr>
    </w:p>
    <w:p w:rsidR="009976E3" w:rsidRPr="00DB52E8" w:rsidRDefault="009976E3" w:rsidP="009976E3">
      <w:pPr>
        <w:ind w:firstLine="2694"/>
        <w:jc w:val="both"/>
        <w:rPr>
          <w:rFonts w:ascii="Times New Roman" w:hAnsi="Times New Roman"/>
          <w:sz w:val="28"/>
          <w:szCs w:val="28"/>
          <w:lang w:val="uk-UA"/>
        </w:rPr>
      </w:pPr>
      <w:r w:rsidRPr="00DB52E8">
        <w:rPr>
          <w:rFonts w:ascii="Times New Roman" w:hAnsi="Times New Roman"/>
          <w:sz w:val="28"/>
          <w:szCs w:val="28"/>
          <w:lang w:val="uk-UA"/>
        </w:rPr>
        <w:t>Розглянуто на зас</w:t>
      </w:r>
      <w:r w:rsidR="008F6394">
        <w:rPr>
          <w:rFonts w:ascii="Times New Roman" w:hAnsi="Times New Roman"/>
          <w:sz w:val="28"/>
          <w:szCs w:val="28"/>
          <w:lang w:val="uk-UA"/>
        </w:rPr>
        <w:t>іданні кафедри менеджменту ЗЕД</w:t>
      </w:r>
    </w:p>
    <w:p w:rsidR="009976E3" w:rsidRPr="00DB52E8" w:rsidRDefault="009976E3" w:rsidP="009976E3">
      <w:pPr>
        <w:ind w:firstLine="2694"/>
        <w:rPr>
          <w:rFonts w:ascii="Times New Roman" w:hAnsi="Times New Roman"/>
          <w:sz w:val="28"/>
          <w:szCs w:val="28"/>
          <w:lang w:val="uk-UA"/>
        </w:rPr>
      </w:pPr>
      <w:r w:rsidRPr="00DB52E8">
        <w:rPr>
          <w:rFonts w:ascii="Times New Roman" w:hAnsi="Times New Roman"/>
          <w:sz w:val="28"/>
          <w:szCs w:val="28"/>
          <w:lang w:val="uk-UA"/>
        </w:rPr>
        <w:t xml:space="preserve">протокол № __ від </w:t>
      </w:r>
      <w:r w:rsidR="002D1ACC">
        <w:rPr>
          <w:rFonts w:ascii="Times New Roman" w:hAnsi="Times New Roman"/>
          <w:sz w:val="28"/>
          <w:szCs w:val="28"/>
          <w:lang w:val="uk-UA"/>
        </w:rPr>
        <w:t>«___» ______2019</w:t>
      </w:r>
      <w:r>
        <w:rPr>
          <w:rFonts w:ascii="Times New Roman" w:hAnsi="Times New Roman"/>
          <w:sz w:val="28"/>
          <w:szCs w:val="28"/>
          <w:lang w:val="uk-UA"/>
        </w:rPr>
        <w:t>р.</w:t>
      </w:r>
    </w:p>
    <w:p w:rsidR="009976E3" w:rsidRPr="008F6394" w:rsidRDefault="009976E3" w:rsidP="008F6394">
      <w:pPr>
        <w:tabs>
          <w:tab w:val="left" w:pos="7560"/>
        </w:tabs>
        <w:ind w:firstLine="2694"/>
        <w:rPr>
          <w:rFonts w:ascii="Times New Roman" w:hAnsi="Times New Roman"/>
          <w:sz w:val="28"/>
          <w:szCs w:val="28"/>
          <w:lang w:val="uk-UA"/>
        </w:rPr>
      </w:pPr>
      <w:r w:rsidRPr="00DB52E8">
        <w:rPr>
          <w:rFonts w:ascii="Times New Roman" w:hAnsi="Times New Roman"/>
          <w:sz w:val="28"/>
          <w:szCs w:val="28"/>
          <w:lang w:val="uk-UA"/>
        </w:rPr>
        <w:t>Завідуючий кафедрою</w:t>
      </w:r>
      <w:r w:rsidR="008F6394">
        <w:rPr>
          <w:rFonts w:ascii="Times New Roman" w:hAnsi="Times New Roman"/>
          <w:sz w:val="28"/>
          <w:szCs w:val="28"/>
          <w:lang w:val="uk-UA"/>
        </w:rPr>
        <w:t xml:space="preserve">    д.е.н., професор </w:t>
      </w:r>
      <w:r w:rsidRPr="00DB52E8">
        <w:rPr>
          <w:rFonts w:ascii="Times New Roman" w:hAnsi="Times New Roman"/>
          <w:sz w:val="28"/>
          <w:szCs w:val="28"/>
          <w:lang w:val="uk-UA"/>
        </w:rPr>
        <w:t xml:space="preserve"> </w:t>
      </w:r>
      <w:r w:rsidR="008F6394">
        <w:rPr>
          <w:rFonts w:ascii="Times New Roman" w:hAnsi="Times New Roman"/>
          <w:sz w:val="28"/>
          <w:szCs w:val="28"/>
          <w:lang w:val="uk-UA"/>
        </w:rPr>
        <w:t xml:space="preserve">Петруня </w:t>
      </w:r>
      <w:r w:rsidR="008F6394" w:rsidRPr="008F6394">
        <w:rPr>
          <w:rFonts w:ascii="Times New Roman" w:hAnsi="Times New Roman"/>
          <w:sz w:val="28"/>
          <w:szCs w:val="28"/>
          <w:lang w:val="uk-UA"/>
        </w:rPr>
        <w:t xml:space="preserve">Ю. </w:t>
      </w:r>
      <w:r w:rsidR="008F6394">
        <w:rPr>
          <w:rFonts w:ascii="Times New Roman" w:hAnsi="Times New Roman"/>
          <w:sz w:val="28"/>
          <w:szCs w:val="28"/>
          <w:lang w:val="uk-UA"/>
        </w:rPr>
        <w:t>Є.</w:t>
      </w:r>
    </w:p>
    <w:p w:rsidR="009976E3" w:rsidRPr="008F6394" w:rsidRDefault="009976E3" w:rsidP="009976E3">
      <w:pPr>
        <w:ind w:firstLine="2694"/>
        <w:jc w:val="both"/>
        <w:rPr>
          <w:rFonts w:ascii="Times New Roman" w:hAnsi="Times New Roman"/>
          <w:sz w:val="28"/>
          <w:szCs w:val="28"/>
          <w:lang w:val="uk-UA"/>
        </w:rPr>
      </w:pPr>
    </w:p>
    <w:p w:rsidR="009976E3" w:rsidRDefault="009976E3" w:rsidP="009976E3">
      <w:pPr>
        <w:pStyle w:val="1"/>
        <w:ind w:firstLine="720"/>
        <w:jc w:val="center"/>
        <w:rPr>
          <w:rFonts w:ascii="Times New Roman" w:hAnsi="Times New Roman" w:cs="Times New Roman"/>
          <w:b w:val="0"/>
          <w:bCs w:val="0"/>
          <w:sz w:val="28"/>
          <w:szCs w:val="28"/>
          <w:lang w:val="uk-UA"/>
        </w:rPr>
      </w:pPr>
    </w:p>
    <w:p w:rsidR="009976E3" w:rsidRDefault="0094645D" w:rsidP="0094645D">
      <w:pPr>
        <w:pStyle w:val="1"/>
        <w:ind w:firstLine="720"/>
        <w:jc w:val="center"/>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ЗМІСТ</w:t>
      </w:r>
    </w:p>
    <w:p w:rsidR="0094645D" w:rsidRDefault="0094645D" w:rsidP="0094645D">
      <w:pPr>
        <w:pStyle w:val="1"/>
        <w:rPr>
          <w:rFonts w:ascii="Times New Roman" w:hAnsi="Times New Roman" w:cs="Times New Roman"/>
          <w:sz w:val="28"/>
          <w:szCs w:val="28"/>
          <w:lang w:val="uk-UA"/>
        </w:rPr>
      </w:pPr>
      <w:r w:rsidRPr="00EE100B">
        <w:rPr>
          <w:rFonts w:ascii="Times New Roman" w:hAnsi="Times New Roman" w:cs="Times New Roman"/>
          <w:sz w:val="28"/>
          <w:szCs w:val="28"/>
          <w:lang w:val="uk-UA"/>
        </w:rPr>
        <w:t xml:space="preserve">Змістовий </w:t>
      </w:r>
      <w:r>
        <w:rPr>
          <w:rFonts w:ascii="Times New Roman" w:hAnsi="Times New Roman" w:cs="Times New Roman"/>
          <w:sz w:val="28"/>
          <w:szCs w:val="28"/>
          <w:lang w:val="uk-UA"/>
        </w:rPr>
        <w:t>м</w:t>
      </w:r>
      <w:r w:rsidRPr="00EE100B">
        <w:rPr>
          <w:rFonts w:ascii="Times New Roman" w:hAnsi="Times New Roman" w:cs="Times New Roman"/>
          <w:sz w:val="28"/>
          <w:szCs w:val="28"/>
          <w:lang w:val="uk-UA"/>
        </w:rPr>
        <w:t>одуль 1. Макроекономіка як теоретична основа економічної політики держави</w:t>
      </w:r>
    </w:p>
    <w:p w:rsidR="00EC30B6" w:rsidRPr="00EC30B6" w:rsidRDefault="00EC30B6" w:rsidP="00EC30B6">
      <w:pPr>
        <w:rPr>
          <w:lang w:val="uk-UA"/>
        </w:rPr>
      </w:pPr>
    </w:p>
    <w:p w:rsidR="0094645D" w:rsidRPr="00EE100B" w:rsidRDefault="0094645D" w:rsidP="0094645D">
      <w:pPr>
        <w:pStyle w:val="1"/>
        <w:spacing w:before="0" w:after="0"/>
        <w:jc w:val="both"/>
        <w:rPr>
          <w:rFonts w:ascii="Times New Roman" w:hAnsi="Times New Roman" w:cs="Times New Roman"/>
          <w:i/>
          <w:sz w:val="28"/>
          <w:szCs w:val="28"/>
          <w:lang w:val="uk-UA"/>
        </w:rPr>
      </w:pPr>
      <w:r w:rsidRPr="00EE100B">
        <w:rPr>
          <w:rFonts w:ascii="Times New Roman" w:hAnsi="Times New Roman" w:cs="Times New Roman"/>
          <w:i/>
          <w:sz w:val="28"/>
          <w:szCs w:val="28"/>
          <w:lang w:val="uk-UA"/>
        </w:rPr>
        <w:t>Тема 1. Макроекономіка як наука</w:t>
      </w:r>
    </w:p>
    <w:p w:rsidR="0094645D" w:rsidRPr="0094645D" w:rsidRDefault="0094645D" w:rsidP="0094645D">
      <w:pPr>
        <w:pStyle w:val="21"/>
        <w:spacing w:after="0" w:line="240" w:lineRule="auto"/>
        <w:jc w:val="both"/>
        <w:rPr>
          <w:rFonts w:ascii="Times New Roman" w:hAnsi="Times New Roman"/>
          <w:b/>
          <w:i/>
          <w:sz w:val="28"/>
          <w:szCs w:val="28"/>
          <w:lang w:val="uk-UA"/>
        </w:rPr>
      </w:pPr>
      <w:r w:rsidRPr="00EE100B">
        <w:rPr>
          <w:rFonts w:ascii="Times New Roman" w:hAnsi="Times New Roman"/>
          <w:b/>
          <w:i/>
          <w:sz w:val="28"/>
          <w:szCs w:val="28"/>
          <w:lang w:val="uk-UA"/>
        </w:rPr>
        <w:t>Тема 2. Макроекономічні показники в системі національних рахунків</w:t>
      </w:r>
    </w:p>
    <w:p w:rsidR="0094645D" w:rsidRDefault="0094645D" w:rsidP="0094645D">
      <w:pPr>
        <w:pStyle w:val="a3"/>
        <w:spacing w:after="0"/>
        <w:jc w:val="both"/>
        <w:rPr>
          <w:b/>
          <w:i/>
          <w:color w:val="000000"/>
          <w:sz w:val="28"/>
          <w:szCs w:val="28"/>
          <w:lang w:val="uk-UA"/>
        </w:rPr>
      </w:pPr>
      <w:r w:rsidRPr="00EE100B">
        <w:rPr>
          <w:b/>
          <w:i/>
          <w:color w:val="000000"/>
          <w:sz w:val="28"/>
          <w:szCs w:val="28"/>
          <w:lang w:val="uk-UA"/>
        </w:rPr>
        <w:t>Тема 3. Ринок праці</w:t>
      </w:r>
    </w:p>
    <w:p w:rsidR="0094645D" w:rsidRDefault="0094645D" w:rsidP="0094645D">
      <w:pPr>
        <w:pStyle w:val="a3"/>
        <w:spacing w:after="0"/>
        <w:jc w:val="both"/>
        <w:rPr>
          <w:b/>
          <w:i/>
          <w:color w:val="000000"/>
          <w:sz w:val="28"/>
          <w:szCs w:val="28"/>
          <w:lang w:val="uk-UA"/>
        </w:rPr>
      </w:pPr>
    </w:p>
    <w:p w:rsidR="0094645D" w:rsidRDefault="0094645D" w:rsidP="0094645D">
      <w:pPr>
        <w:pStyle w:val="a3"/>
        <w:spacing w:after="0"/>
        <w:ind w:firstLine="720"/>
        <w:jc w:val="both"/>
        <w:rPr>
          <w:i/>
          <w:color w:val="000000"/>
          <w:sz w:val="28"/>
          <w:szCs w:val="28"/>
          <w:lang w:val="uk-UA"/>
        </w:rPr>
      </w:pPr>
      <w:r w:rsidRPr="00EE100B">
        <w:rPr>
          <w:b/>
          <w:sz w:val="28"/>
          <w:szCs w:val="28"/>
          <w:lang w:val="uk-UA"/>
        </w:rPr>
        <w:t>Змістовий</w:t>
      </w:r>
      <w:r w:rsidRPr="00EE100B">
        <w:rPr>
          <w:sz w:val="28"/>
          <w:szCs w:val="28"/>
          <w:lang w:val="uk-UA"/>
        </w:rPr>
        <w:t xml:space="preserve"> </w:t>
      </w:r>
      <w:r>
        <w:rPr>
          <w:b/>
          <w:sz w:val="28"/>
          <w:szCs w:val="28"/>
          <w:lang w:val="uk-UA"/>
        </w:rPr>
        <w:t>м</w:t>
      </w:r>
      <w:r w:rsidRPr="00EE100B">
        <w:rPr>
          <w:b/>
          <w:sz w:val="28"/>
          <w:szCs w:val="28"/>
          <w:lang w:val="uk-UA"/>
        </w:rPr>
        <w:t>одуль 2. Макроекономічна рівновага</w:t>
      </w:r>
      <w:r w:rsidRPr="00EE100B">
        <w:rPr>
          <w:i/>
          <w:color w:val="000000"/>
          <w:sz w:val="28"/>
          <w:szCs w:val="28"/>
          <w:lang w:val="uk-UA"/>
        </w:rPr>
        <w:t xml:space="preserve"> </w:t>
      </w:r>
    </w:p>
    <w:p w:rsidR="00EC30B6" w:rsidRPr="00EE100B" w:rsidRDefault="00EC30B6" w:rsidP="0094645D">
      <w:pPr>
        <w:pStyle w:val="a3"/>
        <w:spacing w:after="0"/>
        <w:ind w:firstLine="720"/>
        <w:jc w:val="both"/>
        <w:rPr>
          <w:i/>
          <w:color w:val="000000"/>
          <w:sz w:val="28"/>
          <w:szCs w:val="28"/>
          <w:lang w:val="uk-UA"/>
        </w:rPr>
      </w:pPr>
    </w:p>
    <w:p w:rsidR="0094645D" w:rsidRPr="00EE100B" w:rsidRDefault="0094645D" w:rsidP="0094645D">
      <w:pPr>
        <w:pStyle w:val="a3"/>
        <w:spacing w:after="0"/>
        <w:jc w:val="both"/>
        <w:rPr>
          <w:b/>
          <w:i/>
          <w:color w:val="000000"/>
          <w:sz w:val="28"/>
          <w:szCs w:val="28"/>
          <w:lang w:val="uk-UA"/>
        </w:rPr>
      </w:pPr>
      <w:r w:rsidRPr="00EE100B">
        <w:rPr>
          <w:b/>
          <w:i/>
          <w:color w:val="000000"/>
          <w:sz w:val="28"/>
          <w:szCs w:val="28"/>
          <w:lang w:val="uk-UA"/>
        </w:rPr>
        <w:t>Тема 4. Товарний ринок</w:t>
      </w:r>
    </w:p>
    <w:p w:rsidR="0094645D" w:rsidRPr="00EE100B" w:rsidRDefault="0094645D" w:rsidP="0094645D">
      <w:pPr>
        <w:pStyle w:val="a3"/>
        <w:spacing w:after="0"/>
        <w:jc w:val="both"/>
        <w:rPr>
          <w:b/>
          <w:i/>
          <w:color w:val="000000"/>
          <w:sz w:val="28"/>
          <w:szCs w:val="28"/>
          <w:lang w:val="uk-UA"/>
        </w:rPr>
      </w:pPr>
      <w:r w:rsidRPr="00EE100B">
        <w:rPr>
          <w:b/>
          <w:i/>
          <w:color w:val="000000"/>
          <w:sz w:val="28"/>
          <w:szCs w:val="28"/>
          <w:lang w:val="uk-UA"/>
        </w:rPr>
        <w:t>Тема 5. Грошовий ринок</w:t>
      </w:r>
    </w:p>
    <w:p w:rsidR="0094645D" w:rsidRDefault="0094645D" w:rsidP="0094645D">
      <w:pPr>
        <w:pStyle w:val="a3"/>
        <w:spacing w:after="0"/>
        <w:jc w:val="both"/>
        <w:rPr>
          <w:b/>
          <w:i/>
          <w:color w:val="000000"/>
          <w:sz w:val="28"/>
          <w:szCs w:val="28"/>
          <w:lang w:val="uk-UA"/>
        </w:rPr>
      </w:pPr>
      <w:r w:rsidRPr="00EE100B">
        <w:rPr>
          <w:b/>
          <w:i/>
          <w:color w:val="000000"/>
          <w:sz w:val="28"/>
          <w:szCs w:val="28"/>
          <w:lang w:val="uk-UA"/>
        </w:rPr>
        <w:t>Тема 6. Інфляційний механізм</w:t>
      </w:r>
    </w:p>
    <w:p w:rsidR="0094645D" w:rsidRPr="0094645D" w:rsidRDefault="0094645D" w:rsidP="0094645D">
      <w:pPr>
        <w:pStyle w:val="a3"/>
        <w:spacing w:after="0"/>
        <w:jc w:val="both"/>
        <w:rPr>
          <w:b/>
          <w:i/>
          <w:color w:val="000000"/>
          <w:sz w:val="28"/>
          <w:szCs w:val="28"/>
          <w:lang w:val="uk-UA"/>
        </w:rPr>
      </w:pPr>
    </w:p>
    <w:p w:rsidR="0094645D" w:rsidRDefault="0094645D" w:rsidP="0094645D">
      <w:pPr>
        <w:pStyle w:val="a3"/>
        <w:spacing w:after="0"/>
        <w:ind w:firstLine="720"/>
        <w:jc w:val="both"/>
        <w:rPr>
          <w:i/>
          <w:color w:val="000000"/>
          <w:sz w:val="28"/>
          <w:szCs w:val="28"/>
          <w:lang w:val="uk-UA"/>
        </w:rPr>
      </w:pPr>
      <w:r w:rsidRPr="00EE100B">
        <w:rPr>
          <w:b/>
          <w:sz w:val="28"/>
          <w:szCs w:val="28"/>
          <w:lang w:val="uk-UA"/>
        </w:rPr>
        <w:t xml:space="preserve">Змістовий </w:t>
      </w:r>
      <w:r>
        <w:rPr>
          <w:b/>
          <w:sz w:val="28"/>
          <w:szCs w:val="28"/>
          <w:lang w:val="uk-UA"/>
        </w:rPr>
        <w:t>м</w:t>
      </w:r>
      <w:r w:rsidRPr="00EE100B">
        <w:rPr>
          <w:b/>
          <w:sz w:val="28"/>
          <w:szCs w:val="28"/>
          <w:lang w:val="uk-UA"/>
        </w:rPr>
        <w:t>одуль 3. Макроекономічний аналіз</w:t>
      </w:r>
      <w:r w:rsidRPr="00EE100B">
        <w:rPr>
          <w:i/>
          <w:color w:val="000000"/>
          <w:sz w:val="28"/>
          <w:szCs w:val="28"/>
          <w:lang w:val="uk-UA"/>
        </w:rPr>
        <w:t xml:space="preserve"> </w:t>
      </w:r>
    </w:p>
    <w:p w:rsidR="00EC30B6" w:rsidRPr="00EE100B" w:rsidRDefault="00EC30B6" w:rsidP="0094645D">
      <w:pPr>
        <w:pStyle w:val="a3"/>
        <w:spacing w:after="0"/>
        <w:ind w:firstLine="720"/>
        <w:jc w:val="both"/>
        <w:rPr>
          <w:i/>
          <w:color w:val="000000"/>
          <w:sz w:val="28"/>
          <w:szCs w:val="28"/>
          <w:lang w:val="uk-UA"/>
        </w:rPr>
      </w:pPr>
    </w:p>
    <w:p w:rsidR="0094645D" w:rsidRPr="0094645D" w:rsidRDefault="0094645D" w:rsidP="0094645D">
      <w:pPr>
        <w:pStyle w:val="3"/>
        <w:spacing w:before="0"/>
        <w:jc w:val="both"/>
        <w:rPr>
          <w:rFonts w:ascii="Times New Roman" w:hAnsi="Times New Roman" w:cs="Times New Roman"/>
          <w:i/>
          <w:color w:val="auto"/>
          <w:sz w:val="28"/>
          <w:szCs w:val="28"/>
          <w:lang w:val="ru-RU"/>
        </w:rPr>
      </w:pPr>
      <w:r w:rsidRPr="0094645D">
        <w:rPr>
          <w:rFonts w:ascii="Times New Roman" w:hAnsi="Times New Roman" w:cs="Times New Roman"/>
          <w:i/>
          <w:color w:val="auto"/>
          <w:sz w:val="28"/>
          <w:szCs w:val="28"/>
          <w:lang w:val="ru-RU"/>
        </w:rPr>
        <w:t>Тема 7. Споживання домогосподарств</w:t>
      </w:r>
      <w:r w:rsidRPr="00EE100B">
        <w:rPr>
          <w:sz w:val="28"/>
          <w:szCs w:val="28"/>
          <w:lang w:val="uk-UA"/>
        </w:rPr>
        <w:t>.</w:t>
      </w:r>
    </w:p>
    <w:p w:rsidR="0094645D" w:rsidRDefault="0094645D" w:rsidP="0094645D">
      <w:pPr>
        <w:pStyle w:val="1"/>
        <w:spacing w:before="0" w:after="0"/>
        <w:jc w:val="both"/>
        <w:rPr>
          <w:rFonts w:ascii="Times New Roman" w:hAnsi="Times New Roman" w:cs="Times New Roman"/>
          <w:i/>
          <w:snapToGrid w:val="0"/>
          <w:color w:val="000000"/>
          <w:sz w:val="28"/>
          <w:szCs w:val="28"/>
          <w:lang w:val="uk-UA"/>
        </w:rPr>
      </w:pPr>
      <w:r w:rsidRPr="00EE100B">
        <w:rPr>
          <w:rFonts w:ascii="Times New Roman" w:hAnsi="Times New Roman" w:cs="Times New Roman"/>
          <w:i/>
          <w:color w:val="000000"/>
          <w:sz w:val="28"/>
          <w:szCs w:val="28"/>
          <w:lang w:val="uk-UA"/>
        </w:rPr>
        <w:t xml:space="preserve">Тема 8. Приватні </w:t>
      </w:r>
      <w:r w:rsidRPr="00EE100B">
        <w:rPr>
          <w:rFonts w:ascii="Times New Roman" w:hAnsi="Times New Roman" w:cs="Times New Roman"/>
          <w:i/>
          <w:snapToGrid w:val="0"/>
          <w:color w:val="000000"/>
          <w:sz w:val="28"/>
          <w:szCs w:val="28"/>
          <w:lang w:val="uk-UA"/>
        </w:rPr>
        <w:t>інвестиції</w:t>
      </w:r>
    </w:p>
    <w:p w:rsidR="0094645D" w:rsidRPr="0094645D" w:rsidRDefault="0094645D" w:rsidP="0094645D">
      <w:pPr>
        <w:rPr>
          <w:lang w:val="uk-UA"/>
        </w:rPr>
      </w:pPr>
    </w:p>
    <w:p w:rsidR="00EC30B6" w:rsidRDefault="0094645D" w:rsidP="0094645D">
      <w:pPr>
        <w:pStyle w:val="a3"/>
        <w:spacing w:after="0"/>
        <w:ind w:firstLine="720"/>
        <w:jc w:val="both"/>
        <w:rPr>
          <w:b/>
          <w:sz w:val="28"/>
          <w:szCs w:val="28"/>
          <w:lang w:val="uk-UA"/>
        </w:rPr>
      </w:pPr>
      <w:r w:rsidRPr="00EE100B">
        <w:rPr>
          <w:b/>
          <w:sz w:val="28"/>
          <w:szCs w:val="28"/>
          <w:lang w:val="uk-UA"/>
        </w:rPr>
        <w:t xml:space="preserve">Змістовий </w:t>
      </w:r>
      <w:r>
        <w:rPr>
          <w:b/>
          <w:sz w:val="28"/>
          <w:szCs w:val="28"/>
          <w:lang w:val="uk-UA"/>
        </w:rPr>
        <w:t>модуль 4</w:t>
      </w:r>
      <w:r w:rsidRPr="00EE100B">
        <w:rPr>
          <w:b/>
          <w:sz w:val="28"/>
          <w:szCs w:val="28"/>
          <w:lang w:val="uk-UA"/>
        </w:rPr>
        <w:t>. Макроекономічн</w:t>
      </w:r>
      <w:r>
        <w:rPr>
          <w:b/>
          <w:sz w:val="28"/>
          <w:szCs w:val="28"/>
          <w:lang w:val="uk-UA"/>
        </w:rPr>
        <w:t>а динаміка</w:t>
      </w:r>
    </w:p>
    <w:p w:rsidR="0094645D" w:rsidRPr="00EE100B" w:rsidRDefault="0094645D" w:rsidP="0094645D">
      <w:pPr>
        <w:pStyle w:val="a3"/>
        <w:spacing w:after="0"/>
        <w:ind w:firstLine="720"/>
        <w:jc w:val="both"/>
        <w:rPr>
          <w:i/>
          <w:color w:val="000000"/>
          <w:sz w:val="28"/>
          <w:szCs w:val="28"/>
          <w:lang w:val="uk-UA"/>
        </w:rPr>
      </w:pPr>
      <w:r w:rsidRPr="00EE100B">
        <w:rPr>
          <w:i/>
          <w:color w:val="000000"/>
          <w:sz w:val="28"/>
          <w:szCs w:val="28"/>
          <w:lang w:val="uk-UA"/>
        </w:rPr>
        <w:t xml:space="preserve"> </w:t>
      </w:r>
    </w:p>
    <w:p w:rsidR="0094645D" w:rsidRPr="0094645D" w:rsidRDefault="0094645D" w:rsidP="0094645D">
      <w:pPr>
        <w:pStyle w:val="1"/>
        <w:spacing w:before="0" w:after="0"/>
        <w:jc w:val="both"/>
        <w:rPr>
          <w:rFonts w:ascii="Times New Roman" w:hAnsi="Times New Roman" w:cs="Times New Roman"/>
          <w:i/>
          <w:sz w:val="28"/>
          <w:szCs w:val="28"/>
          <w:lang w:val="uk-UA"/>
        </w:rPr>
      </w:pPr>
      <w:r w:rsidRPr="00EE100B">
        <w:rPr>
          <w:rFonts w:ascii="Times New Roman" w:hAnsi="Times New Roman" w:cs="Times New Roman"/>
          <w:i/>
          <w:sz w:val="28"/>
          <w:szCs w:val="28"/>
          <w:lang w:val="uk-UA"/>
        </w:rPr>
        <w:t xml:space="preserve">Тема 9. </w:t>
      </w:r>
      <w:r w:rsidRPr="00EE100B">
        <w:rPr>
          <w:rFonts w:ascii="Times New Roman" w:hAnsi="Times New Roman" w:cs="Times New Roman"/>
          <w:i/>
          <w:snapToGrid w:val="0"/>
          <w:sz w:val="28"/>
          <w:szCs w:val="28"/>
          <w:lang w:val="uk-UA"/>
        </w:rPr>
        <w:t>Сукупні видатки і ВВП</w:t>
      </w:r>
    </w:p>
    <w:p w:rsidR="0094645D" w:rsidRDefault="0094645D" w:rsidP="0094645D">
      <w:pPr>
        <w:pStyle w:val="1"/>
        <w:spacing w:before="0" w:after="0"/>
        <w:jc w:val="both"/>
        <w:rPr>
          <w:rFonts w:ascii="Times New Roman" w:hAnsi="Times New Roman" w:cs="Times New Roman"/>
          <w:i/>
          <w:sz w:val="28"/>
          <w:szCs w:val="28"/>
          <w:lang w:val="uk-UA"/>
        </w:rPr>
      </w:pPr>
      <w:r w:rsidRPr="00EE100B">
        <w:rPr>
          <w:rFonts w:ascii="Times New Roman" w:hAnsi="Times New Roman" w:cs="Times New Roman"/>
          <w:i/>
          <w:color w:val="000000"/>
          <w:sz w:val="28"/>
          <w:szCs w:val="28"/>
          <w:lang w:val="uk-UA"/>
        </w:rPr>
        <w:t xml:space="preserve">Тема 10. </w:t>
      </w:r>
      <w:r w:rsidRPr="00EE100B">
        <w:rPr>
          <w:rFonts w:ascii="Times New Roman" w:hAnsi="Times New Roman" w:cs="Times New Roman"/>
          <w:i/>
          <w:sz w:val="28"/>
          <w:szCs w:val="28"/>
          <w:lang w:val="uk-UA"/>
        </w:rPr>
        <w:t>Економічна динаміка</w:t>
      </w:r>
    </w:p>
    <w:p w:rsidR="0094645D" w:rsidRPr="0094645D" w:rsidRDefault="0094645D" w:rsidP="0094645D">
      <w:pPr>
        <w:rPr>
          <w:lang w:val="uk-UA"/>
        </w:rPr>
      </w:pPr>
    </w:p>
    <w:p w:rsidR="0094645D" w:rsidRPr="00376F7F" w:rsidRDefault="0094645D" w:rsidP="0094645D">
      <w:pPr>
        <w:pStyle w:val="1"/>
        <w:numPr>
          <w:ilvl w:val="12"/>
          <w:numId w:val="0"/>
        </w:numPr>
        <w:spacing w:before="0" w:after="0"/>
        <w:ind w:firstLine="720"/>
        <w:jc w:val="both"/>
        <w:rPr>
          <w:rFonts w:ascii="Times New Roman" w:hAnsi="Times New Roman" w:cs="Times New Roman"/>
          <w:i/>
          <w:color w:val="000000"/>
          <w:sz w:val="28"/>
          <w:szCs w:val="28"/>
          <w:lang w:val="uk-UA"/>
        </w:rPr>
      </w:pPr>
      <w:r w:rsidRPr="00376F7F">
        <w:rPr>
          <w:rFonts w:ascii="Times New Roman" w:hAnsi="Times New Roman" w:cs="Times New Roman"/>
          <w:sz w:val="28"/>
          <w:szCs w:val="28"/>
          <w:lang w:val="uk-UA"/>
        </w:rPr>
        <w:t>Змістовий модуль 5. Державне регулювання економіки</w:t>
      </w:r>
    </w:p>
    <w:p w:rsidR="0094645D" w:rsidRPr="0094645D" w:rsidRDefault="0094645D" w:rsidP="0094645D">
      <w:pPr>
        <w:pStyle w:val="1"/>
        <w:numPr>
          <w:ilvl w:val="12"/>
          <w:numId w:val="0"/>
        </w:numPr>
        <w:spacing w:before="0" w:after="0"/>
        <w:jc w:val="both"/>
        <w:rPr>
          <w:rFonts w:ascii="Times New Roman" w:hAnsi="Times New Roman" w:cs="Times New Roman"/>
          <w:i/>
          <w:sz w:val="28"/>
          <w:szCs w:val="28"/>
          <w:lang w:val="uk-UA"/>
        </w:rPr>
      </w:pPr>
      <w:r w:rsidRPr="00EE100B">
        <w:rPr>
          <w:rFonts w:ascii="Times New Roman" w:hAnsi="Times New Roman" w:cs="Times New Roman"/>
          <w:i/>
          <w:color w:val="000000"/>
          <w:sz w:val="28"/>
          <w:szCs w:val="28"/>
          <w:lang w:val="uk-UA"/>
        </w:rPr>
        <w:t xml:space="preserve">Тема 11. </w:t>
      </w:r>
      <w:r w:rsidRPr="00EE100B">
        <w:rPr>
          <w:rFonts w:ascii="Times New Roman" w:hAnsi="Times New Roman" w:cs="Times New Roman"/>
          <w:i/>
          <w:sz w:val="28"/>
          <w:szCs w:val="28"/>
          <w:lang w:val="uk-UA"/>
        </w:rPr>
        <w:t>Держава в системі макроекономічного регулювання</w:t>
      </w:r>
    </w:p>
    <w:p w:rsidR="0094645D" w:rsidRPr="00EE100B" w:rsidRDefault="0094645D" w:rsidP="0094645D">
      <w:pPr>
        <w:pStyle w:val="a3"/>
        <w:jc w:val="both"/>
        <w:rPr>
          <w:b/>
          <w:i/>
          <w:sz w:val="28"/>
          <w:szCs w:val="28"/>
          <w:lang w:val="uk-UA"/>
        </w:rPr>
      </w:pPr>
      <w:r w:rsidRPr="00EE100B">
        <w:rPr>
          <w:b/>
          <w:i/>
          <w:color w:val="000000"/>
          <w:sz w:val="28"/>
          <w:szCs w:val="28"/>
          <w:lang w:val="uk-UA"/>
        </w:rPr>
        <w:t>Тема 12. З</w:t>
      </w:r>
      <w:r w:rsidRPr="00EE100B">
        <w:rPr>
          <w:b/>
          <w:i/>
          <w:sz w:val="28"/>
          <w:szCs w:val="28"/>
          <w:lang w:val="uk-UA"/>
        </w:rPr>
        <w:t>овнішньоекономічна діяльність</w:t>
      </w: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94645D">
      <w:pPr>
        <w:tabs>
          <w:tab w:val="left" w:pos="6237"/>
        </w:tabs>
        <w:rPr>
          <w:b/>
          <w:lang w:val="uk-UA"/>
        </w:rPr>
      </w:pPr>
    </w:p>
    <w:p w:rsidR="0094645D" w:rsidRDefault="0094645D" w:rsidP="00EC30B6">
      <w:pPr>
        <w:pStyle w:val="a3"/>
        <w:spacing w:after="0"/>
        <w:jc w:val="center"/>
        <w:rPr>
          <w:b/>
          <w:i/>
          <w:color w:val="000000"/>
          <w:sz w:val="28"/>
          <w:szCs w:val="28"/>
          <w:lang w:val="uk-UA"/>
        </w:rPr>
      </w:pPr>
      <w:r w:rsidRPr="00EC30B6">
        <w:rPr>
          <w:b/>
          <w:i/>
          <w:color w:val="000000"/>
          <w:sz w:val="28"/>
          <w:szCs w:val="28"/>
          <w:lang w:val="uk-UA"/>
        </w:rPr>
        <w:t>ПЕРЕДМОВА</w:t>
      </w:r>
    </w:p>
    <w:p w:rsidR="00EC30B6" w:rsidRDefault="00EC30B6" w:rsidP="00EC30B6">
      <w:pPr>
        <w:pStyle w:val="a3"/>
        <w:spacing w:after="0"/>
        <w:jc w:val="center"/>
        <w:rPr>
          <w:b/>
          <w:i/>
          <w:color w:val="000000"/>
          <w:sz w:val="28"/>
          <w:szCs w:val="28"/>
          <w:lang w:val="uk-UA"/>
        </w:rPr>
      </w:pPr>
    </w:p>
    <w:p w:rsidR="00EC30B6" w:rsidRPr="00EC30B6" w:rsidRDefault="00EC30B6" w:rsidP="00EC30B6">
      <w:pPr>
        <w:pStyle w:val="a3"/>
        <w:spacing w:after="0"/>
        <w:jc w:val="center"/>
        <w:rPr>
          <w:b/>
          <w:i/>
          <w:color w:val="000000"/>
          <w:sz w:val="28"/>
          <w:szCs w:val="28"/>
          <w:lang w:val="uk-UA"/>
        </w:rPr>
      </w:pPr>
    </w:p>
    <w:p w:rsidR="00EC30B6" w:rsidRPr="00EC30B6" w:rsidRDefault="00EC30B6" w:rsidP="00EC30B6">
      <w:pPr>
        <w:pStyle w:val="31"/>
        <w:spacing w:after="0"/>
        <w:ind w:left="0"/>
        <w:jc w:val="both"/>
        <w:rPr>
          <w:rFonts w:ascii="Times New Roman" w:hAnsi="Times New Roman"/>
          <w:sz w:val="28"/>
          <w:lang w:val="uk-UA"/>
        </w:rPr>
      </w:pPr>
      <w:r w:rsidRPr="00EC30B6">
        <w:rPr>
          <w:rFonts w:ascii="Times New Roman" w:hAnsi="Times New Roman"/>
          <w:sz w:val="28"/>
          <w:lang w:val="uk-UA"/>
        </w:rPr>
        <w:t xml:space="preserve">           Структура курсу лекцій відповідає освітньо-професійній програмі з дисципліни ”Макроекономіка” і одночасно відображає авторське бачення проблем викладання макроекономіки у вищому навчальному закладі.</w:t>
      </w:r>
    </w:p>
    <w:p w:rsidR="00EC30B6" w:rsidRPr="00EC30B6" w:rsidRDefault="00EC30B6" w:rsidP="00EC30B6">
      <w:pPr>
        <w:pStyle w:val="a5"/>
        <w:spacing w:after="0"/>
        <w:ind w:left="0" w:firstLine="708"/>
        <w:jc w:val="both"/>
        <w:rPr>
          <w:rFonts w:ascii="Times New Roman" w:hAnsi="Times New Roman"/>
          <w:sz w:val="28"/>
          <w:szCs w:val="28"/>
          <w:lang w:val="uk-UA"/>
        </w:rPr>
      </w:pPr>
      <w:r w:rsidRPr="00EC30B6">
        <w:rPr>
          <w:rFonts w:ascii="Times New Roman" w:hAnsi="Times New Roman"/>
          <w:b/>
          <w:sz w:val="28"/>
          <w:szCs w:val="28"/>
          <w:lang w:val="uk-UA"/>
        </w:rPr>
        <w:t xml:space="preserve">Предметом </w:t>
      </w:r>
      <w:r w:rsidRPr="00EC30B6">
        <w:rPr>
          <w:rFonts w:ascii="Times New Roman" w:hAnsi="Times New Roman"/>
          <w:sz w:val="28"/>
          <w:szCs w:val="28"/>
          <w:lang w:val="uk-UA"/>
        </w:rPr>
        <w:t>вивчення навчальної дисципліни є</w:t>
      </w:r>
      <w:r w:rsidRPr="00EC30B6">
        <w:rPr>
          <w:rFonts w:ascii="Times New Roman" w:hAnsi="Times New Roman"/>
          <w:sz w:val="28"/>
          <w:lang w:val="uk-UA"/>
        </w:rPr>
        <w:t xml:space="preserve"> </w:t>
      </w:r>
      <w:r w:rsidRPr="00EC30B6">
        <w:rPr>
          <w:rFonts w:ascii="Times New Roman" w:hAnsi="Times New Roman"/>
          <w:sz w:val="28"/>
          <w:szCs w:val="28"/>
          <w:lang w:val="uk-UA"/>
        </w:rPr>
        <w:t>загальні закономірності і особливості розвитку та взаємодії економічних процесів, вплив світової економіки на економічні процеси і макроекономічні показники внутрішньої та національної економіки.</w:t>
      </w:r>
    </w:p>
    <w:p w:rsidR="00EC30B6" w:rsidRPr="00EC30B6" w:rsidRDefault="00EC30B6" w:rsidP="00EC30B6">
      <w:pPr>
        <w:pStyle w:val="a5"/>
        <w:spacing w:after="0"/>
        <w:ind w:left="0" w:firstLine="708"/>
        <w:jc w:val="both"/>
        <w:rPr>
          <w:rFonts w:ascii="Times New Roman" w:hAnsi="Times New Roman"/>
          <w:sz w:val="28"/>
          <w:szCs w:val="28"/>
          <w:lang w:val="uk-UA"/>
        </w:rPr>
      </w:pPr>
      <w:r w:rsidRPr="00EC30B6">
        <w:rPr>
          <w:rFonts w:ascii="Times New Roman" w:hAnsi="Times New Roman"/>
          <w:sz w:val="28"/>
          <w:lang w:val="ru-RU"/>
        </w:rPr>
        <w:t>Для досягнення цієї мети в курсі дисципліни вирішуються такі основні завдання:</w:t>
      </w:r>
    </w:p>
    <w:p w:rsidR="00EC30B6" w:rsidRPr="00EC30B6" w:rsidRDefault="00EC30B6" w:rsidP="00EC30B6">
      <w:pPr>
        <w:pStyle w:val="31"/>
        <w:numPr>
          <w:ilvl w:val="0"/>
          <w:numId w:val="25"/>
        </w:numPr>
        <w:tabs>
          <w:tab w:val="clear" w:pos="1571"/>
          <w:tab w:val="num" w:pos="900"/>
        </w:tabs>
        <w:spacing w:after="0"/>
        <w:ind w:left="0" w:firstLine="1211"/>
        <w:jc w:val="both"/>
        <w:rPr>
          <w:rFonts w:ascii="Times New Roman" w:hAnsi="Times New Roman"/>
          <w:sz w:val="28"/>
          <w:lang w:val="ru-RU"/>
        </w:rPr>
      </w:pPr>
      <w:r w:rsidRPr="00EC30B6">
        <w:rPr>
          <w:rFonts w:ascii="Times New Roman" w:hAnsi="Times New Roman"/>
          <w:sz w:val="28"/>
          <w:lang w:val="ru-RU"/>
        </w:rPr>
        <w:t xml:space="preserve">визначити об’єкт, предмет, метод макроекономіки та її місце </w:t>
      </w:r>
      <w:proofErr w:type="gramStart"/>
      <w:r w:rsidRPr="00EC30B6">
        <w:rPr>
          <w:rFonts w:ascii="Times New Roman" w:hAnsi="Times New Roman"/>
          <w:sz w:val="28"/>
          <w:lang w:val="ru-RU"/>
        </w:rPr>
        <w:t>в</w:t>
      </w:r>
      <w:proofErr w:type="gramEnd"/>
      <w:r w:rsidRPr="00EC30B6">
        <w:rPr>
          <w:rFonts w:ascii="Times New Roman" w:hAnsi="Times New Roman"/>
          <w:sz w:val="28"/>
          <w:lang w:val="ru-RU"/>
        </w:rPr>
        <w:t xml:space="preserve"> системі економічних наук та економічній практиці;</w:t>
      </w:r>
    </w:p>
    <w:p w:rsidR="00EC30B6" w:rsidRPr="00EC30B6" w:rsidRDefault="00EC30B6" w:rsidP="00EC30B6">
      <w:pPr>
        <w:pStyle w:val="31"/>
        <w:numPr>
          <w:ilvl w:val="0"/>
          <w:numId w:val="25"/>
        </w:numPr>
        <w:tabs>
          <w:tab w:val="clear" w:pos="1571"/>
          <w:tab w:val="num" w:pos="900"/>
        </w:tabs>
        <w:spacing w:after="0"/>
        <w:ind w:left="0" w:firstLine="1211"/>
        <w:jc w:val="both"/>
        <w:rPr>
          <w:rFonts w:ascii="Times New Roman" w:hAnsi="Times New Roman"/>
          <w:sz w:val="28"/>
          <w:lang w:val="ru-RU"/>
        </w:rPr>
      </w:pPr>
      <w:r w:rsidRPr="00EC30B6">
        <w:rPr>
          <w:rFonts w:ascii="Times New Roman" w:hAnsi="Times New Roman"/>
          <w:sz w:val="28"/>
          <w:lang w:val="ru-RU"/>
        </w:rPr>
        <w:t>розгляд системи основних макроекономічних показників;</w:t>
      </w:r>
    </w:p>
    <w:p w:rsidR="00EC30B6" w:rsidRPr="00EC30B6" w:rsidRDefault="00EC30B6" w:rsidP="00EC30B6">
      <w:pPr>
        <w:pStyle w:val="31"/>
        <w:numPr>
          <w:ilvl w:val="0"/>
          <w:numId w:val="25"/>
        </w:numPr>
        <w:tabs>
          <w:tab w:val="clear" w:pos="1571"/>
          <w:tab w:val="num" w:pos="900"/>
        </w:tabs>
        <w:spacing w:after="0"/>
        <w:ind w:left="0" w:firstLine="1211"/>
        <w:jc w:val="both"/>
        <w:rPr>
          <w:rFonts w:ascii="Times New Roman" w:hAnsi="Times New Roman"/>
          <w:sz w:val="28"/>
          <w:lang w:val="ru-RU"/>
        </w:rPr>
      </w:pPr>
      <w:r w:rsidRPr="00EC30B6">
        <w:rPr>
          <w:rFonts w:ascii="Times New Roman" w:hAnsi="Times New Roman"/>
          <w:sz w:val="28"/>
          <w:lang w:val="ru-RU"/>
        </w:rPr>
        <w:t xml:space="preserve">розгляд основних положень макроекономічних теорій та базових моделей макроекономічної </w:t>
      </w:r>
      <w:proofErr w:type="gramStart"/>
      <w:r w:rsidRPr="00EC30B6">
        <w:rPr>
          <w:rFonts w:ascii="Times New Roman" w:hAnsi="Times New Roman"/>
          <w:sz w:val="28"/>
          <w:lang w:val="ru-RU"/>
        </w:rPr>
        <w:t>р</w:t>
      </w:r>
      <w:proofErr w:type="gramEnd"/>
      <w:r w:rsidRPr="00EC30B6">
        <w:rPr>
          <w:rFonts w:ascii="Times New Roman" w:hAnsi="Times New Roman"/>
          <w:sz w:val="28"/>
          <w:lang w:val="ru-RU"/>
        </w:rPr>
        <w:t>івноваги;</w:t>
      </w:r>
    </w:p>
    <w:p w:rsidR="00EC30B6" w:rsidRPr="00EC30B6" w:rsidRDefault="00EC30B6" w:rsidP="00EC30B6">
      <w:pPr>
        <w:pStyle w:val="31"/>
        <w:numPr>
          <w:ilvl w:val="0"/>
          <w:numId w:val="25"/>
        </w:numPr>
        <w:tabs>
          <w:tab w:val="clear" w:pos="1571"/>
          <w:tab w:val="num" w:pos="900"/>
        </w:tabs>
        <w:spacing w:after="0"/>
        <w:ind w:left="0" w:firstLine="1211"/>
        <w:jc w:val="both"/>
        <w:rPr>
          <w:rFonts w:ascii="Times New Roman" w:hAnsi="Times New Roman"/>
          <w:sz w:val="28"/>
          <w:lang w:val="ru-RU"/>
        </w:rPr>
      </w:pPr>
      <w:r w:rsidRPr="00EC30B6">
        <w:rPr>
          <w:rFonts w:ascii="Times New Roman" w:hAnsi="Times New Roman"/>
          <w:sz w:val="28"/>
          <w:lang w:val="ru-RU"/>
        </w:rPr>
        <w:t>розкриття механізму макроекономічного регулювання інструментами бюджетно-податкової, грошово-кредитної політики;</w:t>
      </w:r>
    </w:p>
    <w:p w:rsidR="00EC30B6" w:rsidRPr="00EC30B6" w:rsidRDefault="00EC30B6" w:rsidP="00EC30B6">
      <w:pPr>
        <w:pStyle w:val="31"/>
        <w:numPr>
          <w:ilvl w:val="0"/>
          <w:numId w:val="25"/>
        </w:numPr>
        <w:tabs>
          <w:tab w:val="clear" w:pos="1571"/>
          <w:tab w:val="num" w:pos="900"/>
        </w:tabs>
        <w:spacing w:after="0"/>
        <w:ind w:left="0" w:firstLine="1211"/>
        <w:jc w:val="both"/>
        <w:rPr>
          <w:rFonts w:ascii="Times New Roman" w:hAnsi="Times New Roman"/>
          <w:sz w:val="28"/>
          <w:lang w:val="ru-RU"/>
        </w:rPr>
      </w:pPr>
      <w:r w:rsidRPr="00EC30B6">
        <w:rPr>
          <w:rFonts w:ascii="Times New Roman" w:hAnsi="Times New Roman"/>
          <w:sz w:val="28"/>
          <w:lang w:val="ru-RU"/>
        </w:rPr>
        <w:t>розкриття основ моделювання економічного зростання.</w:t>
      </w:r>
    </w:p>
    <w:p w:rsidR="00EC30B6" w:rsidRPr="00EC30B6" w:rsidRDefault="00EC30B6" w:rsidP="00EC30B6">
      <w:pPr>
        <w:pStyle w:val="31"/>
        <w:spacing w:after="0"/>
        <w:ind w:left="0"/>
        <w:jc w:val="both"/>
        <w:rPr>
          <w:rFonts w:ascii="Times New Roman" w:hAnsi="Times New Roman"/>
          <w:sz w:val="28"/>
          <w:lang w:val="ru-RU"/>
        </w:rPr>
      </w:pPr>
      <w:r w:rsidRPr="00EC30B6">
        <w:rPr>
          <w:rFonts w:ascii="Times New Roman" w:hAnsi="Times New Roman"/>
          <w:sz w:val="28"/>
          <w:lang w:val="ru-RU"/>
        </w:rPr>
        <w:t xml:space="preserve">          У конспекті лекцій висвітлено основний матеріал усіх розділів, що дозволило забезпечити </w:t>
      </w:r>
      <w:proofErr w:type="gramStart"/>
      <w:r w:rsidRPr="00EC30B6">
        <w:rPr>
          <w:rFonts w:ascii="Times New Roman" w:hAnsi="Times New Roman"/>
          <w:sz w:val="28"/>
          <w:lang w:val="ru-RU"/>
        </w:rPr>
        <w:t>посл</w:t>
      </w:r>
      <w:proofErr w:type="gramEnd"/>
      <w:r w:rsidRPr="00EC30B6">
        <w:rPr>
          <w:rFonts w:ascii="Times New Roman" w:hAnsi="Times New Roman"/>
          <w:sz w:val="28"/>
          <w:lang w:val="ru-RU"/>
        </w:rPr>
        <w:t>ідовний розгляд найважливіших закономірностей функціонування макроекономічної системи. Побудова посібника на основі принципа згідно з яким кожний наступний етап викладання матеріалу є продовженням попереднього</w:t>
      </w:r>
      <w:proofErr w:type="gramStart"/>
      <w:r w:rsidRPr="00EC30B6">
        <w:rPr>
          <w:rFonts w:ascii="Times New Roman" w:hAnsi="Times New Roman"/>
          <w:sz w:val="28"/>
          <w:lang w:val="ru-RU"/>
        </w:rPr>
        <w:t>.Т</w:t>
      </w:r>
      <w:proofErr w:type="gramEnd"/>
      <w:r w:rsidRPr="00EC30B6">
        <w:rPr>
          <w:rFonts w:ascii="Times New Roman" w:hAnsi="Times New Roman"/>
          <w:sz w:val="28"/>
          <w:lang w:val="ru-RU"/>
        </w:rPr>
        <w:t xml:space="preserve">еорія макроекономіки не має абсолютно вірних або абсолютно невірних тверджень, теорем, підходів. Практично будь-яка теза є дискусійною і підлягає багатократній перевірці. Тому в посібнику використано дискусійний підхід щодо розгляду окремих питань з наведенням часто протилежних точок зору з одного і того же питання, якщо жодна з них не є достатньо переконливою. Ми не намагалися відстоювати точку зору будь-якого напряму економічної думки, і в той же час спробували не допустити еклектики. Отже паралельно, як правило, розглядаються класичний, неокласичний, кейнсіанській та інші </w:t>
      </w:r>
      <w:proofErr w:type="gramStart"/>
      <w:r w:rsidRPr="00EC30B6">
        <w:rPr>
          <w:rFonts w:ascii="Times New Roman" w:hAnsi="Times New Roman"/>
          <w:sz w:val="28"/>
          <w:lang w:val="ru-RU"/>
        </w:rPr>
        <w:t>п</w:t>
      </w:r>
      <w:proofErr w:type="gramEnd"/>
      <w:r w:rsidRPr="00EC30B6">
        <w:rPr>
          <w:rFonts w:ascii="Times New Roman" w:hAnsi="Times New Roman"/>
          <w:sz w:val="28"/>
          <w:lang w:val="ru-RU"/>
        </w:rPr>
        <w:t xml:space="preserve">ідходи. </w:t>
      </w:r>
    </w:p>
    <w:p w:rsidR="00EC30B6" w:rsidRPr="00EC30B6" w:rsidRDefault="00EC30B6" w:rsidP="00EC30B6">
      <w:pPr>
        <w:pStyle w:val="31"/>
        <w:spacing w:after="0"/>
        <w:ind w:left="0"/>
        <w:jc w:val="both"/>
        <w:rPr>
          <w:rFonts w:ascii="Times New Roman" w:hAnsi="Times New Roman"/>
          <w:sz w:val="28"/>
          <w:lang w:val="ru-RU"/>
        </w:rPr>
      </w:pPr>
      <w:r w:rsidRPr="00EC30B6">
        <w:rPr>
          <w:rFonts w:ascii="Times New Roman" w:hAnsi="Times New Roman"/>
          <w:sz w:val="28"/>
          <w:lang w:val="ru-RU"/>
        </w:rPr>
        <w:t xml:space="preserve">         Використання наукового апарату навчального </w:t>
      </w:r>
      <w:proofErr w:type="gramStart"/>
      <w:r w:rsidRPr="00EC30B6">
        <w:rPr>
          <w:rFonts w:ascii="Times New Roman" w:hAnsi="Times New Roman"/>
          <w:sz w:val="28"/>
          <w:lang w:val="ru-RU"/>
        </w:rPr>
        <w:t>пос</w:t>
      </w:r>
      <w:proofErr w:type="gramEnd"/>
      <w:r w:rsidRPr="00EC30B6">
        <w:rPr>
          <w:rFonts w:ascii="Times New Roman" w:hAnsi="Times New Roman"/>
          <w:sz w:val="28"/>
          <w:lang w:val="ru-RU"/>
        </w:rPr>
        <w:t xml:space="preserve">ібника потребує міцних знань базового курсу політичної економії та мікроекономіки. Значну увагу ми приділили основним макроекономічним моделям та графічній інтерпретації макроекономічних явищ з використанням відповідного математичного апарату, який не виходить поза </w:t>
      </w:r>
      <w:proofErr w:type="gramStart"/>
      <w:r w:rsidRPr="00EC30B6">
        <w:rPr>
          <w:rFonts w:ascii="Times New Roman" w:hAnsi="Times New Roman"/>
          <w:sz w:val="28"/>
          <w:lang w:val="ru-RU"/>
        </w:rPr>
        <w:t>меж</w:t>
      </w:r>
      <w:proofErr w:type="gramEnd"/>
      <w:r w:rsidRPr="00EC30B6">
        <w:rPr>
          <w:rFonts w:ascii="Times New Roman" w:hAnsi="Times New Roman"/>
          <w:sz w:val="28"/>
          <w:lang w:val="ru-RU"/>
        </w:rPr>
        <w:t xml:space="preserve">і </w:t>
      </w:r>
      <w:proofErr w:type="gramStart"/>
      <w:r w:rsidRPr="00EC30B6">
        <w:rPr>
          <w:rFonts w:ascii="Times New Roman" w:hAnsi="Times New Roman"/>
          <w:sz w:val="28"/>
          <w:lang w:val="ru-RU"/>
        </w:rPr>
        <w:t>вуз</w:t>
      </w:r>
      <w:proofErr w:type="gramEnd"/>
      <w:r w:rsidRPr="00EC30B6">
        <w:rPr>
          <w:rFonts w:ascii="Times New Roman" w:hAnsi="Times New Roman"/>
          <w:sz w:val="28"/>
          <w:lang w:val="ru-RU"/>
        </w:rPr>
        <w:t>івського курсу вищої математики.</w:t>
      </w:r>
    </w:p>
    <w:p w:rsidR="0094645D" w:rsidRDefault="00EC30B6" w:rsidP="00EC30B6">
      <w:pPr>
        <w:pStyle w:val="31"/>
        <w:spacing w:after="0"/>
        <w:ind w:left="0"/>
        <w:jc w:val="both"/>
        <w:rPr>
          <w:rFonts w:ascii="Times New Roman" w:hAnsi="Times New Roman"/>
          <w:sz w:val="28"/>
          <w:lang w:val="ru-RU"/>
        </w:rPr>
      </w:pPr>
      <w:r w:rsidRPr="00EC30B6">
        <w:rPr>
          <w:rFonts w:ascii="Times New Roman" w:hAnsi="Times New Roman"/>
          <w:sz w:val="28"/>
          <w:lang w:val="ru-RU"/>
        </w:rPr>
        <w:t xml:space="preserve">         Курс макроекономіки, викладання якого базується на матеріалі </w:t>
      </w:r>
      <w:proofErr w:type="gramStart"/>
      <w:r w:rsidRPr="00EC30B6">
        <w:rPr>
          <w:rFonts w:ascii="Times New Roman" w:hAnsi="Times New Roman"/>
          <w:sz w:val="28"/>
          <w:lang w:val="ru-RU"/>
        </w:rPr>
        <w:t>пос</w:t>
      </w:r>
      <w:proofErr w:type="gramEnd"/>
      <w:r w:rsidRPr="00EC30B6">
        <w:rPr>
          <w:rFonts w:ascii="Times New Roman" w:hAnsi="Times New Roman"/>
          <w:sz w:val="28"/>
          <w:lang w:val="ru-RU"/>
        </w:rPr>
        <w:t>ібника, забезпечує організацію навчального процесу за модульним принципом, важливим елементом якого є самостійна робота з додатковими джерелами та обов’язковим вирішенням задач.</w:t>
      </w:r>
    </w:p>
    <w:p w:rsidR="00EC30B6" w:rsidRDefault="00EC30B6" w:rsidP="00EC30B6">
      <w:pPr>
        <w:pStyle w:val="31"/>
        <w:spacing w:after="0"/>
        <w:ind w:left="0"/>
        <w:jc w:val="both"/>
        <w:rPr>
          <w:rFonts w:ascii="Times New Roman" w:hAnsi="Times New Roman"/>
          <w:sz w:val="28"/>
          <w:lang w:val="ru-RU"/>
        </w:rPr>
      </w:pPr>
    </w:p>
    <w:p w:rsidR="00EC30B6" w:rsidRDefault="00EC30B6" w:rsidP="00EC30B6">
      <w:pPr>
        <w:pStyle w:val="31"/>
        <w:spacing w:after="0"/>
        <w:ind w:left="0"/>
        <w:jc w:val="both"/>
        <w:rPr>
          <w:rFonts w:ascii="Times New Roman" w:hAnsi="Times New Roman"/>
          <w:sz w:val="28"/>
          <w:lang w:val="ru-RU"/>
        </w:rPr>
      </w:pPr>
    </w:p>
    <w:p w:rsidR="00EC30B6" w:rsidRPr="00EC30B6" w:rsidRDefault="00EC30B6" w:rsidP="00EC30B6">
      <w:pPr>
        <w:pStyle w:val="31"/>
        <w:spacing w:after="0"/>
        <w:ind w:left="0"/>
        <w:jc w:val="both"/>
        <w:rPr>
          <w:rFonts w:ascii="Times New Roman" w:hAnsi="Times New Roman"/>
          <w:sz w:val="28"/>
          <w:lang w:val="ru-RU"/>
        </w:rPr>
      </w:pPr>
    </w:p>
    <w:p w:rsidR="0094645D" w:rsidRPr="0094645D" w:rsidRDefault="0094645D" w:rsidP="0094645D">
      <w:pPr>
        <w:rPr>
          <w:lang w:val="uk-UA"/>
        </w:rPr>
      </w:pPr>
    </w:p>
    <w:p w:rsidR="009976E3" w:rsidRPr="00EE100B" w:rsidRDefault="009976E3" w:rsidP="009976E3">
      <w:pPr>
        <w:ind w:firstLine="540"/>
        <w:jc w:val="center"/>
        <w:rPr>
          <w:rFonts w:ascii="Times New Roman" w:hAnsi="Times New Roman"/>
          <w:sz w:val="28"/>
          <w:szCs w:val="28"/>
          <w:lang w:val="uk-UA"/>
        </w:rPr>
      </w:pPr>
      <w:r w:rsidRPr="00EE100B">
        <w:rPr>
          <w:rFonts w:ascii="Times New Roman" w:hAnsi="Times New Roman"/>
          <w:b/>
          <w:bCs/>
          <w:sz w:val="28"/>
          <w:szCs w:val="28"/>
          <w:lang w:val="uk-UA"/>
        </w:rPr>
        <w:t>Інформаційний обсяг</w:t>
      </w:r>
      <w:r w:rsidRPr="00EE100B">
        <w:rPr>
          <w:rFonts w:ascii="Times New Roman" w:hAnsi="Times New Roman"/>
          <w:sz w:val="28"/>
          <w:szCs w:val="28"/>
          <w:lang w:val="uk-UA"/>
        </w:rPr>
        <w:t xml:space="preserve"> </w:t>
      </w:r>
      <w:r w:rsidRPr="00EE100B">
        <w:rPr>
          <w:rFonts w:ascii="Times New Roman" w:hAnsi="Times New Roman"/>
          <w:b/>
          <w:sz w:val="28"/>
          <w:szCs w:val="28"/>
          <w:lang w:val="uk-UA"/>
        </w:rPr>
        <w:t>навчальної</w:t>
      </w:r>
      <w:r w:rsidRPr="00EE100B">
        <w:rPr>
          <w:rFonts w:ascii="Times New Roman" w:hAnsi="Times New Roman"/>
          <w:b/>
          <w:bCs/>
          <w:sz w:val="28"/>
          <w:szCs w:val="28"/>
          <w:lang w:val="uk-UA"/>
        </w:rPr>
        <w:t xml:space="preserve"> дисципліни</w:t>
      </w:r>
    </w:p>
    <w:p w:rsidR="009976E3" w:rsidRPr="00EE100B" w:rsidRDefault="009976E3" w:rsidP="009976E3">
      <w:pPr>
        <w:pStyle w:val="1"/>
        <w:ind w:firstLine="720"/>
        <w:jc w:val="center"/>
        <w:rPr>
          <w:rFonts w:ascii="Times New Roman" w:hAnsi="Times New Roman" w:cs="Times New Roman"/>
          <w:i/>
          <w:sz w:val="28"/>
          <w:szCs w:val="28"/>
          <w:lang w:val="uk-UA"/>
        </w:rPr>
      </w:pPr>
      <w:r w:rsidRPr="00EE100B">
        <w:rPr>
          <w:rFonts w:ascii="Times New Roman" w:hAnsi="Times New Roman" w:cs="Times New Roman"/>
          <w:sz w:val="28"/>
          <w:szCs w:val="28"/>
          <w:lang w:val="uk-UA"/>
        </w:rPr>
        <w:t xml:space="preserve">Змістовий </w:t>
      </w:r>
      <w:r>
        <w:rPr>
          <w:rFonts w:ascii="Times New Roman" w:hAnsi="Times New Roman" w:cs="Times New Roman"/>
          <w:sz w:val="28"/>
          <w:szCs w:val="28"/>
          <w:lang w:val="uk-UA"/>
        </w:rPr>
        <w:t>м</w:t>
      </w:r>
      <w:r w:rsidRPr="00EE100B">
        <w:rPr>
          <w:rFonts w:ascii="Times New Roman" w:hAnsi="Times New Roman" w:cs="Times New Roman"/>
          <w:sz w:val="28"/>
          <w:szCs w:val="28"/>
          <w:lang w:val="uk-UA"/>
        </w:rPr>
        <w:t>одуль 1. Макроекономіка як теоретична основа економічної політики держави</w:t>
      </w:r>
    </w:p>
    <w:p w:rsidR="009976E3" w:rsidRPr="00EE100B" w:rsidRDefault="009976E3" w:rsidP="009976E3">
      <w:pPr>
        <w:pStyle w:val="1"/>
        <w:spacing w:before="0" w:after="0"/>
        <w:ind w:firstLine="720"/>
        <w:jc w:val="both"/>
        <w:rPr>
          <w:rFonts w:ascii="Times New Roman" w:hAnsi="Times New Roman" w:cs="Times New Roman"/>
          <w:i/>
          <w:sz w:val="28"/>
          <w:szCs w:val="28"/>
          <w:lang w:val="uk-UA"/>
        </w:rPr>
      </w:pPr>
      <w:r w:rsidRPr="00EE100B">
        <w:rPr>
          <w:rFonts w:ascii="Times New Roman" w:hAnsi="Times New Roman" w:cs="Times New Roman"/>
          <w:i/>
          <w:sz w:val="28"/>
          <w:szCs w:val="28"/>
          <w:lang w:val="uk-UA"/>
        </w:rPr>
        <w:t>Тема 1. Макроекономіка як наука</w:t>
      </w:r>
    </w:p>
    <w:p w:rsidR="009976E3" w:rsidRPr="00EE100B" w:rsidRDefault="009976E3" w:rsidP="009976E3">
      <w:pPr>
        <w:ind w:firstLine="709"/>
        <w:jc w:val="both"/>
        <w:rPr>
          <w:rFonts w:ascii="Times New Roman" w:hAnsi="Times New Roman"/>
          <w:sz w:val="28"/>
          <w:szCs w:val="28"/>
          <w:lang w:val="uk-UA"/>
        </w:rPr>
      </w:pPr>
      <w:r w:rsidRPr="00EE100B">
        <w:rPr>
          <w:rFonts w:ascii="Times New Roman" w:hAnsi="Times New Roman"/>
          <w:sz w:val="28"/>
          <w:szCs w:val="28"/>
          <w:lang w:val="uk-UA"/>
        </w:rPr>
        <w:t>Місце макроекономіки в системі економічних наук. Зростання ефективності економіки як головне завдання макроекономіки. Об’єкт та предмет макроекономіки. Механізм функціонування економіки як предмет макроекономіки. Позитивна та нормативна функції макроекономіки. Макроекономіка та економічна політика. Метод макроекономіки. Моделювання як основний метод макроекономічного аналізу. Екзогенні та ендогенні змінні макроекономічних моделей. Запаси і потоки як два види кількісних змінних.</w:t>
      </w:r>
    </w:p>
    <w:p w:rsidR="009976E3" w:rsidRPr="00EE100B" w:rsidRDefault="009976E3" w:rsidP="009976E3">
      <w:pPr>
        <w:pStyle w:val="21"/>
        <w:spacing w:after="0" w:line="240" w:lineRule="auto"/>
        <w:ind w:firstLine="720"/>
        <w:jc w:val="both"/>
        <w:rPr>
          <w:rFonts w:ascii="Times New Roman" w:hAnsi="Times New Roman"/>
          <w:i/>
          <w:sz w:val="28"/>
          <w:szCs w:val="28"/>
          <w:lang w:val="uk-UA"/>
        </w:rPr>
      </w:pPr>
    </w:p>
    <w:p w:rsidR="009976E3" w:rsidRPr="00EE100B" w:rsidRDefault="009976E3" w:rsidP="009976E3">
      <w:pPr>
        <w:pStyle w:val="21"/>
        <w:spacing w:after="0" w:line="240" w:lineRule="auto"/>
        <w:ind w:firstLine="720"/>
        <w:jc w:val="both"/>
        <w:rPr>
          <w:rFonts w:ascii="Times New Roman" w:hAnsi="Times New Roman"/>
          <w:b/>
          <w:i/>
          <w:sz w:val="28"/>
          <w:szCs w:val="28"/>
          <w:lang w:val="uk-UA"/>
        </w:rPr>
      </w:pPr>
      <w:r w:rsidRPr="00EE100B">
        <w:rPr>
          <w:rFonts w:ascii="Times New Roman" w:hAnsi="Times New Roman"/>
          <w:b/>
          <w:i/>
          <w:sz w:val="28"/>
          <w:szCs w:val="28"/>
          <w:lang w:val="uk-UA"/>
        </w:rPr>
        <w:t>Тема 2. Макроекономічні показники в системі національних рахунків</w:t>
      </w:r>
    </w:p>
    <w:p w:rsidR="009976E3" w:rsidRPr="00EE100B" w:rsidRDefault="009976E3" w:rsidP="009976E3">
      <w:pPr>
        <w:pStyle w:val="1"/>
        <w:spacing w:before="0" w:after="0"/>
        <w:ind w:firstLine="709"/>
        <w:jc w:val="both"/>
        <w:rPr>
          <w:rFonts w:ascii="Times New Roman" w:hAnsi="Times New Roman" w:cs="Times New Roman"/>
          <w:b w:val="0"/>
          <w:sz w:val="28"/>
          <w:szCs w:val="28"/>
          <w:lang w:val="uk-UA"/>
        </w:rPr>
      </w:pPr>
      <w:r w:rsidRPr="00EE100B">
        <w:rPr>
          <w:rFonts w:ascii="Times New Roman" w:hAnsi="Times New Roman" w:cs="Times New Roman"/>
          <w:b w:val="0"/>
          <w:sz w:val="28"/>
          <w:szCs w:val="28"/>
          <w:lang w:val="uk-UA"/>
        </w:rPr>
        <w:t>Методологічні принципи побудови системи національних рахунків. Основні категорії системи національних рахунків: додана вартість, інституціональні одиниці, сектори, операції, рахунки.</w:t>
      </w:r>
    </w:p>
    <w:p w:rsidR="009976E3" w:rsidRPr="00EE100B" w:rsidRDefault="009976E3" w:rsidP="009976E3">
      <w:pPr>
        <w:pStyle w:val="a3"/>
        <w:spacing w:after="0"/>
        <w:ind w:firstLine="709"/>
        <w:jc w:val="both"/>
        <w:rPr>
          <w:sz w:val="28"/>
          <w:szCs w:val="28"/>
          <w:lang w:val="uk-UA"/>
        </w:rPr>
      </w:pPr>
      <w:r w:rsidRPr="00EE100B">
        <w:rPr>
          <w:sz w:val="28"/>
          <w:szCs w:val="28"/>
          <w:lang w:val="uk-UA"/>
        </w:rPr>
        <w:t>Валовий випуск та валовий внутрішній продукт (ВВП). Методи обчислення ВВП: а) виробничий; б) “за доходами”; в) “за витратами”.</w:t>
      </w:r>
    </w:p>
    <w:p w:rsidR="009976E3" w:rsidRPr="00EE100B" w:rsidRDefault="009976E3" w:rsidP="009976E3">
      <w:pPr>
        <w:pStyle w:val="a5"/>
        <w:spacing w:after="0"/>
        <w:ind w:left="0"/>
        <w:jc w:val="both"/>
        <w:rPr>
          <w:rFonts w:ascii="Times New Roman" w:hAnsi="Times New Roman"/>
          <w:sz w:val="28"/>
          <w:szCs w:val="28"/>
          <w:lang w:val="uk-UA"/>
        </w:rPr>
      </w:pPr>
      <w:r w:rsidRPr="00EE100B">
        <w:rPr>
          <w:rFonts w:ascii="Times New Roman" w:hAnsi="Times New Roman"/>
          <w:sz w:val="28"/>
          <w:szCs w:val="28"/>
          <w:lang w:val="uk-UA"/>
        </w:rPr>
        <w:t>ЧВП та національний дохід. Особистий та післяподатковий дохід. Номінальний та реальний ВВП.  Поточні та постійні ціни. Темп росту та темп приросту реального ВВП. Індекси цін. Інфлювання та дефлювання ВВП.</w:t>
      </w:r>
    </w:p>
    <w:p w:rsidR="009976E3" w:rsidRPr="00EE100B" w:rsidRDefault="009976E3" w:rsidP="009976E3">
      <w:pPr>
        <w:pStyle w:val="a3"/>
        <w:spacing w:after="0"/>
        <w:ind w:firstLine="720"/>
        <w:jc w:val="both"/>
        <w:rPr>
          <w:b/>
          <w:i/>
          <w:color w:val="000000"/>
          <w:sz w:val="28"/>
          <w:szCs w:val="28"/>
          <w:lang w:val="uk-UA"/>
        </w:rPr>
      </w:pPr>
    </w:p>
    <w:p w:rsidR="009976E3" w:rsidRPr="00EE100B" w:rsidRDefault="009976E3" w:rsidP="009976E3">
      <w:pPr>
        <w:pStyle w:val="a3"/>
        <w:spacing w:after="0"/>
        <w:ind w:firstLine="720"/>
        <w:jc w:val="both"/>
        <w:rPr>
          <w:b/>
          <w:i/>
          <w:color w:val="000000"/>
          <w:sz w:val="28"/>
          <w:szCs w:val="28"/>
          <w:lang w:val="uk-UA"/>
        </w:rPr>
      </w:pPr>
      <w:r w:rsidRPr="00EE100B">
        <w:rPr>
          <w:b/>
          <w:i/>
          <w:color w:val="000000"/>
          <w:sz w:val="28"/>
          <w:szCs w:val="28"/>
          <w:lang w:val="uk-UA"/>
        </w:rPr>
        <w:t>Тема 3. Ринок праці</w:t>
      </w:r>
    </w:p>
    <w:p w:rsidR="009976E3" w:rsidRPr="00EE100B" w:rsidRDefault="009976E3" w:rsidP="009976E3">
      <w:pPr>
        <w:pStyle w:val="a3"/>
        <w:spacing w:after="0"/>
        <w:ind w:firstLine="709"/>
        <w:jc w:val="both"/>
        <w:rPr>
          <w:sz w:val="28"/>
          <w:szCs w:val="28"/>
          <w:lang w:val="uk-UA"/>
        </w:rPr>
      </w:pPr>
      <w:r w:rsidRPr="00EE100B">
        <w:rPr>
          <w:sz w:val="28"/>
          <w:szCs w:val="28"/>
          <w:lang w:val="uk-UA"/>
        </w:rPr>
        <w:t xml:space="preserve">Ринок праці та механізм його функціонування. Попит, пропозиція і ціна на ринку праці. Класична теорія ринку праці. Кейнсіанська теорія ринку праці. </w:t>
      </w:r>
    </w:p>
    <w:p w:rsidR="009976E3" w:rsidRPr="00EE100B" w:rsidRDefault="009976E3" w:rsidP="009976E3">
      <w:pPr>
        <w:pStyle w:val="a3"/>
        <w:spacing w:after="0"/>
        <w:jc w:val="both"/>
        <w:rPr>
          <w:sz w:val="28"/>
          <w:szCs w:val="28"/>
          <w:lang w:val="uk-UA"/>
        </w:rPr>
      </w:pPr>
      <w:r w:rsidRPr="00EE100B">
        <w:rPr>
          <w:sz w:val="28"/>
          <w:szCs w:val="28"/>
          <w:lang w:val="uk-UA"/>
        </w:rPr>
        <w:t>Неповна зайнятість та рівень безробіття. Види безробіття: фрикційне, структурне, циклічне. Повна зайнятість, природне безробіття та потенціальний ВВП. Закон Оукена. Соціально-економічні наслідки безробіття.</w:t>
      </w:r>
    </w:p>
    <w:p w:rsidR="009976E3" w:rsidRPr="00EE100B" w:rsidRDefault="009976E3" w:rsidP="009976E3">
      <w:pPr>
        <w:pStyle w:val="a3"/>
        <w:spacing w:after="0"/>
        <w:ind w:firstLine="709"/>
        <w:jc w:val="both"/>
        <w:rPr>
          <w:sz w:val="28"/>
          <w:szCs w:val="28"/>
          <w:lang w:val="uk-UA"/>
        </w:rPr>
      </w:pPr>
      <w:r w:rsidRPr="00EE100B">
        <w:rPr>
          <w:sz w:val="28"/>
          <w:szCs w:val="28"/>
          <w:lang w:val="uk-UA"/>
        </w:rPr>
        <w:t>Державна політика зайнятості населення. Стимулювальна політика як метод зменшення безробіття.</w:t>
      </w:r>
    </w:p>
    <w:p w:rsidR="009976E3" w:rsidRPr="00EE100B" w:rsidRDefault="009976E3" w:rsidP="009976E3">
      <w:pPr>
        <w:pStyle w:val="a3"/>
        <w:ind w:firstLine="720"/>
        <w:jc w:val="both"/>
        <w:rPr>
          <w:b/>
          <w:sz w:val="28"/>
          <w:szCs w:val="28"/>
          <w:lang w:val="uk-UA"/>
        </w:rPr>
      </w:pPr>
    </w:p>
    <w:p w:rsidR="009976E3" w:rsidRPr="00EE100B" w:rsidRDefault="009976E3" w:rsidP="009976E3">
      <w:pPr>
        <w:pStyle w:val="a3"/>
        <w:ind w:firstLine="720"/>
        <w:jc w:val="both"/>
        <w:rPr>
          <w:i/>
          <w:color w:val="000000"/>
          <w:sz w:val="28"/>
          <w:szCs w:val="28"/>
          <w:lang w:val="uk-UA"/>
        </w:rPr>
      </w:pPr>
      <w:r w:rsidRPr="00EE100B">
        <w:rPr>
          <w:b/>
          <w:sz w:val="28"/>
          <w:szCs w:val="28"/>
          <w:lang w:val="uk-UA"/>
        </w:rPr>
        <w:t>Змістовий</w:t>
      </w:r>
      <w:r w:rsidRPr="00EE100B">
        <w:rPr>
          <w:sz w:val="28"/>
          <w:szCs w:val="28"/>
          <w:lang w:val="uk-UA"/>
        </w:rPr>
        <w:t xml:space="preserve"> </w:t>
      </w:r>
      <w:r>
        <w:rPr>
          <w:b/>
          <w:sz w:val="28"/>
          <w:szCs w:val="28"/>
          <w:lang w:val="uk-UA"/>
        </w:rPr>
        <w:t>м</w:t>
      </w:r>
      <w:r w:rsidRPr="00EE100B">
        <w:rPr>
          <w:b/>
          <w:sz w:val="28"/>
          <w:szCs w:val="28"/>
          <w:lang w:val="uk-UA"/>
        </w:rPr>
        <w:t>одуль 2. Макроекономічна рівновага</w:t>
      </w:r>
      <w:r w:rsidRPr="00EE100B">
        <w:rPr>
          <w:i/>
          <w:color w:val="000000"/>
          <w:sz w:val="28"/>
          <w:szCs w:val="28"/>
          <w:lang w:val="uk-UA"/>
        </w:rPr>
        <w:t xml:space="preserve"> </w:t>
      </w:r>
    </w:p>
    <w:p w:rsidR="009976E3" w:rsidRPr="00EE100B" w:rsidRDefault="009976E3" w:rsidP="009976E3">
      <w:pPr>
        <w:pStyle w:val="a3"/>
        <w:spacing w:after="0"/>
        <w:ind w:firstLine="720"/>
        <w:jc w:val="both"/>
        <w:rPr>
          <w:b/>
          <w:i/>
          <w:color w:val="000000"/>
          <w:sz w:val="28"/>
          <w:szCs w:val="28"/>
          <w:lang w:val="uk-UA"/>
        </w:rPr>
      </w:pPr>
      <w:r w:rsidRPr="00EE100B">
        <w:rPr>
          <w:b/>
          <w:i/>
          <w:color w:val="000000"/>
          <w:sz w:val="28"/>
          <w:szCs w:val="28"/>
          <w:lang w:val="uk-UA"/>
        </w:rPr>
        <w:t>Тема 4. Товарний ринок</w:t>
      </w:r>
    </w:p>
    <w:p w:rsidR="009976E3" w:rsidRPr="00EE100B" w:rsidRDefault="009976E3" w:rsidP="009976E3">
      <w:pPr>
        <w:pStyle w:val="a3"/>
        <w:spacing w:after="0"/>
        <w:ind w:firstLine="709"/>
        <w:jc w:val="both"/>
        <w:rPr>
          <w:sz w:val="28"/>
          <w:szCs w:val="28"/>
          <w:lang w:val="uk-UA"/>
        </w:rPr>
      </w:pPr>
      <w:r w:rsidRPr="00EE100B">
        <w:rPr>
          <w:sz w:val="28"/>
          <w:szCs w:val="28"/>
          <w:lang w:val="uk-UA"/>
        </w:rPr>
        <w:t xml:space="preserve">Економічний кругообіг в умовах чистого ринку. Взаємодія між домогосподарствами і підприємствами на товарному ринку. </w:t>
      </w:r>
    </w:p>
    <w:p w:rsidR="009976E3" w:rsidRPr="00EE100B" w:rsidRDefault="009976E3" w:rsidP="009976E3">
      <w:pPr>
        <w:pStyle w:val="a3"/>
        <w:spacing w:after="0"/>
        <w:ind w:firstLine="709"/>
        <w:jc w:val="both"/>
        <w:rPr>
          <w:sz w:val="28"/>
          <w:szCs w:val="28"/>
          <w:lang w:val="uk-UA"/>
        </w:rPr>
      </w:pPr>
      <w:r w:rsidRPr="00EE100B">
        <w:rPr>
          <w:sz w:val="28"/>
          <w:szCs w:val="28"/>
          <w:lang w:val="uk-UA"/>
        </w:rPr>
        <w:t>Сукупний попит. Цінові фактори сукупного попиту. Нецінові фактори сукупного попиту та їх вплив на його криву.</w:t>
      </w:r>
    </w:p>
    <w:p w:rsidR="009976E3" w:rsidRPr="00EE100B" w:rsidRDefault="009976E3" w:rsidP="009976E3">
      <w:pPr>
        <w:pStyle w:val="a3"/>
        <w:spacing w:after="0"/>
        <w:ind w:firstLine="709"/>
        <w:jc w:val="both"/>
        <w:rPr>
          <w:sz w:val="28"/>
          <w:szCs w:val="28"/>
          <w:lang w:val="uk-UA"/>
        </w:rPr>
      </w:pPr>
      <w:r w:rsidRPr="00EE100B">
        <w:rPr>
          <w:sz w:val="28"/>
          <w:szCs w:val="28"/>
          <w:lang w:val="uk-UA"/>
        </w:rPr>
        <w:t xml:space="preserve">Сукупна пропозиція. Сутність сукупної пропозиції. Класична модель сукупної пропозиції. Зміна цін і реального ВВП на різних ділянках короткострокової кривої сукупної пропозиції. Нецінові фактори сукупної пропозиції та їх вплив на її криву. Сукупний попит – сукупна пропозиція як базова модель економічної рівноваги. </w:t>
      </w:r>
    </w:p>
    <w:p w:rsidR="009976E3" w:rsidRPr="00EE100B" w:rsidRDefault="009976E3" w:rsidP="009976E3">
      <w:pPr>
        <w:pStyle w:val="a3"/>
        <w:spacing w:after="0"/>
        <w:ind w:firstLine="720"/>
        <w:jc w:val="both"/>
        <w:rPr>
          <w:b/>
          <w:i/>
          <w:color w:val="000000"/>
          <w:sz w:val="28"/>
          <w:szCs w:val="28"/>
          <w:lang w:val="uk-UA"/>
        </w:rPr>
      </w:pPr>
    </w:p>
    <w:p w:rsidR="009976E3" w:rsidRPr="00EE100B" w:rsidRDefault="009976E3" w:rsidP="009976E3">
      <w:pPr>
        <w:pStyle w:val="a3"/>
        <w:spacing w:after="0"/>
        <w:ind w:firstLine="720"/>
        <w:jc w:val="both"/>
        <w:rPr>
          <w:b/>
          <w:i/>
          <w:color w:val="000000"/>
          <w:sz w:val="28"/>
          <w:szCs w:val="28"/>
          <w:lang w:val="uk-UA"/>
        </w:rPr>
      </w:pPr>
      <w:r w:rsidRPr="00EE100B">
        <w:rPr>
          <w:b/>
          <w:i/>
          <w:color w:val="000000"/>
          <w:sz w:val="28"/>
          <w:szCs w:val="28"/>
          <w:lang w:val="uk-UA"/>
        </w:rPr>
        <w:t>Тема 5. Грошовий ринок</w:t>
      </w:r>
    </w:p>
    <w:p w:rsidR="009976E3" w:rsidRPr="00EE100B" w:rsidRDefault="009976E3" w:rsidP="009976E3">
      <w:pPr>
        <w:pStyle w:val="a3"/>
        <w:numPr>
          <w:ilvl w:val="12"/>
          <w:numId w:val="0"/>
        </w:numPr>
        <w:spacing w:after="0"/>
        <w:ind w:firstLine="709"/>
        <w:jc w:val="both"/>
        <w:rPr>
          <w:sz w:val="28"/>
          <w:szCs w:val="28"/>
          <w:lang w:val="uk-UA"/>
        </w:rPr>
      </w:pPr>
      <w:r w:rsidRPr="00EE100B">
        <w:rPr>
          <w:sz w:val="28"/>
          <w:szCs w:val="28"/>
          <w:lang w:val="uk-UA"/>
        </w:rPr>
        <w:lastRenderedPageBreak/>
        <w:t xml:space="preserve">Механізм функціонування грошового ринку. Грошова пропозиція та грошові агрегати. Графік грошової пропозиції. </w:t>
      </w:r>
    </w:p>
    <w:p w:rsidR="009976E3" w:rsidRPr="00EE100B" w:rsidRDefault="009976E3" w:rsidP="009976E3">
      <w:pPr>
        <w:pStyle w:val="a3"/>
        <w:numPr>
          <w:ilvl w:val="12"/>
          <w:numId w:val="0"/>
        </w:numPr>
        <w:spacing w:after="0"/>
        <w:ind w:firstLine="709"/>
        <w:jc w:val="both"/>
        <w:rPr>
          <w:sz w:val="28"/>
          <w:szCs w:val="28"/>
          <w:lang w:val="uk-UA"/>
        </w:rPr>
      </w:pPr>
      <w:r w:rsidRPr="00EE100B">
        <w:rPr>
          <w:sz w:val="28"/>
          <w:szCs w:val="28"/>
          <w:lang w:val="uk-UA"/>
        </w:rPr>
        <w:t>Банківська система та грошова пропозиція. Банківський механізм розширення грошової пропозиції на основі депозитного мультиплікатора. Грошова база, грошовий мультиплікатор і грошова пропозиція.</w:t>
      </w:r>
    </w:p>
    <w:p w:rsidR="009976E3" w:rsidRPr="00EE100B" w:rsidRDefault="009976E3" w:rsidP="009976E3">
      <w:pPr>
        <w:pStyle w:val="23"/>
        <w:numPr>
          <w:ilvl w:val="12"/>
          <w:numId w:val="0"/>
        </w:numPr>
        <w:spacing w:after="0" w:line="240" w:lineRule="auto"/>
        <w:jc w:val="both"/>
        <w:rPr>
          <w:rFonts w:ascii="Times New Roman" w:hAnsi="Times New Roman"/>
          <w:sz w:val="28"/>
          <w:szCs w:val="28"/>
          <w:lang w:val="uk-UA"/>
        </w:rPr>
      </w:pPr>
      <w:r w:rsidRPr="00EE100B">
        <w:rPr>
          <w:rFonts w:ascii="Times New Roman" w:hAnsi="Times New Roman"/>
          <w:sz w:val="28"/>
          <w:szCs w:val="28"/>
          <w:lang w:val="uk-UA"/>
        </w:rPr>
        <w:t>Грошово-кредитне регулювання економіки. Модель IS – LM як імітація одночасної рівноваги на товарному та грошовому ринках. Обґрунтування кривої IS та її рівняння. Обґрунтування кривої LM та її рівняння. Модель IS – LM як аналітичний засіб макроекономічної політики.</w:t>
      </w:r>
    </w:p>
    <w:p w:rsidR="009976E3" w:rsidRPr="00EE100B" w:rsidRDefault="009976E3" w:rsidP="009976E3">
      <w:pPr>
        <w:pStyle w:val="a3"/>
        <w:spacing w:after="0"/>
        <w:ind w:firstLine="720"/>
        <w:jc w:val="both"/>
        <w:rPr>
          <w:b/>
          <w:i/>
          <w:color w:val="000000"/>
          <w:sz w:val="28"/>
          <w:szCs w:val="28"/>
          <w:lang w:val="uk-UA"/>
        </w:rPr>
      </w:pPr>
    </w:p>
    <w:p w:rsidR="009976E3" w:rsidRPr="00EE100B" w:rsidRDefault="009976E3" w:rsidP="009976E3">
      <w:pPr>
        <w:pStyle w:val="a3"/>
        <w:spacing w:after="0"/>
        <w:ind w:firstLine="720"/>
        <w:jc w:val="both"/>
        <w:rPr>
          <w:b/>
          <w:i/>
          <w:color w:val="000000"/>
          <w:sz w:val="28"/>
          <w:szCs w:val="28"/>
          <w:lang w:val="uk-UA"/>
        </w:rPr>
      </w:pPr>
      <w:r w:rsidRPr="00EE100B">
        <w:rPr>
          <w:b/>
          <w:i/>
          <w:color w:val="000000"/>
          <w:sz w:val="28"/>
          <w:szCs w:val="28"/>
          <w:lang w:val="uk-UA"/>
        </w:rPr>
        <w:t>Тема 6. Інфляційний механізм</w:t>
      </w:r>
    </w:p>
    <w:p w:rsidR="009976E3" w:rsidRPr="00EE100B" w:rsidRDefault="009976E3" w:rsidP="009976E3">
      <w:pPr>
        <w:pStyle w:val="a5"/>
        <w:numPr>
          <w:ilvl w:val="12"/>
          <w:numId w:val="0"/>
        </w:numPr>
        <w:spacing w:after="0"/>
        <w:ind w:firstLine="709"/>
        <w:jc w:val="both"/>
        <w:rPr>
          <w:rFonts w:ascii="Times New Roman" w:hAnsi="Times New Roman"/>
          <w:sz w:val="28"/>
          <w:szCs w:val="28"/>
          <w:lang w:val="uk-UA"/>
        </w:rPr>
      </w:pPr>
      <w:r w:rsidRPr="00EE100B">
        <w:rPr>
          <w:rFonts w:ascii="Times New Roman" w:hAnsi="Times New Roman"/>
          <w:sz w:val="28"/>
          <w:szCs w:val="28"/>
          <w:lang w:val="uk-UA"/>
        </w:rPr>
        <w:t>Причини виникнення та фактори розвитку інфляції. Темп інфляції та його обчислення. Види інфляції залежно від її темпів. Інфляція попиту та інфляція витрат, передбачувана та не передбачувана інфляція. Стагфляція. Основні соціально-економічні наслідки інфляції. Взаємозв’язок інфляції та безробіття.</w:t>
      </w:r>
    </w:p>
    <w:p w:rsidR="009976E3" w:rsidRPr="009976E3" w:rsidRDefault="009976E3" w:rsidP="009976E3">
      <w:pPr>
        <w:pStyle w:val="3"/>
        <w:ind w:firstLine="720"/>
        <w:jc w:val="both"/>
        <w:rPr>
          <w:i/>
          <w:szCs w:val="28"/>
          <w:lang w:val="uk-UA"/>
        </w:rPr>
      </w:pPr>
    </w:p>
    <w:p w:rsidR="009976E3" w:rsidRPr="00EE100B" w:rsidRDefault="009976E3" w:rsidP="009976E3">
      <w:pPr>
        <w:pStyle w:val="a3"/>
        <w:ind w:firstLine="720"/>
        <w:jc w:val="both"/>
        <w:rPr>
          <w:i/>
          <w:color w:val="000000"/>
          <w:sz w:val="28"/>
          <w:szCs w:val="28"/>
          <w:lang w:val="uk-UA"/>
        </w:rPr>
      </w:pPr>
      <w:r w:rsidRPr="00EE100B">
        <w:rPr>
          <w:b/>
          <w:sz w:val="28"/>
          <w:szCs w:val="28"/>
          <w:lang w:val="uk-UA"/>
        </w:rPr>
        <w:t xml:space="preserve">Змістовий </w:t>
      </w:r>
      <w:r>
        <w:rPr>
          <w:b/>
          <w:sz w:val="28"/>
          <w:szCs w:val="28"/>
          <w:lang w:val="uk-UA"/>
        </w:rPr>
        <w:t>м</w:t>
      </w:r>
      <w:r w:rsidRPr="00EE100B">
        <w:rPr>
          <w:b/>
          <w:sz w:val="28"/>
          <w:szCs w:val="28"/>
          <w:lang w:val="uk-UA"/>
        </w:rPr>
        <w:t>одуль 3. Макроекономічний аналіз</w:t>
      </w:r>
      <w:r w:rsidRPr="00EE100B">
        <w:rPr>
          <w:i/>
          <w:color w:val="000000"/>
          <w:sz w:val="28"/>
          <w:szCs w:val="28"/>
          <w:lang w:val="uk-UA"/>
        </w:rPr>
        <w:t xml:space="preserve"> </w:t>
      </w:r>
    </w:p>
    <w:p w:rsidR="009976E3" w:rsidRPr="00EC30B6" w:rsidRDefault="009976E3" w:rsidP="009976E3">
      <w:pPr>
        <w:pStyle w:val="3"/>
        <w:ind w:firstLine="720"/>
        <w:jc w:val="both"/>
        <w:rPr>
          <w:rFonts w:ascii="Times New Roman" w:hAnsi="Times New Roman" w:cs="Times New Roman"/>
          <w:i/>
          <w:color w:val="000000" w:themeColor="text1"/>
          <w:sz w:val="28"/>
          <w:szCs w:val="28"/>
          <w:lang w:val="ru-RU"/>
        </w:rPr>
      </w:pPr>
      <w:r w:rsidRPr="00EC30B6">
        <w:rPr>
          <w:rFonts w:ascii="Times New Roman" w:hAnsi="Times New Roman" w:cs="Times New Roman"/>
          <w:i/>
          <w:color w:val="000000" w:themeColor="text1"/>
          <w:sz w:val="28"/>
          <w:szCs w:val="28"/>
          <w:lang w:val="ru-RU"/>
        </w:rPr>
        <w:t>Тема 7. Споживання домогосподарств</w:t>
      </w:r>
    </w:p>
    <w:p w:rsidR="009976E3" w:rsidRPr="00EE100B" w:rsidRDefault="009976E3" w:rsidP="009976E3">
      <w:pPr>
        <w:pStyle w:val="a3"/>
        <w:ind w:firstLine="709"/>
        <w:jc w:val="both"/>
        <w:rPr>
          <w:sz w:val="28"/>
          <w:szCs w:val="28"/>
          <w:lang w:val="uk-UA"/>
        </w:rPr>
      </w:pPr>
      <w:r w:rsidRPr="00EE100B">
        <w:rPr>
          <w:sz w:val="28"/>
          <w:szCs w:val="28"/>
          <w:lang w:val="uk-UA"/>
        </w:rPr>
        <w:t>Споживання як функція післяподаткового доходу. Середня схильність до споживання та заощадження. Гранична схильність до споживання та заощадження. Автономне споживання та чинники, які на нього впливають. Графік споживання. Кейнсіанська функція споживання.</w:t>
      </w:r>
    </w:p>
    <w:p w:rsidR="009976E3" w:rsidRPr="00EE100B" w:rsidRDefault="009976E3" w:rsidP="009976E3">
      <w:pPr>
        <w:pStyle w:val="1"/>
        <w:spacing w:before="0" w:after="0"/>
        <w:ind w:firstLine="720"/>
        <w:jc w:val="both"/>
        <w:rPr>
          <w:rFonts w:ascii="Times New Roman" w:hAnsi="Times New Roman" w:cs="Times New Roman"/>
          <w:i/>
          <w:color w:val="000000"/>
          <w:sz w:val="28"/>
          <w:szCs w:val="28"/>
          <w:lang w:val="uk-UA"/>
        </w:rPr>
      </w:pPr>
    </w:p>
    <w:p w:rsidR="009976E3" w:rsidRPr="00EE100B" w:rsidRDefault="009976E3" w:rsidP="009976E3">
      <w:pPr>
        <w:pStyle w:val="1"/>
        <w:spacing w:before="0" w:after="0"/>
        <w:ind w:firstLine="720"/>
        <w:jc w:val="both"/>
        <w:rPr>
          <w:rFonts w:ascii="Times New Roman" w:hAnsi="Times New Roman" w:cs="Times New Roman"/>
          <w:i/>
          <w:snapToGrid w:val="0"/>
          <w:color w:val="000000"/>
          <w:sz w:val="28"/>
          <w:szCs w:val="28"/>
          <w:lang w:val="uk-UA"/>
        </w:rPr>
      </w:pPr>
      <w:r w:rsidRPr="00EE100B">
        <w:rPr>
          <w:rFonts w:ascii="Times New Roman" w:hAnsi="Times New Roman" w:cs="Times New Roman"/>
          <w:i/>
          <w:color w:val="000000"/>
          <w:sz w:val="28"/>
          <w:szCs w:val="28"/>
          <w:lang w:val="uk-UA"/>
        </w:rPr>
        <w:t xml:space="preserve">Тема 8. Приватні </w:t>
      </w:r>
      <w:r w:rsidRPr="00EE100B">
        <w:rPr>
          <w:rFonts w:ascii="Times New Roman" w:hAnsi="Times New Roman" w:cs="Times New Roman"/>
          <w:i/>
          <w:snapToGrid w:val="0"/>
          <w:color w:val="000000"/>
          <w:sz w:val="28"/>
          <w:szCs w:val="28"/>
          <w:lang w:val="uk-UA"/>
        </w:rPr>
        <w:t>інвестиції</w:t>
      </w:r>
    </w:p>
    <w:p w:rsidR="009976E3" w:rsidRPr="00EE100B" w:rsidRDefault="009976E3" w:rsidP="009976E3">
      <w:pPr>
        <w:pStyle w:val="a3"/>
        <w:spacing w:after="0"/>
        <w:ind w:firstLine="709"/>
        <w:jc w:val="both"/>
        <w:rPr>
          <w:b/>
          <w:i/>
          <w:sz w:val="28"/>
          <w:szCs w:val="28"/>
          <w:lang w:val="uk-UA"/>
        </w:rPr>
      </w:pPr>
      <w:r w:rsidRPr="00EE100B">
        <w:rPr>
          <w:sz w:val="28"/>
          <w:szCs w:val="28"/>
          <w:lang w:val="uk-UA"/>
        </w:rPr>
        <w:t>Роль інвестицій в економіці. Відсоткова ставка як чинник інвестиційного попиту. Номінальна та реальна відсоткова ставка. Відсоткова ставка і чиста прибутковість інвестицій. Крива сукупного попиту на інвестиції. Чинники автономних інвестицій та їх вплив на криву інвестиційного попиту.</w:t>
      </w:r>
    </w:p>
    <w:p w:rsidR="009976E3" w:rsidRPr="00EE100B" w:rsidRDefault="009976E3" w:rsidP="009976E3">
      <w:pPr>
        <w:pStyle w:val="a3"/>
        <w:spacing w:after="0"/>
        <w:ind w:firstLine="709"/>
        <w:jc w:val="both"/>
        <w:rPr>
          <w:sz w:val="28"/>
          <w:szCs w:val="28"/>
          <w:lang w:val="uk-UA"/>
        </w:rPr>
      </w:pPr>
      <w:r w:rsidRPr="00EE100B">
        <w:rPr>
          <w:sz w:val="28"/>
          <w:szCs w:val="28"/>
          <w:lang w:val="uk-UA"/>
        </w:rPr>
        <w:t>Мультиплікатор інвестицій. Сутність мультиплікатора. Таблична модель мультиплікативного процесу. Модель простого мультиплікатора. Мультиплікативна зміна реального ВВП. Вплив інфляції на мультиплікативний ефект.</w:t>
      </w:r>
    </w:p>
    <w:p w:rsidR="009976E3" w:rsidRDefault="009976E3" w:rsidP="009976E3">
      <w:pPr>
        <w:pStyle w:val="a3"/>
        <w:ind w:firstLine="720"/>
        <w:jc w:val="both"/>
        <w:rPr>
          <w:b/>
          <w:sz w:val="28"/>
          <w:szCs w:val="28"/>
          <w:lang w:val="uk-UA"/>
        </w:rPr>
      </w:pPr>
    </w:p>
    <w:p w:rsidR="009976E3" w:rsidRPr="00EE100B" w:rsidRDefault="009976E3" w:rsidP="009976E3">
      <w:pPr>
        <w:pStyle w:val="a3"/>
        <w:ind w:firstLine="720"/>
        <w:jc w:val="both"/>
        <w:rPr>
          <w:i/>
          <w:color w:val="000000"/>
          <w:sz w:val="28"/>
          <w:szCs w:val="28"/>
          <w:lang w:val="uk-UA"/>
        </w:rPr>
      </w:pPr>
      <w:r w:rsidRPr="00EE100B">
        <w:rPr>
          <w:b/>
          <w:sz w:val="28"/>
          <w:szCs w:val="28"/>
          <w:lang w:val="uk-UA"/>
        </w:rPr>
        <w:t xml:space="preserve">Змістовий </w:t>
      </w:r>
      <w:r>
        <w:rPr>
          <w:b/>
          <w:sz w:val="28"/>
          <w:szCs w:val="28"/>
          <w:lang w:val="uk-UA"/>
        </w:rPr>
        <w:t>модуль 4</w:t>
      </w:r>
      <w:r w:rsidRPr="00EE100B">
        <w:rPr>
          <w:b/>
          <w:sz w:val="28"/>
          <w:szCs w:val="28"/>
          <w:lang w:val="uk-UA"/>
        </w:rPr>
        <w:t>. Макроекономічн</w:t>
      </w:r>
      <w:r>
        <w:rPr>
          <w:b/>
          <w:sz w:val="28"/>
          <w:szCs w:val="28"/>
          <w:lang w:val="uk-UA"/>
        </w:rPr>
        <w:t>а динаміка</w:t>
      </w:r>
      <w:r w:rsidRPr="00EE100B">
        <w:rPr>
          <w:i/>
          <w:color w:val="000000"/>
          <w:sz w:val="28"/>
          <w:szCs w:val="28"/>
          <w:lang w:val="uk-UA"/>
        </w:rPr>
        <w:t xml:space="preserve"> </w:t>
      </w:r>
    </w:p>
    <w:p w:rsidR="009976E3" w:rsidRPr="00EE100B" w:rsidRDefault="009976E3" w:rsidP="009976E3">
      <w:pPr>
        <w:pStyle w:val="1"/>
        <w:ind w:firstLine="720"/>
        <w:jc w:val="both"/>
        <w:rPr>
          <w:rFonts w:ascii="Times New Roman" w:hAnsi="Times New Roman" w:cs="Times New Roman"/>
          <w:i/>
          <w:sz w:val="28"/>
          <w:szCs w:val="28"/>
          <w:lang w:val="uk-UA"/>
        </w:rPr>
      </w:pPr>
      <w:r w:rsidRPr="00EE100B">
        <w:rPr>
          <w:rFonts w:ascii="Times New Roman" w:hAnsi="Times New Roman" w:cs="Times New Roman"/>
          <w:i/>
          <w:sz w:val="28"/>
          <w:szCs w:val="28"/>
          <w:lang w:val="uk-UA"/>
        </w:rPr>
        <w:t xml:space="preserve">Тема 9. </w:t>
      </w:r>
      <w:r w:rsidRPr="00EE100B">
        <w:rPr>
          <w:rFonts w:ascii="Times New Roman" w:hAnsi="Times New Roman" w:cs="Times New Roman"/>
          <w:i/>
          <w:snapToGrid w:val="0"/>
          <w:sz w:val="28"/>
          <w:szCs w:val="28"/>
          <w:lang w:val="uk-UA"/>
        </w:rPr>
        <w:t>Сукупні видатки і ВВП</w:t>
      </w:r>
    </w:p>
    <w:p w:rsidR="009976E3" w:rsidRPr="00EE100B" w:rsidRDefault="009976E3" w:rsidP="009976E3">
      <w:pPr>
        <w:pStyle w:val="a5"/>
        <w:spacing w:after="0"/>
        <w:ind w:left="0" w:firstLine="720"/>
        <w:jc w:val="both"/>
        <w:rPr>
          <w:rFonts w:ascii="Times New Roman" w:hAnsi="Times New Roman"/>
          <w:sz w:val="28"/>
          <w:szCs w:val="28"/>
          <w:lang w:val="uk-UA"/>
        </w:rPr>
      </w:pPr>
      <w:r w:rsidRPr="00EE100B">
        <w:rPr>
          <w:rFonts w:ascii="Times New Roman" w:hAnsi="Times New Roman"/>
          <w:sz w:val="28"/>
          <w:szCs w:val="28"/>
          <w:lang w:val="uk-UA"/>
        </w:rPr>
        <w:t xml:space="preserve">Сукупні видатки і рівноважний ВВП. Визначення рівноважного ВВП на основі методу “видатки-випуск”. Фактичні та заплановані видатки. Модель “кейнсіанський хрест”. Визначення рівноважного ВВП за методом “вилучення - ін’єкції”. Система вилучень та ін’єкцій в економічному кругообігу. “Заощадження – інвестиції” як спрощена модель економічної рівноваги. </w:t>
      </w:r>
    </w:p>
    <w:p w:rsidR="009976E3" w:rsidRPr="00EE100B" w:rsidRDefault="009976E3" w:rsidP="009976E3">
      <w:pPr>
        <w:pStyle w:val="a5"/>
        <w:spacing w:after="0"/>
        <w:ind w:left="0"/>
        <w:jc w:val="both"/>
        <w:rPr>
          <w:rFonts w:ascii="Times New Roman" w:hAnsi="Times New Roman"/>
          <w:sz w:val="28"/>
          <w:szCs w:val="28"/>
          <w:lang w:val="uk-UA"/>
        </w:rPr>
      </w:pPr>
      <w:r w:rsidRPr="00EE100B">
        <w:rPr>
          <w:rFonts w:ascii="Times New Roman" w:hAnsi="Times New Roman"/>
          <w:sz w:val="28"/>
          <w:szCs w:val="28"/>
          <w:lang w:val="uk-UA"/>
        </w:rPr>
        <w:t xml:space="preserve">Заплановані та незаплановані інвестиції. </w:t>
      </w:r>
    </w:p>
    <w:p w:rsidR="009976E3" w:rsidRPr="00EE100B" w:rsidRDefault="009976E3" w:rsidP="009976E3">
      <w:pPr>
        <w:pStyle w:val="23"/>
        <w:spacing w:after="0" w:line="240" w:lineRule="auto"/>
        <w:ind w:left="0" w:firstLine="720"/>
        <w:jc w:val="both"/>
        <w:rPr>
          <w:rFonts w:ascii="Times New Roman" w:hAnsi="Times New Roman"/>
          <w:sz w:val="28"/>
          <w:szCs w:val="28"/>
          <w:lang w:val="uk-UA"/>
        </w:rPr>
      </w:pPr>
      <w:r w:rsidRPr="00EE100B">
        <w:rPr>
          <w:rFonts w:ascii="Times New Roman" w:hAnsi="Times New Roman"/>
          <w:sz w:val="28"/>
          <w:szCs w:val="28"/>
          <w:lang w:val="uk-UA"/>
        </w:rPr>
        <w:t xml:space="preserve">Сукупні видатки і потенційний ВВП. Рецесійний розрив як наслідок дефіциту сукупних видатків. Інфляційний розрив як наслідок надмірних </w:t>
      </w:r>
      <w:r w:rsidRPr="00EE100B">
        <w:rPr>
          <w:rFonts w:ascii="Times New Roman" w:hAnsi="Times New Roman"/>
          <w:sz w:val="28"/>
          <w:szCs w:val="28"/>
          <w:lang w:val="uk-UA"/>
        </w:rPr>
        <w:lastRenderedPageBreak/>
        <w:t>сукупних видатків. Графічна та математична інтерпретація інфляційного розриву.</w:t>
      </w:r>
    </w:p>
    <w:p w:rsidR="009976E3" w:rsidRDefault="009976E3" w:rsidP="009976E3">
      <w:pPr>
        <w:pStyle w:val="1"/>
        <w:spacing w:before="0" w:after="0"/>
        <w:ind w:firstLine="720"/>
        <w:jc w:val="both"/>
        <w:rPr>
          <w:rFonts w:ascii="Times New Roman" w:hAnsi="Times New Roman" w:cs="Times New Roman"/>
          <w:i/>
          <w:color w:val="000000"/>
          <w:sz w:val="28"/>
          <w:szCs w:val="28"/>
          <w:lang w:val="uk-UA"/>
        </w:rPr>
      </w:pPr>
    </w:p>
    <w:p w:rsidR="009976E3" w:rsidRPr="00EE100B" w:rsidRDefault="009976E3" w:rsidP="009976E3">
      <w:pPr>
        <w:pStyle w:val="1"/>
        <w:spacing w:before="0" w:after="0"/>
        <w:ind w:firstLine="720"/>
        <w:jc w:val="both"/>
        <w:rPr>
          <w:rFonts w:ascii="Times New Roman" w:hAnsi="Times New Roman" w:cs="Times New Roman"/>
          <w:i/>
          <w:sz w:val="28"/>
          <w:szCs w:val="28"/>
          <w:lang w:val="uk-UA"/>
        </w:rPr>
      </w:pPr>
      <w:r w:rsidRPr="00EE100B">
        <w:rPr>
          <w:rFonts w:ascii="Times New Roman" w:hAnsi="Times New Roman" w:cs="Times New Roman"/>
          <w:i/>
          <w:color w:val="000000"/>
          <w:sz w:val="28"/>
          <w:szCs w:val="28"/>
          <w:lang w:val="uk-UA"/>
        </w:rPr>
        <w:t xml:space="preserve">Тема 10. </w:t>
      </w:r>
      <w:r w:rsidRPr="00EE100B">
        <w:rPr>
          <w:rFonts w:ascii="Times New Roman" w:hAnsi="Times New Roman" w:cs="Times New Roman"/>
          <w:i/>
          <w:sz w:val="28"/>
          <w:szCs w:val="28"/>
          <w:lang w:val="uk-UA"/>
        </w:rPr>
        <w:t>Економічна динаміка</w:t>
      </w:r>
    </w:p>
    <w:p w:rsidR="009976E3" w:rsidRPr="00EE100B" w:rsidRDefault="009976E3" w:rsidP="009976E3">
      <w:pPr>
        <w:pStyle w:val="a3"/>
        <w:spacing w:after="0"/>
        <w:ind w:firstLine="709"/>
        <w:jc w:val="both"/>
        <w:rPr>
          <w:sz w:val="28"/>
          <w:szCs w:val="28"/>
          <w:lang w:val="uk-UA"/>
        </w:rPr>
      </w:pPr>
      <w:r w:rsidRPr="00EE100B">
        <w:rPr>
          <w:sz w:val="28"/>
          <w:szCs w:val="28"/>
          <w:lang w:val="uk-UA"/>
        </w:rPr>
        <w:t>Циклічність як форма економічного розвитку. Сутність та структура економічного циклу. Види економічних циклів. Причини циклічних коливань. Індикатори циклічних коливань.</w:t>
      </w:r>
    </w:p>
    <w:p w:rsidR="009976E3" w:rsidRPr="00EE100B" w:rsidRDefault="009976E3" w:rsidP="009976E3">
      <w:pPr>
        <w:pStyle w:val="a3"/>
        <w:spacing w:after="0"/>
        <w:ind w:firstLine="709"/>
        <w:jc w:val="both"/>
        <w:rPr>
          <w:b/>
          <w:i/>
          <w:sz w:val="28"/>
          <w:szCs w:val="28"/>
          <w:lang w:val="uk-UA"/>
        </w:rPr>
      </w:pPr>
      <w:r w:rsidRPr="00EE100B">
        <w:rPr>
          <w:sz w:val="28"/>
          <w:szCs w:val="28"/>
          <w:lang w:val="uk-UA"/>
        </w:rPr>
        <w:t>Модель економічного зростання  Солоу. Основні передумови моделі. Вплив запасу капіталу на економічне зростання. “Золоте правило” нагромадження як критерій максимізації рівня споживання. Вплив приросту населення на економічне зростання. Вплив технічного прогресу на економічне зростання. Модель Домара-Харрода.</w:t>
      </w:r>
    </w:p>
    <w:p w:rsidR="009976E3" w:rsidRPr="00EE100B" w:rsidRDefault="009976E3" w:rsidP="009976E3">
      <w:pPr>
        <w:pStyle w:val="1"/>
        <w:numPr>
          <w:ilvl w:val="12"/>
          <w:numId w:val="0"/>
        </w:numPr>
        <w:spacing w:before="0" w:after="0"/>
        <w:ind w:firstLine="720"/>
        <w:jc w:val="both"/>
        <w:rPr>
          <w:rFonts w:ascii="Times New Roman" w:hAnsi="Times New Roman" w:cs="Times New Roman"/>
          <w:i/>
          <w:color w:val="000000"/>
          <w:sz w:val="28"/>
          <w:szCs w:val="28"/>
          <w:lang w:val="uk-UA"/>
        </w:rPr>
      </w:pPr>
    </w:p>
    <w:p w:rsidR="009976E3" w:rsidRDefault="009976E3" w:rsidP="009976E3">
      <w:pPr>
        <w:pStyle w:val="1"/>
        <w:numPr>
          <w:ilvl w:val="12"/>
          <w:numId w:val="0"/>
        </w:numPr>
        <w:spacing w:before="0" w:after="0"/>
        <w:ind w:firstLine="720"/>
        <w:jc w:val="both"/>
        <w:rPr>
          <w:rFonts w:ascii="Times New Roman" w:hAnsi="Times New Roman" w:cs="Times New Roman"/>
          <w:sz w:val="28"/>
          <w:szCs w:val="28"/>
          <w:lang w:val="uk-UA"/>
        </w:rPr>
      </w:pPr>
      <w:r w:rsidRPr="00376F7F">
        <w:rPr>
          <w:rFonts w:ascii="Times New Roman" w:hAnsi="Times New Roman" w:cs="Times New Roman"/>
          <w:sz w:val="28"/>
          <w:szCs w:val="28"/>
          <w:lang w:val="uk-UA"/>
        </w:rPr>
        <w:t>Змістовий модуль 5. Державне регулювання економіки</w:t>
      </w:r>
    </w:p>
    <w:p w:rsidR="00DA318C" w:rsidRPr="00DA318C" w:rsidRDefault="00DA318C" w:rsidP="00DA318C">
      <w:pPr>
        <w:rPr>
          <w:lang w:val="uk-UA"/>
        </w:rPr>
      </w:pPr>
    </w:p>
    <w:p w:rsidR="009976E3" w:rsidRPr="00EE100B" w:rsidRDefault="009976E3" w:rsidP="009976E3">
      <w:pPr>
        <w:pStyle w:val="1"/>
        <w:numPr>
          <w:ilvl w:val="12"/>
          <w:numId w:val="0"/>
        </w:numPr>
        <w:spacing w:before="0" w:after="0"/>
        <w:ind w:firstLine="720"/>
        <w:jc w:val="both"/>
        <w:rPr>
          <w:rFonts w:ascii="Times New Roman" w:hAnsi="Times New Roman" w:cs="Times New Roman"/>
          <w:i/>
          <w:sz w:val="28"/>
          <w:szCs w:val="28"/>
          <w:lang w:val="uk-UA"/>
        </w:rPr>
      </w:pPr>
      <w:r w:rsidRPr="00EE100B">
        <w:rPr>
          <w:rFonts w:ascii="Times New Roman" w:hAnsi="Times New Roman" w:cs="Times New Roman"/>
          <w:i/>
          <w:color w:val="000000"/>
          <w:sz w:val="28"/>
          <w:szCs w:val="28"/>
          <w:lang w:val="uk-UA"/>
        </w:rPr>
        <w:t xml:space="preserve">Тема 11. </w:t>
      </w:r>
      <w:r w:rsidRPr="00EE100B">
        <w:rPr>
          <w:rFonts w:ascii="Times New Roman" w:hAnsi="Times New Roman" w:cs="Times New Roman"/>
          <w:i/>
          <w:sz w:val="28"/>
          <w:szCs w:val="28"/>
          <w:lang w:val="uk-UA"/>
        </w:rPr>
        <w:t>Держава в системі макроекономічного регулювання</w:t>
      </w:r>
    </w:p>
    <w:p w:rsidR="009976E3" w:rsidRPr="00EE100B" w:rsidRDefault="009976E3" w:rsidP="009976E3">
      <w:pPr>
        <w:pStyle w:val="a3"/>
        <w:widowControl/>
        <w:numPr>
          <w:ilvl w:val="12"/>
          <w:numId w:val="0"/>
        </w:numPr>
        <w:spacing w:after="0"/>
        <w:ind w:firstLine="709"/>
        <w:jc w:val="both"/>
        <w:rPr>
          <w:sz w:val="28"/>
          <w:szCs w:val="28"/>
          <w:lang w:val="uk-UA"/>
        </w:rPr>
      </w:pPr>
      <w:r w:rsidRPr="00EE100B">
        <w:rPr>
          <w:sz w:val="28"/>
          <w:szCs w:val="28"/>
          <w:lang w:val="uk-UA"/>
        </w:rPr>
        <w:t xml:space="preserve">Вплив держави на економічний кругообіг та рівновагу. Чисті видатки і трансформація функції споживання. </w:t>
      </w:r>
    </w:p>
    <w:p w:rsidR="009976E3" w:rsidRPr="00EE100B" w:rsidRDefault="009976E3" w:rsidP="009976E3">
      <w:pPr>
        <w:pStyle w:val="a3"/>
        <w:numPr>
          <w:ilvl w:val="12"/>
          <w:numId w:val="0"/>
        </w:numPr>
        <w:spacing w:after="0"/>
        <w:ind w:firstLine="709"/>
        <w:jc w:val="both"/>
        <w:rPr>
          <w:sz w:val="28"/>
          <w:szCs w:val="28"/>
          <w:lang w:val="uk-UA"/>
        </w:rPr>
      </w:pPr>
      <w:r w:rsidRPr="00EE100B">
        <w:rPr>
          <w:sz w:val="28"/>
          <w:szCs w:val="28"/>
          <w:lang w:val="uk-UA"/>
        </w:rPr>
        <w:t>Дискреційна фіскальна політика. Стимулювальна та стримуюча фіскальна політика. Граничний коефіцієнт податків і складний мультиплікатор видатків. Мультиплікатор податків. Мультиплікативний вплив державних закупівель і чистих податків на реальний ВВП.</w:t>
      </w:r>
    </w:p>
    <w:p w:rsidR="009976E3" w:rsidRPr="00EE100B" w:rsidRDefault="009976E3" w:rsidP="009976E3">
      <w:pPr>
        <w:pStyle w:val="a3"/>
        <w:numPr>
          <w:ilvl w:val="12"/>
          <w:numId w:val="0"/>
        </w:numPr>
        <w:spacing w:after="0"/>
        <w:ind w:firstLine="709"/>
        <w:jc w:val="both"/>
        <w:rPr>
          <w:sz w:val="28"/>
          <w:szCs w:val="28"/>
          <w:lang w:val="uk-UA"/>
        </w:rPr>
      </w:pPr>
      <w:r w:rsidRPr="00EE100B">
        <w:rPr>
          <w:sz w:val="28"/>
          <w:szCs w:val="28"/>
          <w:lang w:val="uk-UA"/>
        </w:rPr>
        <w:t xml:space="preserve">Автоматична фіскальна політика. Автоматичні чисті податки як вмонтовані стабілізатори. </w:t>
      </w:r>
    </w:p>
    <w:p w:rsidR="009976E3" w:rsidRPr="00EE100B" w:rsidRDefault="009976E3" w:rsidP="009976E3">
      <w:pPr>
        <w:pStyle w:val="a3"/>
        <w:numPr>
          <w:ilvl w:val="12"/>
          <w:numId w:val="0"/>
        </w:numPr>
        <w:spacing w:after="0"/>
        <w:ind w:firstLine="709"/>
        <w:jc w:val="both"/>
        <w:rPr>
          <w:sz w:val="28"/>
          <w:szCs w:val="28"/>
          <w:lang w:val="uk-UA"/>
        </w:rPr>
      </w:pPr>
      <w:r w:rsidRPr="00EE100B">
        <w:rPr>
          <w:sz w:val="28"/>
          <w:szCs w:val="28"/>
          <w:lang w:val="uk-UA"/>
        </w:rPr>
        <w:t>Фіскальна політика та державний бюджет. Вплив фіскальної політики та циклічних коливань на державний бюджет. Фактичне, потенційне та циклічне бюджетне сальдо. Концепції збалансування державного бюджету. Джерела дефіцитного фінансування. Державний борг та ефекти витіснення. Емісійне фінансування бюджетного дефіциту та інфляція.</w:t>
      </w:r>
    </w:p>
    <w:p w:rsidR="009976E3" w:rsidRPr="00EE100B" w:rsidRDefault="009976E3" w:rsidP="009976E3">
      <w:pPr>
        <w:pStyle w:val="a3"/>
        <w:jc w:val="both"/>
        <w:rPr>
          <w:b/>
          <w:i/>
          <w:color w:val="000000"/>
          <w:sz w:val="28"/>
          <w:szCs w:val="28"/>
          <w:lang w:val="uk-UA"/>
        </w:rPr>
      </w:pPr>
    </w:p>
    <w:p w:rsidR="009976E3" w:rsidRPr="00EE100B" w:rsidRDefault="009976E3" w:rsidP="009976E3">
      <w:pPr>
        <w:pStyle w:val="a3"/>
        <w:ind w:firstLine="720"/>
        <w:jc w:val="both"/>
        <w:rPr>
          <w:b/>
          <w:i/>
          <w:sz w:val="28"/>
          <w:szCs w:val="28"/>
          <w:lang w:val="uk-UA"/>
        </w:rPr>
      </w:pPr>
      <w:r w:rsidRPr="00EE100B">
        <w:rPr>
          <w:b/>
          <w:i/>
          <w:color w:val="000000"/>
          <w:sz w:val="28"/>
          <w:szCs w:val="28"/>
          <w:lang w:val="uk-UA"/>
        </w:rPr>
        <w:t>Тема 12. З</w:t>
      </w:r>
      <w:r w:rsidRPr="00EE100B">
        <w:rPr>
          <w:b/>
          <w:i/>
          <w:sz w:val="28"/>
          <w:szCs w:val="28"/>
          <w:lang w:val="uk-UA"/>
        </w:rPr>
        <w:t>овнішньоекономічна діяльність</w:t>
      </w:r>
    </w:p>
    <w:p w:rsidR="009976E3" w:rsidRPr="00EE100B" w:rsidRDefault="009976E3" w:rsidP="009976E3">
      <w:pPr>
        <w:pStyle w:val="a3"/>
        <w:spacing w:after="0"/>
        <w:ind w:firstLine="709"/>
        <w:jc w:val="both"/>
        <w:rPr>
          <w:sz w:val="28"/>
          <w:szCs w:val="28"/>
          <w:lang w:val="uk-UA"/>
        </w:rPr>
      </w:pPr>
      <w:r w:rsidRPr="00EE100B">
        <w:rPr>
          <w:sz w:val="28"/>
          <w:szCs w:val="28"/>
          <w:lang w:val="uk-UA"/>
        </w:rPr>
        <w:t>Платіжний баланс. Рахунок поточних операцій. Рахунок капітальних операцій. Сутність та роль автономної статті “Помилки та упущення”. Резервні активи як регулятивна стаття платіжного балансу. Модель платіжного балансу.</w:t>
      </w:r>
    </w:p>
    <w:p w:rsidR="009976E3" w:rsidRPr="00EE100B" w:rsidRDefault="009976E3" w:rsidP="009976E3">
      <w:pPr>
        <w:pStyle w:val="a3"/>
        <w:spacing w:after="0"/>
        <w:jc w:val="both"/>
        <w:rPr>
          <w:sz w:val="28"/>
          <w:szCs w:val="28"/>
          <w:lang w:val="uk-UA"/>
        </w:rPr>
      </w:pPr>
      <w:r w:rsidRPr="00EE100B">
        <w:rPr>
          <w:sz w:val="28"/>
          <w:szCs w:val="28"/>
          <w:lang w:val="uk-UA"/>
        </w:rPr>
        <w:t xml:space="preserve">Валютний курс. Форми котирування валютного курсу. Види валютного курсу залежно від режиму його формування. </w:t>
      </w:r>
    </w:p>
    <w:p w:rsidR="009976E3" w:rsidRDefault="009976E3" w:rsidP="009976E3">
      <w:pPr>
        <w:pStyle w:val="12"/>
        <w:shd w:val="clear" w:color="auto" w:fill="FFFFFF"/>
        <w:ind w:firstLine="709"/>
        <w:jc w:val="both"/>
        <w:rPr>
          <w:sz w:val="28"/>
          <w:szCs w:val="28"/>
          <w:lang w:val="uk-UA"/>
        </w:rPr>
      </w:pPr>
      <w:r w:rsidRPr="00EE100B">
        <w:rPr>
          <w:sz w:val="28"/>
          <w:szCs w:val="28"/>
          <w:lang w:val="uk-UA"/>
        </w:rPr>
        <w:t xml:space="preserve">Вплив зовнішньої торгівлі на ВВП. Економічна рівновага в умовах відкритої економіки. Чистий експорт як компонент сукупних видатків. Гранична схильність до імпорту та складний мультиплікатор. Вплив чистого експорту на ВВП. Євроатлантична інтеграція України на сучасному етапі розвитку зовнішньоекономічних відносин. </w:t>
      </w:r>
    </w:p>
    <w:p w:rsidR="009976E3" w:rsidRDefault="009976E3" w:rsidP="009976E3">
      <w:pPr>
        <w:pStyle w:val="1"/>
        <w:ind w:firstLine="720"/>
        <w:jc w:val="center"/>
        <w:rPr>
          <w:rFonts w:ascii="Times New Roman" w:hAnsi="Times New Roman" w:cs="Times New Roman"/>
          <w:b w:val="0"/>
          <w:bCs w:val="0"/>
          <w:sz w:val="28"/>
          <w:szCs w:val="28"/>
          <w:lang w:val="uk-UA"/>
        </w:rPr>
      </w:pPr>
    </w:p>
    <w:p w:rsidR="009976E3" w:rsidRDefault="009976E3" w:rsidP="009976E3">
      <w:pPr>
        <w:pStyle w:val="1"/>
        <w:ind w:firstLine="720"/>
        <w:jc w:val="center"/>
        <w:rPr>
          <w:rFonts w:ascii="Times New Roman" w:hAnsi="Times New Roman" w:cs="Times New Roman"/>
          <w:sz w:val="28"/>
          <w:szCs w:val="28"/>
          <w:lang w:val="uk-UA"/>
        </w:rPr>
      </w:pPr>
      <w:r>
        <w:rPr>
          <w:rFonts w:ascii="Times New Roman" w:hAnsi="Times New Roman" w:cs="Times New Roman"/>
          <w:b w:val="0"/>
          <w:bCs w:val="0"/>
          <w:sz w:val="28"/>
          <w:szCs w:val="28"/>
          <w:lang w:val="uk-UA"/>
        </w:rPr>
        <w:br w:type="page"/>
      </w:r>
    </w:p>
    <w:p w:rsidR="00A50267" w:rsidRDefault="00A50267" w:rsidP="00A50267">
      <w:pPr>
        <w:pStyle w:val="1"/>
        <w:ind w:firstLine="720"/>
        <w:jc w:val="center"/>
        <w:rPr>
          <w:rFonts w:ascii="Times New Roman" w:hAnsi="Times New Roman" w:cs="Times New Roman"/>
          <w:sz w:val="28"/>
          <w:szCs w:val="28"/>
          <w:lang w:val="uk-UA"/>
        </w:rPr>
      </w:pPr>
      <w:r w:rsidRPr="00EE100B">
        <w:rPr>
          <w:rFonts w:ascii="Times New Roman" w:hAnsi="Times New Roman" w:cs="Times New Roman"/>
          <w:sz w:val="28"/>
          <w:szCs w:val="28"/>
          <w:lang w:val="uk-UA"/>
        </w:rPr>
        <w:lastRenderedPageBreak/>
        <w:t xml:space="preserve">Змістовий </w:t>
      </w:r>
      <w:r>
        <w:rPr>
          <w:rFonts w:ascii="Times New Roman" w:hAnsi="Times New Roman" w:cs="Times New Roman"/>
          <w:sz w:val="28"/>
          <w:szCs w:val="28"/>
          <w:lang w:val="uk-UA"/>
        </w:rPr>
        <w:t>м</w:t>
      </w:r>
      <w:r w:rsidRPr="00EE100B">
        <w:rPr>
          <w:rFonts w:ascii="Times New Roman" w:hAnsi="Times New Roman" w:cs="Times New Roman"/>
          <w:sz w:val="28"/>
          <w:szCs w:val="28"/>
          <w:lang w:val="uk-UA"/>
        </w:rPr>
        <w:t>одуль 1. Макроекономіка як теоретична основа економічної політики держави</w:t>
      </w:r>
    </w:p>
    <w:p w:rsidR="001078AE" w:rsidRPr="001078AE" w:rsidRDefault="001078AE" w:rsidP="001078AE">
      <w:pPr>
        <w:rPr>
          <w:lang w:val="uk-UA"/>
        </w:rPr>
      </w:pPr>
    </w:p>
    <w:p w:rsidR="00A50267" w:rsidRDefault="00A50267" w:rsidP="00A50267">
      <w:pPr>
        <w:pStyle w:val="1"/>
        <w:spacing w:before="0" w:after="0"/>
        <w:ind w:firstLine="720"/>
        <w:jc w:val="center"/>
        <w:rPr>
          <w:rFonts w:ascii="Times New Roman" w:hAnsi="Times New Roman" w:cs="Times New Roman"/>
          <w:i/>
          <w:sz w:val="28"/>
          <w:szCs w:val="28"/>
          <w:lang w:val="uk-UA"/>
        </w:rPr>
      </w:pPr>
      <w:r w:rsidRPr="00EE100B">
        <w:rPr>
          <w:rFonts w:ascii="Times New Roman" w:hAnsi="Times New Roman" w:cs="Times New Roman"/>
          <w:i/>
          <w:sz w:val="28"/>
          <w:szCs w:val="28"/>
          <w:lang w:val="uk-UA"/>
        </w:rPr>
        <w:t>Тема 1. Макроекономіка як наука</w:t>
      </w:r>
    </w:p>
    <w:p w:rsidR="00A50267" w:rsidRPr="00A50267" w:rsidRDefault="00A50267" w:rsidP="00A50267">
      <w:pPr>
        <w:rPr>
          <w:lang w:val="uk-UA"/>
        </w:rPr>
      </w:pPr>
    </w:p>
    <w:p w:rsidR="00A50267" w:rsidRPr="00EE100B" w:rsidRDefault="00A50267" w:rsidP="00A50267">
      <w:pPr>
        <w:ind w:firstLine="709"/>
        <w:jc w:val="both"/>
        <w:rPr>
          <w:rFonts w:ascii="Times New Roman" w:hAnsi="Times New Roman"/>
          <w:sz w:val="28"/>
          <w:szCs w:val="28"/>
          <w:lang w:val="uk-UA"/>
        </w:rPr>
      </w:pPr>
      <w:r w:rsidRPr="00A50267">
        <w:rPr>
          <w:rFonts w:ascii="Times New Roman" w:hAnsi="Times New Roman"/>
          <w:b/>
          <w:sz w:val="28"/>
          <w:szCs w:val="28"/>
          <w:lang w:val="uk-UA"/>
        </w:rPr>
        <w:t>Місце макроекономіки в системі економічних наук. Зростання ефективності економіки як головне завдання макроекономіки. Об’єкт та предмет макроекономіки. Механізм функціонування економіки як предмет макроекономіки. Позитивна та нормативна функції макроекономіки. Макроекономіка та економічна політика. Метод макроекономіки. Моделювання як основний метод макроекономічного аналізу. Екзогенні та ендогенні змінні макроекономічних моделей. Запаси і потоки як два види кількісних змінних</w:t>
      </w:r>
      <w:r w:rsidRPr="00EE100B">
        <w:rPr>
          <w:rFonts w:ascii="Times New Roman" w:hAnsi="Times New Roman"/>
          <w:sz w:val="28"/>
          <w:szCs w:val="28"/>
          <w:lang w:val="uk-UA"/>
        </w:rPr>
        <w:t>.</w:t>
      </w:r>
    </w:p>
    <w:p w:rsidR="00680959" w:rsidRDefault="00680959">
      <w:pPr>
        <w:rPr>
          <w:lang w:val="uk-UA"/>
        </w:rPr>
      </w:pPr>
    </w:p>
    <w:p w:rsidR="00A50267" w:rsidRPr="0033612C" w:rsidRDefault="00A50267" w:rsidP="00A50267">
      <w:pPr>
        <w:widowControl w:val="0"/>
        <w:ind w:firstLine="720"/>
        <w:jc w:val="both"/>
        <w:rPr>
          <w:rFonts w:ascii="Times New Roman" w:hAnsi="Times New Roman"/>
          <w:sz w:val="28"/>
          <w:szCs w:val="28"/>
          <w:lang w:val="uk-UA"/>
        </w:rPr>
      </w:pPr>
      <w:r w:rsidRPr="0033612C">
        <w:rPr>
          <w:rFonts w:ascii="Times New Roman" w:hAnsi="Times New Roman"/>
          <w:sz w:val="28"/>
          <w:szCs w:val="28"/>
          <w:lang w:val="uk-UA"/>
        </w:rPr>
        <w:t>Із курсу політичної економії відомо, що будь-яка економічна система ґрунтується на тій чи іншій формі власності на засоби виробництва, яка визначає способи розподілу ресурсів і результатів виробництва між економічними суб’єктами і характерні ознаки системи.</w:t>
      </w:r>
    </w:p>
    <w:p w:rsidR="00A50267" w:rsidRPr="0033612C" w:rsidRDefault="00A50267" w:rsidP="00A50267">
      <w:pPr>
        <w:widowControl w:val="0"/>
        <w:ind w:firstLine="720"/>
        <w:jc w:val="both"/>
        <w:rPr>
          <w:rFonts w:ascii="Times New Roman" w:hAnsi="Times New Roman"/>
          <w:sz w:val="28"/>
          <w:szCs w:val="28"/>
          <w:lang w:val="uk-UA"/>
        </w:rPr>
      </w:pPr>
      <w:r w:rsidRPr="0033612C">
        <w:rPr>
          <w:rFonts w:ascii="Times New Roman" w:hAnsi="Times New Roman"/>
          <w:sz w:val="28"/>
          <w:szCs w:val="28"/>
          <w:lang w:val="uk-UA"/>
        </w:rPr>
        <w:t>Сучасні економіки у своїй більшості представлені змішаними економічними системами, в основі формування яких знаходяться різні форми власності: приватна, державна, колективна. Найбільш розвинуті країни світу здійснили перехід до змішаної системи шляхом поступової трансформації ринкової системи. Поняття ринкової системи охоплює економічну систему, в основі якої знаходиться приватна власність, а прийняття рішень щодо розподілу ресурсів і виробництва здійснюється окремими економічними суб’єктами децентралізовано і ґрунтується на основі ринкових цін, які формуються шляхом добровільного обміну споживчими вартостями між виробниками, покупцями, робітниками і власниками різних факторів виробництва.</w:t>
      </w:r>
    </w:p>
    <w:p w:rsidR="00A50267" w:rsidRPr="0033612C" w:rsidRDefault="00A50267" w:rsidP="00A50267">
      <w:pPr>
        <w:widowControl w:val="0"/>
        <w:ind w:firstLine="709"/>
        <w:jc w:val="both"/>
        <w:rPr>
          <w:rFonts w:ascii="Times New Roman" w:hAnsi="Times New Roman"/>
          <w:sz w:val="28"/>
          <w:szCs w:val="28"/>
          <w:lang w:val="uk-UA"/>
        </w:rPr>
      </w:pPr>
      <w:r>
        <w:rPr>
          <w:rFonts w:ascii="Times New Roman" w:hAnsi="Times New Roman"/>
          <w:sz w:val="28"/>
          <w:szCs w:val="28"/>
          <w:lang w:val="uk-UA"/>
        </w:rPr>
        <w:t>С</w:t>
      </w:r>
      <w:r w:rsidRPr="0033612C">
        <w:rPr>
          <w:rFonts w:ascii="Times New Roman" w:hAnsi="Times New Roman"/>
          <w:sz w:val="28"/>
          <w:szCs w:val="28"/>
          <w:lang w:val="uk-UA"/>
        </w:rPr>
        <w:t>учасні економічні системи – це змішані системи у яких співіснують ринкові відносини, вільне підприємництво і державне регулювання економіки, що передбачає не лише наявність ринкових інститутів, але і суспільний контроль над ними з боку держави.</w:t>
      </w:r>
    </w:p>
    <w:p w:rsidR="00A50267" w:rsidRPr="0033612C" w:rsidRDefault="00A50267" w:rsidP="00A50267">
      <w:pPr>
        <w:widowControl w:val="0"/>
        <w:ind w:firstLine="709"/>
        <w:jc w:val="both"/>
        <w:rPr>
          <w:rFonts w:ascii="Times New Roman" w:hAnsi="Times New Roman"/>
          <w:sz w:val="28"/>
          <w:szCs w:val="28"/>
          <w:lang w:val="uk-UA"/>
        </w:rPr>
      </w:pPr>
      <w:r w:rsidRPr="0033612C">
        <w:rPr>
          <w:rFonts w:ascii="Times New Roman" w:hAnsi="Times New Roman"/>
          <w:sz w:val="28"/>
          <w:szCs w:val="28"/>
          <w:lang w:val="uk-UA"/>
        </w:rPr>
        <w:t>Головним завданням сучасної макроекономічної науки є вивчення основних закономірностей функціонування існуючої економічної системи, яке може бути конкретизоване таким чином:</w:t>
      </w:r>
    </w:p>
    <w:p w:rsidR="00A50267" w:rsidRPr="0033612C" w:rsidRDefault="00A50267" w:rsidP="00A50267">
      <w:pPr>
        <w:widowControl w:val="0"/>
        <w:numPr>
          <w:ilvl w:val="0"/>
          <w:numId w:val="1"/>
        </w:numPr>
        <w:jc w:val="both"/>
        <w:rPr>
          <w:rFonts w:ascii="Times New Roman" w:hAnsi="Times New Roman"/>
          <w:sz w:val="28"/>
          <w:szCs w:val="28"/>
          <w:lang w:val="uk-UA"/>
        </w:rPr>
      </w:pPr>
      <w:r w:rsidRPr="0033612C">
        <w:rPr>
          <w:rFonts w:ascii="Times New Roman" w:hAnsi="Times New Roman"/>
          <w:sz w:val="28"/>
          <w:szCs w:val="28"/>
          <w:lang w:val="uk-UA"/>
        </w:rPr>
        <w:t>визначення принципів побудови економічної системи та взаємозв’язків в її межах між окремо взятими ринками та агрегованими економічними суб’єктами;</w:t>
      </w:r>
    </w:p>
    <w:p w:rsidR="00A50267" w:rsidRPr="0033612C" w:rsidRDefault="00A50267" w:rsidP="00A50267">
      <w:pPr>
        <w:widowControl w:val="0"/>
        <w:numPr>
          <w:ilvl w:val="0"/>
          <w:numId w:val="1"/>
        </w:numPr>
        <w:jc w:val="both"/>
        <w:rPr>
          <w:rFonts w:ascii="Times New Roman" w:hAnsi="Times New Roman"/>
          <w:sz w:val="28"/>
          <w:szCs w:val="28"/>
          <w:lang w:val="uk-UA"/>
        </w:rPr>
      </w:pPr>
      <w:r w:rsidRPr="0033612C">
        <w:rPr>
          <w:rFonts w:ascii="Times New Roman" w:hAnsi="Times New Roman"/>
          <w:sz w:val="28"/>
          <w:szCs w:val="28"/>
          <w:lang w:val="uk-UA"/>
        </w:rPr>
        <w:t>встановлення закономірностей розвитку економічної системи та можливостей щодо вирішення основних економічних проблем та досягнення конкретних цілей: досягнення певних обсягів виробництва і повної зайнятості, подолання бюджетного дефіциту та інфляції, забезпечення платіжного балансу;</w:t>
      </w:r>
    </w:p>
    <w:p w:rsidR="00A50267" w:rsidRPr="0033612C" w:rsidRDefault="00A50267" w:rsidP="00A50267">
      <w:pPr>
        <w:widowControl w:val="0"/>
        <w:numPr>
          <w:ilvl w:val="0"/>
          <w:numId w:val="1"/>
        </w:numPr>
        <w:jc w:val="both"/>
        <w:rPr>
          <w:rFonts w:ascii="Times New Roman" w:hAnsi="Times New Roman"/>
          <w:sz w:val="28"/>
          <w:szCs w:val="28"/>
          <w:lang w:val="uk-UA"/>
        </w:rPr>
      </w:pPr>
      <w:r w:rsidRPr="0033612C">
        <w:rPr>
          <w:rFonts w:ascii="Times New Roman" w:hAnsi="Times New Roman"/>
          <w:sz w:val="28"/>
          <w:szCs w:val="28"/>
          <w:lang w:val="uk-UA"/>
        </w:rPr>
        <w:t>розробка методів та визначення інструментів державного регулювання економіки;</w:t>
      </w:r>
    </w:p>
    <w:p w:rsidR="00A50267" w:rsidRPr="0033612C" w:rsidRDefault="00A50267" w:rsidP="00A50267">
      <w:pPr>
        <w:widowControl w:val="0"/>
        <w:numPr>
          <w:ilvl w:val="0"/>
          <w:numId w:val="1"/>
        </w:numPr>
        <w:jc w:val="both"/>
        <w:rPr>
          <w:rFonts w:ascii="Times New Roman" w:hAnsi="Times New Roman"/>
          <w:sz w:val="28"/>
          <w:szCs w:val="28"/>
          <w:lang w:val="uk-UA"/>
        </w:rPr>
      </w:pPr>
      <w:r w:rsidRPr="0033612C">
        <w:rPr>
          <w:rFonts w:ascii="Times New Roman" w:hAnsi="Times New Roman"/>
          <w:sz w:val="28"/>
          <w:szCs w:val="28"/>
          <w:lang w:val="uk-UA"/>
        </w:rPr>
        <w:t>реалізація основної мети суспільства - досягнення найвищого рівня національного добробуту за наявних ресурсних обмежень.</w:t>
      </w:r>
    </w:p>
    <w:p w:rsidR="00A50267" w:rsidRPr="0033612C" w:rsidRDefault="00A50267" w:rsidP="00A50267">
      <w:pPr>
        <w:widowControl w:val="0"/>
        <w:ind w:firstLine="709"/>
        <w:jc w:val="both"/>
        <w:rPr>
          <w:rFonts w:ascii="Times New Roman" w:hAnsi="Times New Roman"/>
          <w:sz w:val="28"/>
          <w:szCs w:val="28"/>
          <w:lang w:val="uk-UA"/>
        </w:rPr>
      </w:pPr>
      <w:r w:rsidRPr="0033612C">
        <w:rPr>
          <w:rFonts w:ascii="Times New Roman" w:hAnsi="Times New Roman"/>
          <w:sz w:val="28"/>
          <w:szCs w:val="28"/>
          <w:lang w:val="uk-UA"/>
        </w:rPr>
        <w:lastRenderedPageBreak/>
        <w:t>Отже, макроекономіка має об’єктом свого дослідження систему змішаної економіки.</w:t>
      </w:r>
    </w:p>
    <w:p w:rsidR="00A50267" w:rsidRPr="0033612C" w:rsidRDefault="00A50267" w:rsidP="00A50267">
      <w:pPr>
        <w:widowControl w:val="0"/>
        <w:ind w:firstLine="709"/>
        <w:jc w:val="both"/>
        <w:rPr>
          <w:rFonts w:ascii="Times New Roman" w:hAnsi="Times New Roman"/>
          <w:sz w:val="28"/>
          <w:szCs w:val="28"/>
          <w:lang w:val="uk-UA"/>
        </w:rPr>
      </w:pPr>
      <w:r w:rsidRPr="0033612C">
        <w:rPr>
          <w:rFonts w:ascii="Times New Roman" w:hAnsi="Times New Roman"/>
          <w:sz w:val="28"/>
          <w:szCs w:val="28"/>
          <w:lang w:val="uk-UA"/>
        </w:rPr>
        <w:t>Предмет макроекономіки як одного із розділів економічної теорії сформувався в результаті певного історичного розвитку економічної науки. Предметом макроекономіки є механізм функціонування економіки і закономірності його розвитку.</w:t>
      </w:r>
    </w:p>
    <w:p w:rsidR="00A50267" w:rsidRDefault="00A50267" w:rsidP="00A50267">
      <w:pPr>
        <w:widowControl w:val="0"/>
        <w:ind w:firstLine="709"/>
        <w:jc w:val="both"/>
        <w:rPr>
          <w:rFonts w:ascii="Times New Roman" w:hAnsi="Times New Roman"/>
          <w:sz w:val="28"/>
          <w:szCs w:val="28"/>
          <w:lang w:val="uk-UA"/>
        </w:rPr>
      </w:pPr>
      <w:r w:rsidRPr="0033612C">
        <w:rPr>
          <w:rFonts w:ascii="Times New Roman" w:hAnsi="Times New Roman"/>
          <w:sz w:val="28"/>
          <w:szCs w:val="28"/>
          <w:lang w:val="uk-UA"/>
        </w:rPr>
        <w:t>Макроекономіка вивчає загальні закономірності й особливості розвитку та взаємодії економічних процесів, які ґрунтуються на аналізі економічних агрегатів, що виникають внаслідок об’єднання усіх груп однорідних або схожих економічних суб’єктів та економічних операцій. Макроекономіка досліджує проблеми динаміки випуску та зайнятості, утворення доходу та його розподілу на споживання і заощадження, перетворення заощаджень в інвестиції, причини і наслідки інфляції, вплив світової економіки на економічні процеси і  макроекономічні показники внутрішньої та національної економіки.</w:t>
      </w:r>
      <w:r>
        <w:rPr>
          <w:rFonts w:ascii="Times New Roman" w:hAnsi="Times New Roman"/>
          <w:sz w:val="28"/>
          <w:szCs w:val="28"/>
          <w:lang w:val="uk-UA"/>
        </w:rPr>
        <w:t xml:space="preserve"> </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Макроекономіка, як і будь-яка інша наука, має не тільки свій предмет, але й використовує як загальнонаукові, так і особливі методи дослідження.</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 xml:space="preserve">Як правило, методологія передбачає використання необхідних для розв’язання певної наукової задачі методів дослідження і певного світогляду. У ході процесу пізнання відбувається постійна взаємодія предмету і методу. Дослідження предмету, структури і місця даної науки у загальній системі знань передбачає використання певних методів дослідження і лише їх правильне використання дає можливість правильного практичного застосування отриманих знань. </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На різних етапах розвитку в економічній теорії були розроблені та використовувалися різні методи дослідження, які зберігають своє значення і в сучасній науці.</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У сучасній економічній теорії, як і в будь-який іншій науці, широко використовують формальну логіку, вона стала важливим методом дослідження у макроекономіці. Формальна логіка розробила і забезпечила дослідників значною кількістю методів і прийомів пізнання. Найважливіші з них – це аналіз, синтез, індукція, дедукція, порівняння, аналогія, гіпотеза, доведення, закони мислення.</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Якісно новий етап розвитку економічної науки пов’язаний із застосуванням діалектичного методу дослідження. Діалектика дала змогу визначити найбільш загальні закони природи, суспільства і людського мислення, побудувати цілісну систему категорій і законів. Основними діалектичними принципами систематизації понять стали принципи розвитку і взаємозв’язку. Діалектика дала змогу розглянути економічну систему як взаємозв’язок законів і категорій у розвитку. Система в цілому досліджується у процесі саморозвитку та самоорганізації. Протиріччя в економічній системі розглядаються як внутрішнє джерело і основний принцип її еволюції і розвитку. Сам розвиток розглядається як перехід кількісних змін у якісні, як єдність і боротьба протилежностей, як заперечення заперечення.</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 xml:space="preserve">Використання матеріалістичного підходу до вивчення макроекономічних процесів означає принципову можливість пізнання об’єктивного світу економічних явищ та його адекватного відображення у теоретичній макроекономічній системі. Він передбачає єдність діалектики, формальної </w:t>
      </w:r>
      <w:r w:rsidRPr="00636FC4">
        <w:rPr>
          <w:rFonts w:ascii="Times New Roman" w:hAnsi="Times New Roman"/>
          <w:sz w:val="28"/>
          <w:lang w:val="uk-UA"/>
        </w:rPr>
        <w:lastRenderedPageBreak/>
        <w:t>логіки і теорії пізнання. У теорії пізнання основним методом дослідження є метод сходження від абстрактного до конкретного і принцип єдності історичного і логічного.</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В ХІХ столітті був розроблений і поширений системний метод наукового дослідження. Використання системного підходу як методологічного прийому пізнання в макроекономіці означає, що будь-яке економічне явище потрібно розглядати як складну чи відносно складну систему, яка складається з окремих певною мірою самостійних елементів або підсистем, а їх взаємодія зумовлює виникнення загальних якостей і властивостей цілісної органічної єдності, які не притаманні її окремим елементам.</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Поширення системних методів дослідження і поява економічної кібернетики привели до розвитку економіко-математичного моделювання на макроекономічному рівні і розробки економічних моделей.</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Економічна модель – це формалізований опис економічного процесу або явища, структура якого визначається як його об’єктивними властивостями, так і суб’єктивним цільовим характером дослідження.</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Втрата певної частини інформації при створенні економічної моделі дозволяє відкинути другорядні елементи, приділити увагу головним елементам системи та їх взаємодії. Відомі чинники, величина яких визначається у зовнішньому до моделі середовищі і які вводяться до неї у готовому вигляді, мають назву екзогенних величин. Величини, які розраховуються у межах моделі при розв’язанні поставлених задач називаються ендогенними.</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Існує велика кількість економічних моделей в залежності від того чи іншого критерію. Велике значення в економічній науці відіграє розподіл на мікро- та макроекономічні моделі за критерієм сфери охоплення економічних явищ. Показники, які отримані внаслідок укрупнення статистичної інформації, що відображає поведінку різних економічних агентів, мають назву економічних агрегатів. Відповідно, моделі, які призначені для кількісного аналізу і прогнозу динаміки економічних агрегатів, називають агрегованими моделями економіки. У тому випадку, коли інформація моделі узагальнена до рівня національної економіки у цілому, тобто масштаби виробництва вимірюються валовим внутрішнім продуктом, споживання сумарними споживчими видатками і т.п., агрегована модель є тотожною макроекономічній моделі.</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Агреговані моделі можуть описувати також різні локальні економічні процеси у сфері виробництва, обміну, розподілу і перерозподілу при використанні відносно невеликої кількості показників.</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Розгляд функціонування національного господарства як єдиного цілого у межах макроекономічного аналізу здійснюється не тільки за допомогою категорій національний дохід, заощадження, інвестиції, ін</w:t>
      </w:r>
      <w:r w:rsidRPr="00636FC4">
        <w:rPr>
          <w:rFonts w:ascii="Times New Roman" w:hAnsi="Times New Roman"/>
          <w:sz w:val="28"/>
          <w:lang w:val="uk-UA"/>
        </w:rPr>
        <w:softHyphen/>
        <w:t>фляція і моделювання взаємозв’язків між ними, але і шляхом значного розширення емпіричної бази та вдосконалення економіко-математичних методів її обробки.</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Оптимізаційний і функціональний аналіз є інструментами кількісної оцінки впливу економічного явища на макроекономічні показники. Тому в макроекономіці широко використовуються методи оптимізаційного аналізу, що пов’язане з використанням граничних величин та функціонального аналізу, якій дозволяє визначити місце економічного явища в системі суспільного виробництва шляхом аналізу функціональних зв’язків в системі.</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lastRenderedPageBreak/>
        <w:t>Серйозна, науково обґрунтована економічна політика держави немож</w:t>
      </w:r>
      <w:r w:rsidRPr="00636FC4">
        <w:rPr>
          <w:rFonts w:ascii="Times New Roman" w:hAnsi="Times New Roman"/>
          <w:sz w:val="28"/>
          <w:lang w:val="uk-UA"/>
        </w:rPr>
        <w:softHyphen/>
        <w:t>лива без проведення широких і різноманітних економічних експериментів.</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Економічний експеримент – це штучне відтворення економічного явища або процесу з метою вивчення його у найбільш сприятливих умовах і подальшого практичного застосування.</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Експерименти на макроекономічному рівні пов’язані з іменами Дж. М. Кейнса, М. Фрідмена та їх послідовників. Економічні експерименти дозволяють на практиці перевіряти обґрунтованість тих чи інших економічних рекомендацій та програм.</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Методи дослідження, які використовує макроекономічна наука дозволяють їй виконувати дві важливі функції.</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Макроекономіка як складова економічної теорії виконує позитивну функцію і відповідає на питання “що” і “чому” відбувається у реальній економіці. Позитивна макроекономіка має справу з фактами, економічними подіями, статистичними даними і враховує суб’єктивні чинники, які зумовлені поведінкою макроекономічних суб’єктів. Позитивна макроекономіка у певній мірі вільна від суб’єктивних оцінок і формулює наукові уявлення про процеси, що відбуваються в економіці та їх наслідки. Позитивна функція макроекономіки дає можливість науково обґрунтувати рекомендації щодо проведення реальної економічної політики.</w:t>
      </w:r>
    </w:p>
    <w:p w:rsidR="00A50267" w:rsidRPr="00636FC4" w:rsidRDefault="00A50267" w:rsidP="00A50267">
      <w:pPr>
        <w:widowControl w:val="0"/>
        <w:ind w:firstLine="709"/>
        <w:jc w:val="both"/>
        <w:rPr>
          <w:rFonts w:ascii="Times New Roman" w:hAnsi="Times New Roman"/>
          <w:sz w:val="28"/>
          <w:lang w:val="uk-UA"/>
        </w:rPr>
      </w:pPr>
      <w:r w:rsidRPr="00636FC4">
        <w:rPr>
          <w:rFonts w:ascii="Times New Roman" w:hAnsi="Times New Roman"/>
          <w:sz w:val="28"/>
          <w:lang w:val="uk-UA"/>
        </w:rPr>
        <w:t>Макроекономічна політика виконує переважно нормативну    функцію і вирішує питання “що треба зробити”, щоб досягти визначених цілей економічного розвитку. Відповісти на це питання економічна політика може лише залучивши макроекономічну теорію. Нормативна макроекономіка являє собою оцінки людей щодо розвитку економіки, можливостей використання тієї чи іншої економічної теорії, надає рекомендації про конкретні дії, які необхідні у конкретній ситуації.</w:t>
      </w:r>
    </w:p>
    <w:p w:rsidR="00A50267" w:rsidRDefault="00A50267" w:rsidP="00A50267">
      <w:pPr>
        <w:widowControl w:val="0"/>
        <w:ind w:firstLine="709"/>
        <w:jc w:val="both"/>
        <w:rPr>
          <w:rFonts w:ascii="Times New Roman" w:hAnsi="Times New Roman"/>
          <w:sz w:val="28"/>
          <w:szCs w:val="28"/>
          <w:lang w:val="uk-UA"/>
        </w:rPr>
      </w:pPr>
    </w:p>
    <w:p w:rsidR="008A67A6" w:rsidRDefault="008A67A6" w:rsidP="00A50267">
      <w:pPr>
        <w:widowControl w:val="0"/>
        <w:ind w:firstLine="709"/>
        <w:jc w:val="both"/>
        <w:rPr>
          <w:rFonts w:ascii="Times New Roman" w:hAnsi="Times New Roman"/>
          <w:sz w:val="28"/>
          <w:szCs w:val="28"/>
          <w:lang w:val="uk-UA"/>
        </w:rPr>
      </w:pPr>
    </w:p>
    <w:p w:rsidR="008A67A6" w:rsidRPr="008A67A6" w:rsidRDefault="008A67A6" w:rsidP="008A67A6">
      <w:pPr>
        <w:widowControl w:val="0"/>
        <w:ind w:firstLine="709"/>
        <w:jc w:val="center"/>
        <w:rPr>
          <w:rFonts w:ascii="Times New Roman" w:hAnsi="Times New Roman"/>
          <w:b/>
          <w:sz w:val="28"/>
          <w:szCs w:val="28"/>
          <w:lang w:val="uk-UA"/>
        </w:rPr>
      </w:pPr>
      <w:r w:rsidRPr="008A67A6">
        <w:rPr>
          <w:rFonts w:ascii="Times New Roman" w:hAnsi="Times New Roman"/>
          <w:b/>
          <w:sz w:val="28"/>
          <w:szCs w:val="28"/>
          <w:lang w:val="uk-UA"/>
        </w:rPr>
        <w:t>Питання для самоконтролю</w:t>
      </w:r>
    </w:p>
    <w:p w:rsidR="008A67A6" w:rsidRPr="008A67A6" w:rsidRDefault="008A67A6" w:rsidP="00A50267">
      <w:pPr>
        <w:widowControl w:val="0"/>
        <w:ind w:firstLine="709"/>
        <w:jc w:val="both"/>
        <w:rPr>
          <w:rFonts w:ascii="Times New Roman" w:hAnsi="Times New Roman"/>
          <w:sz w:val="28"/>
          <w:szCs w:val="28"/>
          <w:lang w:val="uk-UA"/>
        </w:rPr>
      </w:pPr>
    </w:p>
    <w:p w:rsidR="008A67A6" w:rsidRPr="008A67A6" w:rsidRDefault="008A67A6" w:rsidP="008A67A6">
      <w:pPr>
        <w:widowControl w:val="0"/>
        <w:jc w:val="both"/>
        <w:rPr>
          <w:rFonts w:ascii="Times New Roman" w:hAnsi="Times New Roman"/>
          <w:sz w:val="28"/>
          <w:lang w:val="uk-UA"/>
        </w:rPr>
      </w:pPr>
      <w:r w:rsidRPr="008A67A6">
        <w:rPr>
          <w:rFonts w:ascii="Times New Roman" w:hAnsi="Times New Roman"/>
          <w:sz w:val="28"/>
          <w:lang w:val="uk-UA"/>
        </w:rPr>
        <w:t xml:space="preserve">       1. Вкажіть місце макроекономіки у системі економічних н</w:t>
      </w:r>
      <w:r w:rsidRPr="008A67A6">
        <w:rPr>
          <w:rFonts w:ascii="Times New Roman" w:hAnsi="Times New Roman"/>
          <w:sz w:val="28"/>
          <w:lang w:val="uk-UA"/>
        </w:rPr>
        <w:t>а</w:t>
      </w:r>
      <w:r w:rsidRPr="008A67A6">
        <w:rPr>
          <w:rFonts w:ascii="Times New Roman" w:hAnsi="Times New Roman"/>
          <w:sz w:val="28"/>
          <w:lang w:val="uk-UA"/>
        </w:rPr>
        <w:t>ук.</w:t>
      </w:r>
    </w:p>
    <w:p w:rsidR="008A67A6" w:rsidRPr="008A67A6" w:rsidRDefault="008A67A6" w:rsidP="008A67A6">
      <w:pPr>
        <w:widowControl w:val="0"/>
        <w:jc w:val="both"/>
        <w:rPr>
          <w:rFonts w:ascii="Times New Roman" w:hAnsi="Times New Roman"/>
          <w:sz w:val="28"/>
          <w:lang w:val="uk-UA"/>
        </w:rPr>
      </w:pPr>
      <w:r w:rsidRPr="008A67A6">
        <w:rPr>
          <w:rFonts w:ascii="Times New Roman" w:hAnsi="Times New Roman"/>
          <w:sz w:val="28"/>
          <w:lang w:val="uk-UA"/>
        </w:rPr>
        <w:t xml:space="preserve">       </w:t>
      </w:r>
      <w:r>
        <w:rPr>
          <w:rFonts w:ascii="Times New Roman" w:hAnsi="Times New Roman"/>
          <w:sz w:val="28"/>
          <w:lang w:val="uk-UA"/>
        </w:rPr>
        <w:t xml:space="preserve"> </w:t>
      </w:r>
      <w:r w:rsidRPr="008A67A6">
        <w:rPr>
          <w:rFonts w:ascii="Times New Roman" w:hAnsi="Times New Roman"/>
          <w:sz w:val="28"/>
          <w:lang w:val="uk-UA"/>
        </w:rPr>
        <w:t>2. Назвіть основні макроекономічні цілі суспільства. Досягнення яких з них є на</w:t>
      </w:r>
      <w:r w:rsidRPr="008A67A6">
        <w:rPr>
          <w:rFonts w:ascii="Times New Roman" w:hAnsi="Times New Roman"/>
          <w:sz w:val="28"/>
          <w:lang w:val="uk-UA"/>
        </w:rPr>
        <w:t>й</w:t>
      </w:r>
      <w:r w:rsidRPr="008A67A6">
        <w:rPr>
          <w:rFonts w:ascii="Times New Roman" w:hAnsi="Times New Roman"/>
          <w:sz w:val="28"/>
          <w:lang w:val="uk-UA"/>
        </w:rPr>
        <w:t>більш важливим для нашої країни?</w:t>
      </w:r>
    </w:p>
    <w:p w:rsidR="008A67A6" w:rsidRPr="008A67A6" w:rsidRDefault="008A67A6" w:rsidP="008A67A6">
      <w:pPr>
        <w:widowControl w:val="0"/>
        <w:jc w:val="both"/>
        <w:rPr>
          <w:rFonts w:ascii="Times New Roman" w:hAnsi="Times New Roman"/>
          <w:sz w:val="28"/>
          <w:lang w:val="uk-UA"/>
        </w:rPr>
      </w:pPr>
      <w:r w:rsidRPr="008A67A6">
        <w:rPr>
          <w:rFonts w:ascii="Times New Roman" w:hAnsi="Times New Roman"/>
          <w:sz w:val="28"/>
          <w:lang w:val="uk-UA"/>
        </w:rPr>
        <w:t xml:space="preserve">        3. Покажіть зв’язки між економічними фактами, макроекономі</w:t>
      </w:r>
      <w:r w:rsidRPr="008A67A6">
        <w:rPr>
          <w:rFonts w:ascii="Times New Roman" w:hAnsi="Times New Roman"/>
          <w:sz w:val="28"/>
          <w:lang w:val="uk-UA"/>
        </w:rPr>
        <w:t>ч</w:t>
      </w:r>
      <w:r w:rsidRPr="008A67A6">
        <w:rPr>
          <w:rFonts w:ascii="Times New Roman" w:hAnsi="Times New Roman"/>
          <w:sz w:val="28"/>
          <w:lang w:val="uk-UA"/>
        </w:rPr>
        <w:t>ною теорією і ек</w:t>
      </w:r>
      <w:r w:rsidRPr="008A67A6">
        <w:rPr>
          <w:rFonts w:ascii="Times New Roman" w:hAnsi="Times New Roman"/>
          <w:sz w:val="28"/>
          <w:lang w:val="uk-UA"/>
        </w:rPr>
        <w:t>о</w:t>
      </w:r>
      <w:r w:rsidRPr="008A67A6">
        <w:rPr>
          <w:rFonts w:ascii="Times New Roman" w:hAnsi="Times New Roman"/>
          <w:sz w:val="28"/>
          <w:lang w:val="uk-UA"/>
        </w:rPr>
        <w:t>номічною політикою.</w:t>
      </w:r>
    </w:p>
    <w:p w:rsidR="008A67A6" w:rsidRPr="008A67A6" w:rsidRDefault="008A67A6" w:rsidP="008A67A6">
      <w:pPr>
        <w:widowControl w:val="0"/>
        <w:jc w:val="both"/>
        <w:rPr>
          <w:rFonts w:ascii="Times New Roman" w:hAnsi="Times New Roman"/>
          <w:sz w:val="28"/>
          <w:lang w:val="uk-UA"/>
        </w:rPr>
      </w:pPr>
      <w:r w:rsidRPr="008A67A6">
        <w:rPr>
          <w:rFonts w:ascii="Times New Roman" w:hAnsi="Times New Roman"/>
          <w:sz w:val="28"/>
          <w:lang w:val="uk-UA"/>
        </w:rPr>
        <w:t xml:space="preserve">    </w:t>
      </w:r>
      <w:r>
        <w:rPr>
          <w:rFonts w:ascii="Times New Roman" w:hAnsi="Times New Roman"/>
          <w:sz w:val="28"/>
          <w:lang w:val="uk-UA"/>
        </w:rPr>
        <w:t xml:space="preserve">   </w:t>
      </w:r>
      <w:r w:rsidRPr="008A67A6">
        <w:rPr>
          <w:rFonts w:ascii="Times New Roman" w:hAnsi="Times New Roman"/>
          <w:sz w:val="28"/>
          <w:lang w:val="uk-UA"/>
        </w:rPr>
        <w:t xml:space="preserve"> 4. Що являє собою макроекономічна модель? Які, на вашу думку, умови необхідно забезпечити для проведення макроекономічних ек</w:t>
      </w:r>
      <w:r w:rsidRPr="008A67A6">
        <w:rPr>
          <w:rFonts w:ascii="Times New Roman" w:hAnsi="Times New Roman"/>
          <w:sz w:val="28"/>
          <w:lang w:val="uk-UA"/>
        </w:rPr>
        <w:t>с</w:t>
      </w:r>
      <w:r w:rsidRPr="008A67A6">
        <w:rPr>
          <w:rFonts w:ascii="Times New Roman" w:hAnsi="Times New Roman"/>
          <w:sz w:val="28"/>
          <w:lang w:val="uk-UA"/>
        </w:rPr>
        <w:t>периментів?</w:t>
      </w:r>
    </w:p>
    <w:p w:rsidR="008A67A6" w:rsidRPr="008A67A6" w:rsidRDefault="008A67A6" w:rsidP="008A67A6">
      <w:pPr>
        <w:widowControl w:val="0"/>
        <w:jc w:val="both"/>
        <w:rPr>
          <w:rFonts w:ascii="Times New Roman" w:hAnsi="Times New Roman"/>
          <w:sz w:val="28"/>
          <w:lang w:val="uk-UA"/>
        </w:rPr>
      </w:pPr>
      <w:r w:rsidRPr="008A67A6">
        <w:rPr>
          <w:rFonts w:ascii="Times New Roman" w:hAnsi="Times New Roman"/>
          <w:sz w:val="28"/>
          <w:lang w:val="uk-UA"/>
        </w:rPr>
        <w:t xml:space="preserve">        </w:t>
      </w:r>
      <w:r>
        <w:rPr>
          <w:rFonts w:ascii="Times New Roman" w:hAnsi="Times New Roman"/>
          <w:sz w:val="28"/>
          <w:lang w:val="uk-UA"/>
        </w:rPr>
        <w:t xml:space="preserve"> </w:t>
      </w:r>
      <w:r w:rsidRPr="008A67A6">
        <w:rPr>
          <w:rFonts w:ascii="Times New Roman" w:hAnsi="Times New Roman"/>
          <w:sz w:val="28"/>
          <w:lang w:val="uk-UA"/>
        </w:rPr>
        <w:t>5. Які способи і прийоми пізнання використовуються в макроекономічному досл</w:t>
      </w:r>
      <w:r w:rsidRPr="008A67A6">
        <w:rPr>
          <w:rFonts w:ascii="Times New Roman" w:hAnsi="Times New Roman"/>
          <w:sz w:val="28"/>
          <w:lang w:val="uk-UA"/>
        </w:rPr>
        <w:t>і</w:t>
      </w:r>
      <w:r w:rsidRPr="008A67A6">
        <w:rPr>
          <w:rFonts w:ascii="Times New Roman" w:hAnsi="Times New Roman"/>
          <w:sz w:val="28"/>
          <w:lang w:val="uk-UA"/>
        </w:rPr>
        <w:t>дженні?</w:t>
      </w:r>
    </w:p>
    <w:p w:rsidR="008A67A6" w:rsidRPr="008A67A6" w:rsidRDefault="008A67A6" w:rsidP="008A67A6">
      <w:pPr>
        <w:widowControl w:val="0"/>
        <w:jc w:val="both"/>
        <w:rPr>
          <w:rFonts w:ascii="Times New Roman" w:hAnsi="Times New Roman"/>
          <w:sz w:val="28"/>
          <w:lang w:val="uk-UA"/>
        </w:rPr>
      </w:pPr>
      <w:r w:rsidRPr="008A67A6">
        <w:rPr>
          <w:rFonts w:ascii="Times New Roman" w:hAnsi="Times New Roman"/>
          <w:sz w:val="28"/>
          <w:lang w:val="uk-UA"/>
        </w:rPr>
        <w:t xml:space="preserve">        </w:t>
      </w:r>
      <w:r>
        <w:rPr>
          <w:rFonts w:ascii="Times New Roman" w:hAnsi="Times New Roman"/>
          <w:sz w:val="28"/>
          <w:lang w:val="uk-UA"/>
        </w:rPr>
        <w:t xml:space="preserve"> </w:t>
      </w:r>
      <w:r w:rsidRPr="008A67A6">
        <w:rPr>
          <w:rFonts w:ascii="Times New Roman" w:hAnsi="Times New Roman"/>
          <w:sz w:val="28"/>
          <w:lang w:val="uk-UA"/>
        </w:rPr>
        <w:t>6. Яке значення у макроекономіці мають кількісні, зокрема стати</w:t>
      </w:r>
      <w:r w:rsidRPr="008A67A6">
        <w:rPr>
          <w:rFonts w:ascii="Times New Roman" w:hAnsi="Times New Roman"/>
          <w:sz w:val="28"/>
          <w:lang w:val="uk-UA"/>
        </w:rPr>
        <w:t>с</w:t>
      </w:r>
      <w:r w:rsidRPr="008A67A6">
        <w:rPr>
          <w:rFonts w:ascii="Times New Roman" w:hAnsi="Times New Roman"/>
          <w:sz w:val="28"/>
          <w:lang w:val="uk-UA"/>
        </w:rPr>
        <w:t>тичні методи дослідження?</w:t>
      </w:r>
    </w:p>
    <w:p w:rsidR="008A67A6" w:rsidRPr="008A67A6" w:rsidRDefault="008A67A6" w:rsidP="008A67A6">
      <w:pPr>
        <w:widowControl w:val="0"/>
        <w:jc w:val="both"/>
        <w:rPr>
          <w:rFonts w:ascii="Times New Roman" w:hAnsi="Times New Roman"/>
          <w:sz w:val="28"/>
          <w:lang w:val="uk-UA"/>
        </w:rPr>
      </w:pPr>
      <w:r w:rsidRPr="008A67A6">
        <w:rPr>
          <w:rFonts w:ascii="Times New Roman" w:hAnsi="Times New Roman"/>
          <w:sz w:val="28"/>
          <w:lang w:val="uk-UA"/>
        </w:rPr>
        <w:t xml:space="preserve">        </w:t>
      </w:r>
      <w:r>
        <w:rPr>
          <w:rFonts w:ascii="Times New Roman" w:hAnsi="Times New Roman"/>
          <w:sz w:val="28"/>
          <w:lang w:val="uk-UA"/>
        </w:rPr>
        <w:t xml:space="preserve"> </w:t>
      </w:r>
      <w:r w:rsidRPr="008A67A6">
        <w:rPr>
          <w:rFonts w:ascii="Times New Roman" w:hAnsi="Times New Roman"/>
          <w:sz w:val="28"/>
          <w:lang w:val="uk-UA"/>
        </w:rPr>
        <w:t>7. Охарактеризуйте основні етапи розвитку макроекономічної на</w:t>
      </w:r>
      <w:r w:rsidRPr="008A67A6">
        <w:rPr>
          <w:rFonts w:ascii="Times New Roman" w:hAnsi="Times New Roman"/>
          <w:sz w:val="28"/>
          <w:lang w:val="uk-UA"/>
        </w:rPr>
        <w:t>у</w:t>
      </w:r>
      <w:r w:rsidRPr="008A67A6">
        <w:rPr>
          <w:rFonts w:ascii="Times New Roman" w:hAnsi="Times New Roman"/>
          <w:sz w:val="28"/>
          <w:lang w:val="uk-UA"/>
        </w:rPr>
        <w:t>ки.</w:t>
      </w:r>
    </w:p>
    <w:p w:rsidR="00A50267" w:rsidRDefault="00A50267" w:rsidP="00A50267">
      <w:pPr>
        <w:widowControl w:val="0"/>
        <w:ind w:firstLine="709"/>
        <w:jc w:val="both"/>
        <w:rPr>
          <w:rFonts w:ascii="Times New Roman" w:hAnsi="Times New Roman"/>
          <w:sz w:val="28"/>
          <w:szCs w:val="28"/>
          <w:lang w:val="uk-UA"/>
        </w:rPr>
      </w:pPr>
    </w:p>
    <w:p w:rsidR="00A50267" w:rsidRDefault="00A50267" w:rsidP="00A50267">
      <w:pPr>
        <w:widowControl w:val="0"/>
        <w:ind w:firstLine="709"/>
        <w:jc w:val="both"/>
        <w:rPr>
          <w:rFonts w:ascii="Times New Roman" w:hAnsi="Times New Roman"/>
          <w:sz w:val="28"/>
          <w:szCs w:val="28"/>
          <w:lang w:val="uk-UA"/>
        </w:rPr>
      </w:pPr>
    </w:p>
    <w:p w:rsidR="00A50267" w:rsidRDefault="00A50267" w:rsidP="00A50267">
      <w:pPr>
        <w:widowControl w:val="0"/>
        <w:ind w:firstLine="709"/>
        <w:jc w:val="both"/>
        <w:rPr>
          <w:rFonts w:ascii="Times New Roman" w:hAnsi="Times New Roman"/>
          <w:sz w:val="28"/>
          <w:szCs w:val="28"/>
          <w:lang w:val="uk-UA"/>
        </w:rPr>
      </w:pPr>
    </w:p>
    <w:p w:rsidR="00A50267" w:rsidRDefault="00A50267" w:rsidP="008A67A6">
      <w:pPr>
        <w:widowControl w:val="0"/>
        <w:jc w:val="both"/>
        <w:rPr>
          <w:rFonts w:ascii="Times New Roman" w:hAnsi="Times New Roman"/>
          <w:sz w:val="28"/>
          <w:szCs w:val="28"/>
          <w:lang w:val="uk-UA"/>
        </w:rPr>
      </w:pPr>
    </w:p>
    <w:p w:rsidR="00A50267" w:rsidRDefault="00A50267" w:rsidP="00A50267">
      <w:pPr>
        <w:widowControl w:val="0"/>
        <w:ind w:firstLine="709"/>
        <w:jc w:val="both"/>
        <w:rPr>
          <w:rFonts w:ascii="Times New Roman" w:hAnsi="Times New Roman"/>
          <w:sz w:val="28"/>
          <w:szCs w:val="28"/>
          <w:lang w:val="uk-UA"/>
        </w:rPr>
      </w:pPr>
    </w:p>
    <w:p w:rsidR="00A50267" w:rsidRDefault="00A50267" w:rsidP="00A50267">
      <w:pPr>
        <w:pStyle w:val="21"/>
        <w:spacing w:after="0" w:line="240" w:lineRule="auto"/>
        <w:ind w:firstLine="720"/>
        <w:jc w:val="both"/>
        <w:rPr>
          <w:rFonts w:ascii="Times New Roman" w:hAnsi="Times New Roman"/>
          <w:b/>
          <w:i/>
          <w:sz w:val="28"/>
          <w:szCs w:val="28"/>
          <w:lang w:val="uk-UA"/>
        </w:rPr>
      </w:pPr>
      <w:r w:rsidRPr="00EE100B">
        <w:rPr>
          <w:rFonts w:ascii="Times New Roman" w:hAnsi="Times New Roman"/>
          <w:b/>
          <w:i/>
          <w:sz w:val="28"/>
          <w:szCs w:val="28"/>
          <w:lang w:val="uk-UA"/>
        </w:rPr>
        <w:t>Тема 2. Макроекономічні показники в системі національних рахунків</w:t>
      </w:r>
    </w:p>
    <w:p w:rsidR="001078AE" w:rsidRPr="00EE100B" w:rsidRDefault="001078AE" w:rsidP="00A50267">
      <w:pPr>
        <w:pStyle w:val="21"/>
        <w:spacing w:after="0" w:line="240" w:lineRule="auto"/>
        <w:ind w:firstLine="720"/>
        <w:jc w:val="both"/>
        <w:rPr>
          <w:rFonts w:ascii="Times New Roman" w:hAnsi="Times New Roman"/>
          <w:b/>
          <w:i/>
          <w:sz w:val="28"/>
          <w:szCs w:val="28"/>
          <w:lang w:val="uk-UA"/>
        </w:rPr>
      </w:pPr>
    </w:p>
    <w:p w:rsidR="00A50267" w:rsidRPr="00A50267" w:rsidRDefault="00A50267" w:rsidP="00A50267">
      <w:pPr>
        <w:pStyle w:val="1"/>
        <w:spacing w:before="0" w:after="0"/>
        <w:ind w:firstLine="709"/>
        <w:jc w:val="both"/>
        <w:rPr>
          <w:rFonts w:ascii="Times New Roman" w:hAnsi="Times New Roman" w:cs="Times New Roman"/>
          <w:sz w:val="28"/>
          <w:szCs w:val="28"/>
          <w:lang w:val="uk-UA"/>
        </w:rPr>
      </w:pPr>
      <w:r w:rsidRPr="00A50267">
        <w:rPr>
          <w:rFonts w:ascii="Times New Roman" w:hAnsi="Times New Roman" w:cs="Times New Roman"/>
          <w:sz w:val="28"/>
          <w:szCs w:val="28"/>
          <w:lang w:val="uk-UA"/>
        </w:rPr>
        <w:t>Методологічні принципи побудови системи національних рахунків. Основні категорії системи національних рахунків: додана вартість, інституціональні одиниці, сектори, операції, рахунки.</w:t>
      </w:r>
    </w:p>
    <w:p w:rsidR="00A50267" w:rsidRPr="00A50267" w:rsidRDefault="00A50267" w:rsidP="00A50267">
      <w:pPr>
        <w:pStyle w:val="a3"/>
        <w:spacing w:after="0"/>
        <w:ind w:firstLine="709"/>
        <w:jc w:val="both"/>
        <w:rPr>
          <w:b/>
          <w:sz w:val="28"/>
          <w:szCs w:val="28"/>
          <w:lang w:val="uk-UA"/>
        </w:rPr>
      </w:pPr>
      <w:r w:rsidRPr="00A50267">
        <w:rPr>
          <w:b/>
          <w:sz w:val="28"/>
          <w:szCs w:val="28"/>
          <w:lang w:val="uk-UA"/>
        </w:rPr>
        <w:t>Валовий випуск та валовий внутрішній продукт (ВВП). Методи обчислення ВВП: а) виробничий; б) “за доходами”; в) “за витратами”.</w:t>
      </w:r>
    </w:p>
    <w:p w:rsidR="00A50267" w:rsidRPr="00A50267" w:rsidRDefault="00A50267" w:rsidP="00A50267">
      <w:pPr>
        <w:pStyle w:val="a5"/>
        <w:spacing w:after="0"/>
        <w:ind w:left="0"/>
        <w:jc w:val="both"/>
        <w:rPr>
          <w:rFonts w:ascii="Times New Roman" w:hAnsi="Times New Roman"/>
          <w:b/>
          <w:sz w:val="28"/>
          <w:szCs w:val="28"/>
          <w:lang w:val="uk-UA"/>
        </w:rPr>
      </w:pPr>
      <w:r w:rsidRPr="00A50267">
        <w:rPr>
          <w:rFonts w:ascii="Times New Roman" w:hAnsi="Times New Roman"/>
          <w:b/>
          <w:sz w:val="28"/>
          <w:szCs w:val="28"/>
          <w:lang w:val="uk-UA"/>
        </w:rPr>
        <w:t>ЧВП та національний дохід. Особистий та післяподатковий дохід. Номінальний та реальний ВВП.  Поточні та постійні ціни. Темп росту та темп приросту реального ВВП. Індекси цін. Інфлювання та дефлювання ВВП.</w:t>
      </w:r>
    </w:p>
    <w:p w:rsidR="00A50267" w:rsidRDefault="00A50267" w:rsidP="00A50267">
      <w:pPr>
        <w:widowControl w:val="0"/>
        <w:ind w:firstLine="709"/>
        <w:jc w:val="both"/>
        <w:rPr>
          <w:rFonts w:ascii="Times New Roman" w:hAnsi="Times New Roman"/>
          <w:sz w:val="28"/>
          <w:szCs w:val="28"/>
          <w:lang w:val="uk-UA"/>
        </w:rPr>
      </w:pPr>
    </w:p>
    <w:p w:rsidR="00A50267" w:rsidRPr="00A50267" w:rsidRDefault="00A50267" w:rsidP="00DA4E75">
      <w:pPr>
        <w:pStyle w:val="1"/>
        <w:spacing w:before="0" w:after="0"/>
        <w:ind w:firstLine="709"/>
        <w:jc w:val="center"/>
        <w:rPr>
          <w:rFonts w:ascii="Times New Roman" w:hAnsi="Times New Roman" w:cs="Times New Roman"/>
          <w:b w:val="0"/>
          <w:i/>
          <w:sz w:val="28"/>
          <w:szCs w:val="28"/>
          <w:lang w:val="uk-UA"/>
        </w:rPr>
      </w:pPr>
      <w:r w:rsidRPr="00A50267">
        <w:rPr>
          <w:rFonts w:ascii="Times New Roman" w:hAnsi="Times New Roman" w:cs="Times New Roman"/>
          <w:b w:val="0"/>
          <w:i/>
          <w:sz w:val="28"/>
          <w:szCs w:val="28"/>
          <w:lang w:val="uk-UA"/>
        </w:rPr>
        <w:t>Методологічні принципи побудови системи національних рахунків. Основні категорії системи національних рахунків: додана вартість, інституціональні одиниці, сектори, операції, рахунки.</w:t>
      </w:r>
    </w:p>
    <w:p w:rsidR="00DA4E75" w:rsidRPr="00636FC4" w:rsidRDefault="00DA4E75" w:rsidP="00DA4E75">
      <w:pPr>
        <w:ind w:firstLine="567"/>
        <w:jc w:val="both"/>
        <w:rPr>
          <w:rFonts w:ascii="Times New Roman" w:hAnsi="Times New Roman"/>
          <w:sz w:val="28"/>
          <w:szCs w:val="28"/>
          <w:lang w:val="uk-UA"/>
        </w:rPr>
      </w:pPr>
      <w:r w:rsidRPr="00636FC4">
        <w:rPr>
          <w:rFonts w:ascii="Times New Roman" w:hAnsi="Times New Roman"/>
          <w:sz w:val="28"/>
          <w:szCs w:val="28"/>
          <w:lang w:val="uk-UA"/>
        </w:rPr>
        <w:t>Національне рахівництво являє собою рекомендовані ООН для використання на макрорівні стандарти, що утворюють певну систему національних рахунків (СНР).</w:t>
      </w:r>
    </w:p>
    <w:p w:rsidR="00DA4E75" w:rsidRPr="00636FC4" w:rsidRDefault="00DA4E75" w:rsidP="00DA4E75">
      <w:pPr>
        <w:ind w:firstLine="567"/>
        <w:jc w:val="both"/>
        <w:rPr>
          <w:rFonts w:ascii="Times New Roman" w:hAnsi="Times New Roman"/>
          <w:sz w:val="28"/>
          <w:szCs w:val="28"/>
          <w:lang w:val="uk-UA"/>
        </w:rPr>
      </w:pPr>
      <w:r w:rsidRPr="00636FC4">
        <w:rPr>
          <w:rFonts w:ascii="Times New Roman" w:hAnsi="Times New Roman"/>
          <w:sz w:val="28"/>
          <w:szCs w:val="28"/>
          <w:lang w:val="uk-UA"/>
        </w:rPr>
        <w:t>В основу національного рахівництва покладено кейнсіанську модель кругообігу продукту та доходу і теорію економічного циклу. Кругообіг між економічними суб’єктами відбувається завдяки величезній кількості угод між ними, причому утворюється потік товарів і послуг в один бік, та потік грошей (доходів) у протилежний бік. Якщо ці потоки не мають втрат вони врівноважують один одного. Система національних рахунків побудована на основі методологічних принципів серед яких слід відмітити:</w:t>
      </w:r>
    </w:p>
    <w:p w:rsidR="00DA4E75" w:rsidRPr="00636FC4" w:rsidRDefault="00DA4E75" w:rsidP="00DA4E75">
      <w:pPr>
        <w:numPr>
          <w:ilvl w:val="0"/>
          <w:numId w:val="3"/>
        </w:numPr>
        <w:tabs>
          <w:tab w:val="clear" w:pos="360"/>
          <w:tab w:val="num" w:pos="-142"/>
        </w:tabs>
        <w:ind w:left="0" w:firstLine="567"/>
        <w:jc w:val="both"/>
        <w:rPr>
          <w:rFonts w:ascii="Times New Roman" w:hAnsi="Times New Roman"/>
          <w:sz w:val="28"/>
          <w:szCs w:val="28"/>
          <w:lang w:val="uk-UA"/>
        </w:rPr>
      </w:pPr>
      <w:r w:rsidRPr="00636FC4">
        <w:rPr>
          <w:rFonts w:ascii="Times New Roman" w:hAnsi="Times New Roman"/>
          <w:sz w:val="28"/>
          <w:szCs w:val="28"/>
          <w:lang w:val="uk-UA"/>
        </w:rPr>
        <w:t>в економіці відбувається постійний кругообіг товарів і грошей, внаслідок реалізації товарів видатки перетворюються у доходи, а доходи у видатки;</w:t>
      </w:r>
    </w:p>
    <w:p w:rsidR="00DA4E75" w:rsidRPr="00636FC4" w:rsidRDefault="00DA4E75" w:rsidP="00DA4E75">
      <w:pPr>
        <w:numPr>
          <w:ilvl w:val="0"/>
          <w:numId w:val="3"/>
        </w:numPr>
        <w:tabs>
          <w:tab w:val="clear" w:pos="360"/>
          <w:tab w:val="num" w:pos="-142"/>
        </w:tabs>
        <w:ind w:left="0" w:firstLine="567"/>
        <w:jc w:val="both"/>
        <w:rPr>
          <w:rFonts w:ascii="Times New Roman" w:hAnsi="Times New Roman"/>
          <w:sz w:val="28"/>
          <w:szCs w:val="28"/>
          <w:lang w:val="uk-UA"/>
        </w:rPr>
      </w:pPr>
      <w:r w:rsidRPr="00636FC4">
        <w:rPr>
          <w:rFonts w:ascii="Times New Roman" w:hAnsi="Times New Roman"/>
          <w:sz w:val="28"/>
          <w:szCs w:val="28"/>
          <w:lang w:val="uk-UA"/>
        </w:rPr>
        <w:t>продуктивною є будь-яка діяльність, що приносить дохід економічним суб’єктам;</w:t>
      </w:r>
    </w:p>
    <w:p w:rsidR="00DA4E75" w:rsidRPr="00636FC4" w:rsidRDefault="00DA4E75" w:rsidP="00DA4E75">
      <w:pPr>
        <w:numPr>
          <w:ilvl w:val="0"/>
          <w:numId w:val="3"/>
        </w:numPr>
        <w:tabs>
          <w:tab w:val="clear" w:pos="360"/>
          <w:tab w:val="num" w:pos="-142"/>
        </w:tabs>
        <w:ind w:left="0" w:firstLine="567"/>
        <w:jc w:val="both"/>
        <w:rPr>
          <w:rFonts w:ascii="Times New Roman" w:hAnsi="Times New Roman"/>
          <w:sz w:val="28"/>
          <w:szCs w:val="28"/>
          <w:lang w:val="uk-UA"/>
        </w:rPr>
      </w:pPr>
      <w:r w:rsidRPr="00636FC4">
        <w:rPr>
          <w:rFonts w:ascii="Times New Roman" w:hAnsi="Times New Roman"/>
          <w:sz w:val="28"/>
          <w:szCs w:val="28"/>
          <w:lang w:val="uk-UA"/>
        </w:rPr>
        <w:t>видатки на виробництво внутрішнього продукту дорівнюють доходу, отриманому від його реалізації.</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Система національних рахунків є придатною для практичного використання, оскільки забезпечує можливість:</w:t>
      </w:r>
    </w:p>
    <w:p w:rsidR="00DA4E75" w:rsidRPr="00636FC4" w:rsidRDefault="00DA4E75" w:rsidP="00DA4E75">
      <w:pPr>
        <w:numPr>
          <w:ilvl w:val="0"/>
          <w:numId w:val="4"/>
        </w:numPr>
        <w:tabs>
          <w:tab w:val="clear" w:pos="360"/>
          <w:tab w:val="num" w:pos="851"/>
        </w:tabs>
        <w:ind w:left="0" w:firstLine="709"/>
        <w:jc w:val="both"/>
        <w:rPr>
          <w:rFonts w:ascii="Times New Roman" w:hAnsi="Times New Roman"/>
          <w:sz w:val="28"/>
          <w:szCs w:val="28"/>
          <w:lang w:val="uk-UA"/>
        </w:rPr>
      </w:pPr>
      <w:r w:rsidRPr="00636FC4">
        <w:rPr>
          <w:rFonts w:ascii="Times New Roman" w:hAnsi="Times New Roman"/>
          <w:sz w:val="28"/>
          <w:szCs w:val="28"/>
          <w:lang w:val="uk-UA"/>
        </w:rPr>
        <w:t>цифрового відображення економічного стану країни;</w:t>
      </w:r>
    </w:p>
    <w:p w:rsidR="00DA4E75" w:rsidRPr="00636FC4" w:rsidRDefault="00DA4E75" w:rsidP="00DA4E75">
      <w:pPr>
        <w:numPr>
          <w:ilvl w:val="0"/>
          <w:numId w:val="4"/>
        </w:numPr>
        <w:tabs>
          <w:tab w:val="clear" w:pos="360"/>
          <w:tab w:val="num" w:pos="851"/>
        </w:tabs>
        <w:ind w:left="0" w:firstLine="709"/>
        <w:jc w:val="both"/>
        <w:rPr>
          <w:rFonts w:ascii="Times New Roman" w:hAnsi="Times New Roman"/>
          <w:sz w:val="28"/>
          <w:szCs w:val="28"/>
          <w:lang w:val="uk-UA"/>
        </w:rPr>
      </w:pPr>
      <w:r w:rsidRPr="00636FC4">
        <w:rPr>
          <w:rFonts w:ascii="Times New Roman" w:hAnsi="Times New Roman"/>
          <w:sz w:val="28"/>
          <w:szCs w:val="28"/>
          <w:lang w:val="uk-UA"/>
        </w:rPr>
        <w:t>виявляти  кількісні взаємозв’язки і пропорції, структури формування і використання ресурсів, товарів і послуг;</w:t>
      </w:r>
    </w:p>
    <w:p w:rsidR="00DA4E75" w:rsidRPr="00636FC4" w:rsidRDefault="00DA4E75" w:rsidP="00DA4E75">
      <w:pPr>
        <w:numPr>
          <w:ilvl w:val="0"/>
          <w:numId w:val="4"/>
        </w:numPr>
        <w:tabs>
          <w:tab w:val="clear" w:pos="360"/>
          <w:tab w:val="num" w:pos="851"/>
        </w:tabs>
        <w:ind w:left="0" w:firstLine="709"/>
        <w:jc w:val="both"/>
        <w:rPr>
          <w:rFonts w:ascii="Times New Roman" w:hAnsi="Times New Roman"/>
          <w:sz w:val="28"/>
          <w:szCs w:val="28"/>
          <w:lang w:val="uk-UA"/>
        </w:rPr>
      </w:pPr>
      <w:r w:rsidRPr="00636FC4">
        <w:rPr>
          <w:rFonts w:ascii="Times New Roman" w:hAnsi="Times New Roman"/>
          <w:sz w:val="28"/>
          <w:szCs w:val="28"/>
          <w:lang w:val="uk-UA"/>
        </w:rPr>
        <w:t>аналізувати процеси утворення, розподілу, перерозподілу і викорис</w:t>
      </w:r>
      <w:r w:rsidRPr="00636FC4">
        <w:rPr>
          <w:rFonts w:ascii="Times New Roman" w:hAnsi="Times New Roman"/>
          <w:sz w:val="28"/>
          <w:szCs w:val="28"/>
          <w:lang w:val="uk-UA"/>
        </w:rPr>
        <w:softHyphen/>
        <w:t>тання доходів за секторами і галузями національної економіки, їх розподілу на споживання і заощадження;</w:t>
      </w:r>
    </w:p>
    <w:p w:rsidR="00DA4E75" w:rsidRPr="00636FC4" w:rsidRDefault="00DA4E75" w:rsidP="00DA4E75">
      <w:pPr>
        <w:numPr>
          <w:ilvl w:val="0"/>
          <w:numId w:val="4"/>
        </w:numPr>
        <w:tabs>
          <w:tab w:val="clear" w:pos="360"/>
          <w:tab w:val="num" w:pos="851"/>
        </w:tabs>
        <w:ind w:left="0" w:firstLine="709"/>
        <w:jc w:val="both"/>
        <w:rPr>
          <w:rFonts w:ascii="Times New Roman" w:hAnsi="Times New Roman"/>
          <w:sz w:val="28"/>
          <w:szCs w:val="28"/>
          <w:lang w:val="uk-UA"/>
        </w:rPr>
      </w:pPr>
      <w:r w:rsidRPr="00636FC4">
        <w:rPr>
          <w:rFonts w:ascii="Times New Roman" w:hAnsi="Times New Roman"/>
          <w:sz w:val="28"/>
          <w:szCs w:val="28"/>
          <w:lang w:val="uk-UA"/>
        </w:rPr>
        <w:t>аналізувати джерела і напрямки капіталовитрат, давати оцінку фінансових активів і пасивів;</w:t>
      </w:r>
    </w:p>
    <w:p w:rsidR="00DA4E75" w:rsidRPr="00636FC4" w:rsidRDefault="00DA4E75" w:rsidP="00DA4E75">
      <w:pPr>
        <w:numPr>
          <w:ilvl w:val="0"/>
          <w:numId w:val="4"/>
        </w:numPr>
        <w:tabs>
          <w:tab w:val="clear" w:pos="360"/>
          <w:tab w:val="num" w:pos="851"/>
        </w:tabs>
        <w:ind w:left="0" w:firstLine="709"/>
        <w:jc w:val="both"/>
        <w:rPr>
          <w:rFonts w:ascii="Times New Roman" w:hAnsi="Times New Roman"/>
          <w:sz w:val="28"/>
          <w:szCs w:val="28"/>
          <w:lang w:val="uk-UA"/>
        </w:rPr>
      </w:pPr>
      <w:r w:rsidRPr="00636FC4">
        <w:rPr>
          <w:rFonts w:ascii="Times New Roman" w:hAnsi="Times New Roman"/>
          <w:sz w:val="28"/>
          <w:szCs w:val="28"/>
          <w:lang w:val="uk-UA"/>
        </w:rPr>
        <w:t>регіонального, галузевого, за формами власності аналізу руху пото</w:t>
      </w:r>
      <w:r w:rsidRPr="00636FC4">
        <w:rPr>
          <w:rFonts w:ascii="Times New Roman" w:hAnsi="Times New Roman"/>
          <w:sz w:val="28"/>
          <w:szCs w:val="28"/>
          <w:lang w:val="uk-UA"/>
        </w:rPr>
        <w:softHyphen/>
        <w:t>ків капіталу;</w:t>
      </w:r>
    </w:p>
    <w:p w:rsidR="00DA4E75" w:rsidRPr="00636FC4" w:rsidRDefault="00DA4E75" w:rsidP="00DA4E75">
      <w:pPr>
        <w:numPr>
          <w:ilvl w:val="0"/>
          <w:numId w:val="4"/>
        </w:numPr>
        <w:tabs>
          <w:tab w:val="clear" w:pos="360"/>
          <w:tab w:val="num" w:pos="851"/>
        </w:tabs>
        <w:ind w:left="0" w:firstLine="709"/>
        <w:jc w:val="both"/>
        <w:rPr>
          <w:rFonts w:ascii="Times New Roman" w:hAnsi="Times New Roman"/>
          <w:sz w:val="28"/>
          <w:szCs w:val="28"/>
          <w:lang w:val="uk-UA"/>
        </w:rPr>
      </w:pPr>
      <w:r w:rsidRPr="00636FC4">
        <w:rPr>
          <w:rFonts w:ascii="Times New Roman" w:hAnsi="Times New Roman"/>
          <w:sz w:val="28"/>
          <w:szCs w:val="28"/>
          <w:lang w:val="uk-UA"/>
        </w:rPr>
        <w:t>міжнародного порівняння економічної інформації;</w:t>
      </w:r>
    </w:p>
    <w:p w:rsidR="00DA4E75" w:rsidRPr="00636FC4" w:rsidRDefault="00DA4E75" w:rsidP="00DA4E75">
      <w:pPr>
        <w:numPr>
          <w:ilvl w:val="0"/>
          <w:numId w:val="4"/>
        </w:numPr>
        <w:tabs>
          <w:tab w:val="clear" w:pos="360"/>
          <w:tab w:val="num" w:pos="851"/>
        </w:tabs>
        <w:ind w:left="0" w:firstLine="709"/>
        <w:jc w:val="both"/>
        <w:rPr>
          <w:rFonts w:ascii="Times New Roman" w:hAnsi="Times New Roman"/>
          <w:sz w:val="28"/>
          <w:szCs w:val="28"/>
          <w:lang w:val="uk-UA"/>
        </w:rPr>
      </w:pPr>
      <w:r w:rsidRPr="00636FC4">
        <w:rPr>
          <w:rFonts w:ascii="Times New Roman" w:hAnsi="Times New Roman"/>
          <w:sz w:val="28"/>
          <w:szCs w:val="28"/>
          <w:lang w:val="uk-UA"/>
        </w:rPr>
        <w:t>застосування для поточного економічного аналізу й прийняття рішень довгострокового характеру у межах макроекономічного регулювання.</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lastRenderedPageBreak/>
        <w:t>Система національного рахівництва відображає операції, які здійснюються протягом економічного циклу з обміну, придбання вимог, прийняття зобов’язань, руху трансфертів. Таким чином, система національних рахунків в обмеженому господарському періоді відображає одночасно макроекономічний, цифровий та бухгалтерській кругообіг доходу.</w:t>
      </w:r>
    </w:p>
    <w:p w:rsidR="00DA4E75" w:rsidRPr="00636FC4" w:rsidRDefault="00DA4E75" w:rsidP="00DA4E75">
      <w:pPr>
        <w:pStyle w:val="23"/>
        <w:spacing w:after="0" w:line="240" w:lineRule="auto"/>
        <w:ind w:left="0" w:firstLine="709"/>
        <w:rPr>
          <w:rFonts w:ascii="Times New Roman" w:hAnsi="Times New Roman"/>
          <w:sz w:val="28"/>
          <w:szCs w:val="28"/>
          <w:lang w:val="ru-RU"/>
        </w:rPr>
      </w:pPr>
      <w:r w:rsidRPr="00636FC4">
        <w:rPr>
          <w:rFonts w:ascii="Times New Roman" w:hAnsi="Times New Roman"/>
          <w:sz w:val="28"/>
          <w:szCs w:val="28"/>
          <w:lang w:val="ru-RU"/>
        </w:rPr>
        <w:t>Відповідно до ринкових критеріїв економіка в СНР розподіляється на інституціональні сектори. Одиницею класифікації секторів є інституціональні одиниці.</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Інституціональна одиниця - це економічний агент, якій самостійно може володіти товарами й активами, мати економічні зобов’язання, здійснювати повний набір бухгалтерських розрахунків і від своєї особи укладати угоди з іншими економічними агентами.</w:t>
      </w:r>
    </w:p>
    <w:p w:rsidR="00DA4E75" w:rsidRPr="00636FC4" w:rsidRDefault="00DA4E75" w:rsidP="00DA4E75">
      <w:pPr>
        <w:pStyle w:val="23"/>
        <w:spacing w:after="0" w:line="240" w:lineRule="auto"/>
        <w:ind w:left="0" w:firstLine="567"/>
        <w:rPr>
          <w:rFonts w:ascii="Times New Roman" w:hAnsi="Times New Roman"/>
          <w:sz w:val="28"/>
          <w:szCs w:val="28"/>
          <w:lang w:val="ru-RU"/>
        </w:rPr>
      </w:pPr>
      <w:r w:rsidRPr="00636FC4">
        <w:rPr>
          <w:rFonts w:ascii="Times New Roman" w:hAnsi="Times New Roman"/>
          <w:sz w:val="28"/>
          <w:szCs w:val="28"/>
          <w:lang w:val="ru-RU"/>
        </w:rPr>
        <w:t>У СНР розрізняють два основних типи інституціональних одиниць: фізичні особи (домогосподарства) та юридичні особи (</w:t>
      </w:r>
      <w:proofErr w:type="gramStart"/>
      <w:r w:rsidRPr="00636FC4">
        <w:rPr>
          <w:rFonts w:ascii="Times New Roman" w:hAnsi="Times New Roman"/>
          <w:sz w:val="28"/>
          <w:szCs w:val="28"/>
          <w:lang w:val="ru-RU"/>
        </w:rPr>
        <w:t>п</w:t>
      </w:r>
      <w:proofErr w:type="gramEnd"/>
      <w:r w:rsidRPr="00636FC4">
        <w:rPr>
          <w:rFonts w:ascii="Times New Roman" w:hAnsi="Times New Roman"/>
          <w:sz w:val="28"/>
          <w:szCs w:val="28"/>
          <w:lang w:val="ru-RU"/>
        </w:rPr>
        <w:t xml:space="preserve">ідприємства). </w:t>
      </w:r>
      <w:proofErr w:type="gramStart"/>
      <w:r w:rsidRPr="00636FC4">
        <w:rPr>
          <w:rFonts w:ascii="Times New Roman" w:hAnsi="Times New Roman"/>
          <w:sz w:val="28"/>
          <w:szCs w:val="28"/>
          <w:lang w:val="ru-RU"/>
        </w:rPr>
        <w:t>Вс</w:t>
      </w:r>
      <w:proofErr w:type="gramEnd"/>
      <w:r w:rsidRPr="00636FC4">
        <w:rPr>
          <w:rFonts w:ascii="Times New Roman" w:hAnsi="Times New Roman"/>
          <w:sz w:val="28"/>
          <w:szCs w:val="28"/>
          <w:lang w:val="ru-RU"/>
        </w:rPr>
        <w:t xml:space="preserve">і інституціональні одиниці відповідно до своїх функцій розподіляються за такими основними секторами економічної діяльності: </w:t>
      </w:r>
    </w:p>
    <w:p w:rsidR="00DA4E75" w:rsidRPr="00636FC4" w:rsidRDefault="00DA4E75" w:rsidP="00DA4E75">
      <w:pPr>
        <w:numPr>
          <w:ilvl w:val="0"/>
          <w:numId w:val="5"/>
        </w:numPr>
        <w:tabs>
          <w:tab w:val="clear" w:pos="360"/>
        </w:tabs>
        <w:ind w:left="0" w:firstLine="567"/>
        <w:jc w:val="both"/>
        <w:rPr>
          <w:rFonts w:ascii="Times New Roman" w:hAnsi="Times New Roman"/>
          <w:sz w:val="28"/>
          <w:szCs w:val="28"/>
          <w:lang w:val="uk-UA"/>
        </w:rPr>
      </w:pPr>
      <w:r w:rsidRPr="00636FC4">
        <w:rPr>
          <w:rFonts w:ascii="Times New Roman" w:hAnsi="Times New Roman"/>
          <w:sz w:val="28"/>
          <w:szCs w:val="28"/>
          <w:lang w:val="uk-UA"/>
        </w:rPr>
        <w:t>сектор домогосподарств, об’єднує усіх фізичних осіб, які є суб’єктами некорпоративної підприємницької діяльності, споживачами товарів і послуг та одержують доходи від участі у виробництві, від власності та за соціальними програмами;</w:t>
      </w:r>
    </w:p>
    <w:p w:rsidR="00DA4E75" w:rsidRPr="00636FC4" w:rsidRDefault="00DA4E75" w:rsidP="00DA4E75">
      <w:pPr>
        <w:numPr>
          <w:ilvl w:val="0"/>
          <w:numId w:val="5"/>
        </w:numPr>
        <w:tabs>
          <w:tab w:val="clear" w:pos="360"/>
        </w:tabs>
        <w:ind w:left="0" w:firstLine="567"/>
        <w:jc w:val="both"/>
        <w:rPr>
          <w:rFonts w:ascii="Times New Roman" w:hAnsi="Times New Roman"/>
          <w:sz w:val="28"/>
          <w:szCs w:val="28"/>
          <w:lang w:val="uk-UA"/>
        </w:rPr>
      </w:pPr>
      <w:r w:rsidRPr="00636FC4">
        <w:rPr>
          <w:rFonts w:ascii="Times New Roman" w:hAnsi="Times New Roman"/>
          <w:sz w:val="28"/>
          <w:szCs w:val="28"/>
          <w:lang w:val="uk-UA"/>
        </w:rPr>
        <w:t>сектор нефінансових корпорацій, складається з підприємств, які займаються виробництвом товарів для ринку та наданням нефінансових послуг;</w:t>
      </w:r>
    </w:p>
    <w:p w:rsidR="00DA4E75" w:rsidRPr="00636FC4" w:rsidRDefault="00DA4E75" w:rsidP="00DA4E75">
      <w:pPr>
        <w:numPr>
          <w:ilvl w:val="0"/>
          <w:numId w:val="5"/>
        </w:numPr>
        <w:tabs>
          <w:tab w:val="clear" w:pos="360"/>
        </w:tabs>
        <w:ind w:left="0" w:firstLine="567"/>
        <w:jc w:val="both"/>
        <w:rPr>
          <w:rFonts w:ascii="Times New Roman" w:hAnsi="Times New Roman"/>
          <w:sz w:val="28"/>
          <w:szCs w:val="28"/>
          <w:lang w:val="uk-UA"/>
        </w:rPr>
      </w:pPr>
      <w:r w:rsidRPr="00636FC4">
        <w:rPr>
          <w:rFonts w:ascii="Times New Roman" w:hAnsi="Times New Roman"/>
          <w:sz w:val="28"/>
          <w:szCs w:val="28"/>
          <w:lang w:val="uk-UA"/>
        </w:rPr>
        <w:t>сектор фінансових корпорацій, складається з комерційних інституціональних одиниць, які здійснюють фінансове посередництво або надають допоміжні фінансові послуги іншим інституціональним одиницям;</w:t>
      </w:r>
    </w:p>
    <w:p w:rsidR="00DA4E75" w:rsidRPr="00636FC4" w:rsidRDefault="00DA4E75" w:rsidP="00DA4E75">
      <w:pPr>
        <w:numPr>
          <w:ilvl w:val="0"/>
          <w:numId w:val="5"/>
        </w:numPr>
        <w:tabs>
          <w:tab w:val="clear" w:pos="360"/>
        </w:tabs>
        <w:ind w:left="0" w:firstLine="567"/>
        <w:jc w:val="both"/>
        <w:rPr>
          <w:rFonts w:ascii="Times New Roman" w:hAnsi="Times New Roman"/>
          <w:sz w:val="28"/>
          <w:szCs w:val="28"/>
          <w:lang w:val="uk-UA"/>
        </w:rPr>
      </w:pPr>
      <w:r w:rsidRPr="00636FC4">
        <w:rPr>
          <w:rFonts w:ascii="Times New Roman" w:hAnsi="Times New Roman"/>
          <w:sz w:val="28"/>
          <w:szCs w:val="28"/>
          <w:lang w:val="uk-UA"/>
        </w:rPr>
        <w:t>сектор некомерційних організацій, об’єднує громадські організації, які засновані на добровільній участі фізичних осіб і займаються наданням неринкових послуг домогосподарствам;</w:t>
      </w:r>
    </w:p>
    <w:p w:rsidR="00DA4E75" w:rsidRPr="00636FC4" w:rsidRDefault="00DA4E75" w:rsidP="00DA4E75">
      <w:pPr>
        <w:numPr>
          <w:ilvl w:val="0"/>
          <w:numId w:val="5"/>
        </w:numPr>
        <w:tabs>
          <w:tab w:val="clear" w:pos="360"/>
        </w:tabs>
        <w:ind w:left="0" w:firstLine="567"/>
        <w:jc w:val="both"/>
        <w:rPr>
          <w:rFonts w:ascii="Times New Roman" w:hAnsi="Times New Roman"/>
          <w:sz w:val="28"/>
          <w:szCs w:val="28"/>
          <w:lang w:val="uk-UA"/>
        </w:rPr>
      </w:pPr>
      <w:r w:rsidRPr="00636FC4">
        <w:rPr>
          <w:rFonts w:ascii="Times New Roman" w:hAnsi="Times New Roman"/>
          <w:sz w:val="28"/>
          <w:szCs w:val="28"/>
          <w:lang w:val="uk-UA"/>
        </w:rPr>
        <w:t>сектор загальнодержавного управління, складається з органів державного управління на всіх рівнях, які виконують політичні функції і функцію регулювання економіки, а також виробляють неринкові товари і послуги для індивідуального або колективного споживання та здійснюють розподіл і перерозподіл доходів.</w:t>
      </w:r>
    </w:p>
    <w:p w:rsidR="00DA4E75" w:rsidRPr="00636FC4" w:rsidRDefault="00DA4E75" w:rsidP="00DA4E75">
      <w:pPr>
        <w:pStyle w:val="23"/>
        <w:spacing w:after="0" w:line="240" w:lineRule="auto"/>
        <w:ind w:left="0" w:firstLine="567"/>
        <w:rPr>
          <w:rFonts w:ascii="Times New Roman" w:hAnsi="Times New Roman"/>
          <w:sz w:val="28"/>
          <w:szCs w:val="28"/>
          <w:lang w:val="uk-UA"/>
        </w:rPr>
      </w:pPr>
      <w:r w:rsidRPr="00636FC4">
        <w:rPr>
          <w:rFonts w:ascii="Times New Roman" w:hAnsi="Times New Roman"/>
          <w:sz w:val="28"/>
          <w:szCs w:val="28"/>
          <w:lang w:val="uk-UA"/>
        </w:rPr>
        <w:t>В процесі макроекономічного регулювання, яке здійснюється інструментами бюджетної, грошової, структурної, зовнішньоекономічної та інших політик, економіку доцільно розділити на кілька секторів за функціональними ознаками в процесі макроекономічного кругообігу, що значно спрощує здійснення макроекономічного причинно-наслідкового аналізу у економіці, тому часто виділяють  такі сектори:</w:t>
      </w:r>
    </w:p>
    <w:p w:rsidR="00DA4E75" w:rsidRPr="00636FC4" w:rsidRDefault="00DA4E75" w:rsidP="00DA4E75">
      <w:pPr>
        <w:pStyle w:val="23"/>
        <w:numPr>
          <w:ilvl w:val="0"/>
          <w:numId w:val="6"/>
        </w:numPr>
        <w:tabs>
          <w:tab w:val="clear" w:pos="360"/>
          <w:tab w:val="num" w:pos="426"/>
        </w:tabs>
        <w:spacing w:after="0" w:line="240" w:lineRule="auto"/>
        <w:ind w:left="0" w:firstLine="567"/>
        <w:jc w:val="both"/>
        <w:rPr>
          <w:rFonts w:ascii="Times New Roman" w:hAnsi="Times New Roman"/>
          <w:sz w:val="28"/>
          <w:szCs w:val="28"/>
          <w:lang w:val="ru-RU"/>
        </w:rPr>
      </w:pPr>
      <w:r w:rsidRPr="00636FC4">
        <w:rPr>
          <w:rFonts w:ascii="Times New Roman" w:hAnsi="Times New Roman"/>
          <w:sz w:val="28"/>
          <w:szCs w:val="28"/>
          <w:lang w:val="ru-RU"/>
        </w:rPr>
        <w:t xml:space="preserve">реальний сектор, який складається з домогосподарств та недержавних нефінансових </w:t>
      </w:r>
      <w:proofErr w:type="gramStart"/>
      <w:r w:rsidRPr="00636FC4">
        <w:rPr>
          <w:rFonts w:ascii="Times New Roman" w:hAnsi="Times New Roman"/>
          <w:sz w:val="28"/>
          <w:szCs w:val="28"/>
          <w:lang w:val="ru-RU"/>
        </w:rPr>
        <w:t>п</w:t>
      </w:r>
      <w:proofErr w:type="gramEnd"/>
      <w:r w:rsidRPr="00636FC4">
        <w:rPr>
          <w:rFonts w:ascii="Times New Roman" w:hAnsi="Times New Roman"/>
          <w:sz w:val="28"/>
          <w:szCs w:val="28"/>
          <w:lang w:val="ru-RU"/>
        </w:rPr>
        <w:t>ідприємств, забезпечує виробництво та пропозицію товарів і послуг і одночасно створює попит на них;</w:t>
      </w:r>
    </w:p>
    <w:p w:rsidR="00DA4E75" w:rsidRPr="00636FC4" w:rsidRDefault="00DA4E75" w:rsidP="00DA4E75">
      <w:pPr>
        <w:pStyle w:val="23"/>
        <w:numPr>
          <w:ilvl w:val="0"/>
          <w:numId w:val="6"/>
        </w:numPr>
        <w:tabs>
          <w:tab w:val="clear" w:pos="360"/>
          <w:tab w:val="num" w:pos="426"/>
        </w:tabs>
        <w:spacing w:after="0" w:line="240" w:lineRule="auto"/>
        <w:ind w:left="0" w:firstLine="567"/>
        <w:jc w:val="both"/>
        <w:rPr>
          <w:rFonts w:ascii="Times New Roman" w:hAnsi="Times New Roman"/>
          <w:sz w:val="28"/>
          <w:szCs w:val="28"/>
          <w:lang w:val="ru-RU"/>
        </w:rPr>
      </w:pPr>
      <w:r w:rsidRPr="00636FC4">
        <w:rPr>
          <w:rFonts w:ascii="Times New Roman" w:hAnsi="Times New Roman"/>
          <w:sz w:val="28"/>
          <w:szCs w:val="28"/>
          <w:lang w:val="ru-RU"/>
        </w:rPr>
        <w:t xml:space="preserve">бюджетний сектор, в якому відбувається перерозподіл доходу, а сам </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ін представлений консолідованим державним бюджетом;</w:t>
      </w:r>
    </w:p>
    <w:p w:rsidR="00DA4E75" w:rsidRPr="00636FC4" w:rsidRDefault="00DA4E75" w:rsidP="00DA4E75">
      <w:pPr>
        <w:pStyle w:val="23"/>
        <w:numPr>
          <w:ilvl w:val="0"/>
          <w:numId w:val="6"/>
        </w:numPr>
        <w:tabs>
          <w:tab w:val="clear" w:pos="360"/>
          <w:tab w:val="num" w:pos="426"/>
        </w:tabs>
        <w:spacing w:after="0" w:line="240" w:lineRule="auto"/>
        <w:ind w:left="0" w:firstLine="567"/>
        <w:jc w:val="both"/>
        <w:rPr>
          <w:rFonts w:ascii="Times New Roman" w:hAnsi="Times New Roman"/>
          <w:sz w:val="28"/>
          <w:szCs w:val="28"/>
          <w:lang w:val="ru-RU"/>
        </w:rPr>
      </w:pPr>
      <w:r w:rsidRPr="00636FC4">
        <w:rPr>
          <w:rFonts w:ascii="Times New Roman" w:hAnsi="Times New Roman"/>
          <w:sz w:val="28"/>
          <w:szCs w:val="28"/>
          <w:lang w:val="ru-RU"/>
        </w:rPr>
        <w:t>грошовий сектор, який представлений грошовими потоками, що проходять через центральний банк та мережу комерційних банкі</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w:t>
      </w:r>
    </w:p>
    <w:p w:rsidR="00DA4E75" w:rsidRPr="00636FC4" w:rsidRDefault="00DA4E75" w:rsidP="00DA4E75">
      <w:pPr>
        <w:pStyle w:val="23"/>
        <w:numPr>
          <w:ilvl w:val="0"/>
          <w:numId w:val="6"/>
        </w:numPr>
        <w:tabs>
          <w:tab w:val="clear" w:pos="360"/>
          <w:tab w:val="num" w:pos="426"/>
        </w:tabs>
        <w:spacing w:after="0" w:line="240" w:lineRule="auto"/>
        <w:ind w:left="0" w:firstLine="567"/>
        <w:jc w:val="both"/>
        <w:rPr>
          <w:rFonts w:ascii="Times New Roman" w:hAnsi="Times New Roman"/>
          <w:sz w:val="28"/>
          <w:szCs w:val="28"/>
          <w:lang w:val="ru-RU"/>
        </w:rPr>
      </w:pPr>
      <w:r w:rsidRPr="00636FC4">
        <w:rPr>
          <w:rFonts w:ascii="Times New Roman" w:hAnsi="Times New Roman"/>
          <w:sz w:val="28"/>
          <w:szCs w:val="28"/>
          <w:lang w:val="ru-RU"/>
        </w:rPr>
        <w:lastRenderedPageBreak/>
        <w:t xml:space="preserve">зовнішній сектор, який складається з операцій економічних суб’єктів усіх зазначених секторів даної країни із зарубіжними </w:t>
      </w:r>
      <w:proofErr w:type="gramStart"/>
      <w:r w:rsidRPr="00636FC4">
        <w:rPr>
          <w:rFonts w:ascii="Times New Roman" w:hAnsi="Times New Roman"/>
          <w:sz w:val="28"/>
          <w:szCs w:val="28"/>
          <w:lang w:val="ru-RU"/>
        </w:rPr>
        <w:t>країнами</w:t>
      </w:r>
      <w:proofErr w:type="gramEnd"/>
      <w:r w:rsidRPr="00636FC4">
        <w:rPr>
          <w:rFonts w:ascii="Times New Roman" w:hAnsi="Times New Roman"/>
          <w:sz w:val="28"/>
          <w:szCs w:val="28"/>
          <w:lang w:val="ru-RU"/>
        </w:rPr>
        <w:t xml:space="preserve"> та економічними суб’єктами.</w:t>
      </w:r>
    </w:p>
    <w:p w:rsidR="00DA4E75" w:rsidRPr="00636FC4" w:rsidRDefault="00DA4E75" w:rsidP="00DA4E75">
      <w:pPr>
        <w:pStyle w:val="23"/>
        <w:spacing w:after="0" w:line="240" w:lineRule="auto"/>
        <w:ind w:left="0" w:firstLine="709"/>
        <w:rPr>
          <w:rFonts w:ascii="Times New Roman" w:hAnsi="Times New Roman"/>
          <w:sz w:val="28"/>
          <w:szCs w:val="28"/>
          <w:lang w:val="ru-RU"/>
        </w:rPr>
      </w:pPr>
      <w:r w:rsidRPr="00636FC4">
        <w:rPr>
          <w:rFonts w:ascii="Times New Roman" w:hAnsi="Times New Roman"/>
          <w:sz w:val="28"/>
          <w:szCs w:val="28"/>
          <w:lang w:val="ru-RU"/>
        </w:rPr>
        <w:t xml:space="preserve">В СНР виділяють внутрішню та національну економіки, для розмежування якіх використовують такі поняття, як резидент і нерезидент. </w:t>
      </w:r>
      <w:proofErr w:type="gramStart"/>
      <w:r w:rsidRPr="00636FC4">
        <w:rPr>
          <w:rFonts w:ascii="Times New Roman" w:hAnsi="Times New Roman"/>
          <w:sz w:val="28"/>
          <w:szCs w:val="28"/>
          <w:lang w:val="ru-RU"/>
        </w:rPr>
        <w:t>Вс</w:t>
      </w:r>
      <w:proofErr w:type="gramEnd"/>
      <w:r w:rsidRPr="00636FC4">
        <w:rPr>
          <w:rFonts w:ascii="Times New Roman" w:hAnsi="Times New Roman"/>
          <w:sz w:val="28"/>
          <w:szCs w:val="28"/>
          <w:lang w:val="ru-RU"/>
        </w:rPr>
        <w:t>і інституціональні одиниці в СНР розподіляються на резидентів і нерезидентів.</w:t>
      </w:r>
    </w:p>
    <w:p w:rsidR="00DA4E75" w:rsidRPr="00636FC4" w:rsidRDefault="00DA4E75" w:rsidP="00DA4E75">
      <w:pPr>
        <w:pStyle w:val="23"/>
        <w:spacing w:after="0" w:line="240" w:lineRule="auto"/>
        <w:ind w:left="0" w:firstLine="709"/>
        <w:rPr>
          <w:rFonts w:ascii="Times New Roman" w:hAnsi="Times New Roman"/>
          <w:sz w:val="28"/>
          <w:szCs w:val="28"/>
          <w:lang w:val="ru-RU"/>
        </w:rPr>
      </w:pPr>
      <w:r w:rsidRPr="00636FC4">
        <w:rPr>
          <w:rFonts w:ascii="Times New Roman" w:hAnsi="Times New Roman"/>
          <w:sz w:val="28"/>
          <w:szCs w:val="28"/>
          <w:lang w:val="ru-RU"/>
        </w:rPr>
        <w:t>Резидентами вважаються інституціональні одиниці, які постійно знаходяться на економічній території даної країни незалежно від приналежності їхнього капіталу або громадянства.</w:t>
      </w:r>
    </w:p>
    <w:p w:rsidR="00DA4E75" w:rsidRPr="00636FC4" w:rsidRDefault="00DA4E75" w:rsidP="00DA4E75">
      <w:pPr>
        <w:pStyle w:val="23"/>
        <w:spacing w:after="0" w:line="240" w:lineRule="auto"/>
        <w:ind w:left="0" w:firstLine="709"/>
        <w:rPr>
          <w:rFonts w:ascii="Times New Roman" w:hAnsi="Times New Roman"/>
          <w:sz w:val="28"/>
          <w:szCs w:val="28"/>
          <w:lang w:val="ru-RU"/>
        </w:rPr>
      </w:pPr>
      <w:r w:rsidRPr="00636FC4">
        <w:rPr>
          <w:rFonts w:ascii="Times New Roman" w:hAnsi="Times New Roman"/>
          <w:sz w:val="28"/>
          <w:szCs w:val="28"/>
          <w:lang w:val="ru-RU"/>
        </w:rPr>
        <w:t xml:space="preserve">Нерезидентами є </w:t>
      </w:r>
      <w:proofErr w:type="gramStart"/>
      <w:r w:rsidRPr="00636FC4">
        <w:rPr>
          <w:rFonts w:ascii="Times New Roman" w:hAnsi="Times New Roman"/>
          <w:sz w:val="28"/>
          <w:szCs w:val="28"/>
          <w:lang w:val="ru-RU"/>
        </w:rPr>
        <w:t>вс</w:t>
      </w:r>
      <w:proofErr w:type="gramEnd"/>
      <w:r w:rsidRPr="00636FC4">
        <w:rPr>
          <w:rFonts w:ascii="Times New Roman" w:hAnsi="Times New Roman"/>
          <w:sz w:val="28"/>
          <w:szCs w:val="28"/>
          <w:lang w:val="ru-RU"/>
        </w:rPr>
        <w:t>і інституціональні одиниці, які постійно знаходяться на території іноземної держави, навіть якщо вони є філіалами інституціональних одиниць даної країни.</w:t>
      </w:r>
    </w:p>
    <w:p w:rsidR="00DA4E75" w:rsidRPr="00636FC4" w:rsidRDefault="00DA4E75" w:rsidP="00257F5C">
      <w:pPr>
        <w:pStyle w:val="23"/>
        <w:spacing w:after="0" w:line="240" w:lineRule="auto"/>
        <w:ind w:left="0" w:firstLine="709"/>
        <w:jc w:val="both"/>
        <w:rPr>
          <w:rFonts w:ascii="Times New Roman" w:hAnsi="Times New Roman"/>
          <w:sz w:val="28"/>
          <w:szCs w:val="28"/>
          <w:lang w:val="ru-RU"/>
        </w:rPr>
      </w:pPr>
      <w:proofErr w:type="gramStart"/>
      <w:r w:rsidRPr="00636FC4">
        <w:rPr>
          <w:rFonts w:ascii="Times New Roman" w:hAnsi="Times New Roman"/>
          <w:sz w:val="28"/>
          <w:szCs w:val="28"/>
          <w:lang w:val="ru-RU"/>
        </w:rPr>
        <w:t>Виходячи з цього, внутрішню економіку розглядають як таку, що охоплює діяльність на економічній території країни як резидентів, так і нерезидентів. Національна економіка охоплює діяльність тільки резидентів як на економічній території даної країни, так і поза її межами.</w:t>
      </w:r>
      <w:proofErr w:type="gramEnd"/>
    </w:p>
    <w:p w:rsidR="00DA4E75" w:rsidRPr="00636FC4" w:rsidRDefault="00DA4E75" w:rsidP="00257F5C">
      <w:pPr>
        <w:pStyle w:val="23"/>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 xml:space="preserve">Інституціональні одиниці взаємодіють між собою шляхом здійснення економічних операцій, які являють собою угоди,  відповідно з якими передаються права власності </w:t>
      </w:r>
      <w:proofErr w:type="gramStart"/>
      <w:r w:rsidRPr="00636FC4">
        <w:rPr>
          <w:rFonts w:ascii="Times New Roman" w:hAnsi="Times New Roman"/>
          <w:sz w:val="28"/>
          <w:szCs w:val="28"/>
          <w:lang w:val="ru-RU"/>
        </w:rPr>
        <w:t>на</w:t>
      </w:r>
      <w:proofErr w:type="gramEnd"/>
      <w:r w:rsidRPr="00636FC4">
        <w:rPr>
          <w:rFonts w:ascii="Times New Roman" w:hAnsi="Times New Roman"/>
          <w:sz w:val="28"/>
          <w:szCs w:val="28"/>
          <w:lang w:val="ru-RU"/>
        </w:rPr>
        <w:t xml:space="preserve"> матеріальні або фінансові активи та надаються послуги.</w:t>
      </w:r>
    </w:p>
    <w:p w:rsidR="00DA4E75" w:rsidRPr="00636FC4" w:rsidRDefault="00DA4E75" w:rsidP="00257F5C">
      <w:pPr>
        <w:pStyle w:val="23"/>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Змі</w:t>
      </w:r>
      <w:proofErr w:type="gramStart"/>
      <w:r w:rsidRPr="00636FC4">
        <w:rPr>
          <w:rFonts w:ascii="Times New Roman" w:hAnsi="Times New Roman"/>
          <w:sz w:val="28"/>
          <w:szCs w:val="28"/>
          <w:lang w:val="ru-RU"/>
        </w:rPr>
        <w:t>ст</w:t>
      </w:r>
      <w:proofErr w:type="gramEnd"/>
      <w:r w:rsidRPr="00636FC4">
        <w:rPr>
          <w:rFonts w:ascii="Times New Roman" w:hAnsi="Times New Roman"/>
          <w:sz w:val="28"/>
          <w:szCs w:val="28"/>
          <w:lang w:val="ru-RU"/>
        </w:rPr>
        <w:t xml:space="preserve"> операцій в СНР полягає у відображенні процесів виробництва й утворення доходу, його розподілу, перерозподілу та використання на споживання та заощадження.</w:t>
      </w:r>
    </w:p>
    <w:p w:rsidR="00DA4E75" w:rsidRPr="00636FC4" w:rsidRDefault="00DA4E75" w:rsidP="00257F5C">
      <w:pPr>
        <w:pStyle w:val="23"/>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 xml:space="preserve">В СНР економічні операції вважаються нефінансовими або реальними, якщо </w:t>
      </w:r>
      <w:proofErr w:type="gramStart"/>
      <w:r w:rsidRPr="00636FC4">
        <w:rPr>
          <w:rFonts w:ascii="Times New Roman" w:hAnsi="Times New Roman"/>
          <w:sz w:val="28"/>
          <w:szCs w:val="28"/>
          <w:lang w:val="ru-RU"/>
        </w:rPr>
        <w:t>вони</w:t>
      </w:r>
      <w:proofErr w:type="gramEnd"/>
      <w:r w:rsidRPr="00636FC4">
        <w:rPr>
          <w:rFonts w:ascii="Times New Roman" w:hAnsi="Times New Roman"/>
          <w:sz w:val="28"/>
          <w:szCs w:val="28"/>
          <w:lang w:val="ru-RU"/>
        </w:rPr>
        <w:t xml:space="preserve"> відображають угоди щодо виробництва, придбання товарів і послуг. Економічні операції вважаються фінансовими, якщо відображають зміни в активах і пасивах на рахунках економічних суб’єкті</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 </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 тому числі, обмін одних фінансових активів на інші. Нефінансові операції мають кореспондуючі фінансові операції, але не завжди. Прикладом може бути купівля цінних папері</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 за гроші, що не передбачає руху реального товару. </w:t>
      </w:r>
      <w:proofErr w:type="gramStart"/>
      <w:r w:rsidRPr="00636FC4">
        <w:rPr>
          <w:rFonts w:ascii="Times New Roman" w:hAnsi="Times New Roman"/>
          <w:sz w:val="28"/>
          <w:szCs w:val="28"/>
          <w:lang w:val="ru-RU"/>
        </w:rPr>
        <w:t>В той же час реальні і фінансові потоки в сумі відображають доходи та видатки усіх інституціональних одиниць в економіці, а балансу за нефінансовими операціями має відповідати баланс за фінансовими операціями, причому будь-яке відхилення від балансу вважається статистичною помилкою.</w:t>
      </w:r>
      <w:proofErr w:type="gramEnd"/>
    </w:p>
    <w:p w:rsidR="00DA4E75" w:rsidRPr="00636FC4" w:rsidRDefault="00DA4E75" w:rsidP="00DA4E75">
      <w:pPr>
        <w:pStyle w:val="23"/>
        <w:spacing w:after="0" w:line="240" w:lineRule="auto"/>
        <w:ind w:left="0" w:firstLine="709"/>
        <w:jc w:val="both"/>
        <w:rPr>
          <w:rFonts w:ascii="Times New Roman" w:hAnsi="Times New Roman"/>
          <w:sz w:val="28"/>
          <w:szCs w:val="28"/>
          <w:lang w:val="ru-RU"/>
        </w:rPr>
      </w:pPr>
      <w:proofErr w:type="gramStart"/>
      <w:r w:rsidRPr="00636FC4">
        <w:rPr>
          <w:rFonts w:ascii="Times New Roman" w:hAnsi="Times New Roman"/>
          <w:sz w:val="28"/>
          <w:szCs w:val="28"/>
          <w:lang w:val="ru-RU"/>
        </w:rPr>
        <w:t>Вс</w:t>
      </w:r>
      <w:proofErr w:type="gramEnd"/>
      <w:r w:rsidRPr="00636FC4">
        <w:rPr>
          <w:rFonts w:ascii="Times New Roman" w:hAnsi="Times New Roman"/>
          <w:sz w:val="28"/>
          <w:szCs w:val="28"/>
          <w:lang w:val="ru-RU"/>
        </w:rPr>
        <w:t>і економічні операції поділяють на три групи:</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 операції з товарами і послугами, що відображають випуск, проміжне споживання, кінцеві споживчі витрати, фактичне кінцеве споживання, валове нагромадження капіталу, експорт та імпорт товарів і послуг;</w:t>
      </w:r>
    </w:p>
    <w:p w:rsidR="00DA4E75" w:rsidRPr="00636FC4" w:rsidRDefault="00DA4E75" w:rsidP="00DA4E75">
      <w:pPr>
        <w:numPr>
          <w:ilvl w:val="0"/>
          <w:numId w:val="6"/>
        </w:numPr>
        <w:tabs>
          <w:tab w:val="clear" w:pos="360"/>
          <w:tab w:val="num" w:pos="0"/>
        </w:tabs>
        <w:ind w:left="0" w:firstLine="709"/>
        <w:jc w:val="both"/>
        <w:rPr>
          <w:rFonts w:ascii="Times New Roman" w:hAnsi="Times New Roman"/>
          <w:sz w:val="28"/>
          <w:szCs w:val="28"/>
          <w:lang w:val="uk-UA"/>
        </w:rPr>
      </w:pPr>
      <w:r w:rsidRPr="00636FC4">
        <w:rPr>
          <w:rFonts w:ascii="Times New Roman" w:hAnsi="Times New Roman"/>
          <w:sz w:val="28"/>
          <w:szCs w:val="28"/>
          <w:lang w:val="uk-UA"/>
        </w:rPr>
        <w:t>розподільчі операції, що відображають розподіл і перерозподіл доданої вартості на оплату праці найманих робітників, податки на виробництво та імпорт, субсидії, доходи від власності, поточні податки на доходи і майно, соціальні внески та допомоги, інші поточні трансферти, капітальні трансферти;</w:t>
      </w:r>
    </w:p>
    <w:p w:rsidR="00DA4E75" w:rsidRPr="00636FC4" w:rsidRDefault="00DA4E75" w:rsidP="00DA4E75">
      <w:pPr>
        <w:numPr>
          <w:ilvl w:val="0"/>
          <w:numId w:val="6"/>
        </w:numPr>
        <w:tabs>
          <w:tab w:val="clear" w:pos="360"/>
          <w:tab w:val="num" w:pos="0"/>
        </w:tabs>
        <w:ind w:left="0" w:firstLine="709"/>
        <w:jc w:val="both"/>
        <w:rPr>
          <w:rFonts w:ascii="Times New Roman" w:hAnsi="Times New Roman"/>
          <w:sz w:val="28"/>
          <w:szCs w:val="28"/>
          <w:lang w:val="uk-UA"/>
        </w:rPr>
      </w:pPr>
      <w:r w:rsidRPr="00636FC4">
        <w:rPr>
          <w:rFonts w:ascii="Times New Roman" w:hAnsi="Times New Roman"/>
          <w:sz w:val="28"/>
          <w:szCs w:val="28"/>
          <w:lang w:val="uk-UA"/>
        </w:rPr>
        <w:t>інші нагромаджувальні операції, пов’язані зі споживанням основного капіталу та сальдо невиробничих фінансових активів.</w:t>
      </w:r>
    </w:p>
    <w:p w:rsidR="00DA4E75" w:rsidRPr="00636FC4" w:rsidRDefault="00DA4E75" w:rsidP="00DA4E75">
      <w:pPr>
        <w:pStyle w:val="3"/>
        <w:spacing w:before="0"/>
        <w:rPr>
          <w:rFonts w:ascii="Times New Roman" w:hAnsi="Times New Roman" w:cs="Times New Roman"/>
          <w:b w:val="0"/>
          <w:color w:val="auto"/>
          <w:sz w:val="28"/>
          <w:szCs w:val="28"/>
          <w:lang w:val="ru-RU"/>
        </w:rPr>
      </w:pPr>
      <w:r w:rsidRPr="004C6C9F">
        <w:rPr>
          <w:rFonts w:ascii="Times New Roman" w:hAnsi="Times New Roman" w:cs="Times New Roman"/>
          <w:b w:val="0"/>
          <w:color w:val="auto"/>
          <w:sz w:val="28"/>
          <w:szCs w:val="28"/>
          <w:lang w:val="uk-UA"/>
        </w:rPr>
        <w:lastRenderedPageBreak/>
        <w:t xml:space="preserve">           </w:t>
      </w:r>
      <w:r w:rsidRPr="00636FC4">
        <w:rPr>
          <w:rFonts w:ascii="Times New Roman" w:hAnsi="Times New Roman" w:cs="Times New Roman"/>
          <w:b w:val="0"/>
          <w:color w:val="auto"/>
          <w:sz w:val="28"/>
          <w:szCs w:val="28"/>
          <w:lang w:val="ru-RU"/>
        </w:rPr>
        <w:t xml:space="preserve">Крім перелічених груп операцій в СНР на рахунках відображають балансуючи статті, які розраховуються </w:t>
      </w:r>
      <w:proofErr w:type="gramStart"/>
      <w:r w:rsidRPr="00636FC4">
        <w:rPr>
          <w:rFonts w:ascii="Times New Roman" w:hAnsi="Times New Roman" w:cs="Times New Roman"/>
          <w:b w:val="0"/>
          <w:color w:val="auto"/>
          <w:sz w:val="28"/>
          <w:szCs w:val="28"/>
          <w:lang w:val="ru-RU"/>
        </w:rPr>
        <w:t>на</w:t>
      </w:r>
      <w:proofErr w:type="gramEnd"/>
      <w:r w:rsidRPr="00636FC4">
        <w:rPr>
          <w:rFonts w:ascii="Times New Roman" w:hAnsi="Times New Roman" w:cs="Times New Roman"/>
          <w:b w:val="0"/>
          <w:color w:val="auto"/>
          <w:sz w:val="28"/>
          <w:szCs w:val="28"/>
          <w:lang w:val="ru-RU"/>
        </w:rPr>
        <w:t xml:space="preserve"> основі макроекономічних показників.</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Економічні операції економічних суб’єктів відображаються на різних рахунках, які побудовані на основі використання запису статистичної інформації за правилами бухгалтерського обліку.</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СНР складається з послідовності взаємопов’язаних рахунків, які відображають різні види економічної діяльності, що відбувається у звітному періоді. Тому важливою економічною класифікацією в СНР є виді</w:t>
      </w:r>
      <w:r w:rsidRPr="00636FC4">
        <w:rPr>
          <w:rFonts w:ascii="Times New Roman" w:hAnsi="Times New Roman"/>
          <w:sz w:val="28"/>
          <w:szCs w:val="28"/>
          <w:lang w:val="uk-UA"/>
        </w:rPr>
        <w:softHyphen/>
        <w:t>лення сімнадцяти видів економічної діяльності.</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Для проведення макроекономічного аналізу в СНР використовують понад 500 рахунків і 26 окремих допоміжних таблиць, які деталізують окремі статті стандартних рахунків. За ступенем деталізації рахунки розподіляють на три класи:</w:t>
      </w:r>
    </w:p>
    <w:p w:rsidR="00DA4E75" w:rsidRPr="00636FC4" w:rsidRDefault="00DA4E75" w:rsidP="00DA4E75">
      <w:pPr>
        <w:pStyle w:val="23"/>
        <w:numPr>
          <w:ilvl w:val="0"/>
          <w:numId w:val="2"/>
        </w:numPr>
        <w:tabs>
          <w:tab w:val="clear" w:pos="1017"/>
          <w:tab w:val="num" w:pos="709"/>
        </w:tabs>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 xml:space="preserve">рахунки першого класу – характеризують економіку країни у цілому, а також пропорції </w:t>
      </w:r>
      <w:proofErr w:type="gramStart"/>
      <w:r w:rsidRPr="00636FC4">
        <w:rPr>
          <w:rFonts w:ascii="Times New Roman" w:hAnsi="Times New Roman"/>
          <w:sz w:val="28"/>
          <w:szCs w:val="28"/>
          <w:lang w:val="ru-RU"/>
        </w:rPr>
        <w:t>між</w:t>
      </w:r>
      <w:proofErr w:type="gramEnd"/>
      <w:r w:rsidRPr="00636FC4">
        <w:rPr>
          <w:rFonts w:ascii="Times New Roman" w:hAnsi="Times New Roman"/>
          <w:sz w:val="28"/>
          <w:szCs w:val="28"/>
          <w:lang w:val="ru-RU"/>
        </w:rPr>
        <w:t xml:space="preserve"> окремими макроекономічними величинами і категоріями;</w:t>
      </w:r>
    </w:p>
    <w:p w:rsidR="00DA4E75" w:rsidRPr="00636FC4" w:rsidRDefault="00DA4E75" w:rsidP="00DA4E75">
      <w:pPr>
        <w:pStyle w:val="23"/>
        <w:numPr>
          <w:ilvl w:val="0"/>
          <w:numId w:val="7"/>
        </w:numPr>
        <w:tabs>
          <w:tab w:val="num" w:pos="709"/>
        </w:tabs>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 xml:space="preserve">рахунки </w:t>
      </w:r>
      <w:proofErr w:type="gramStart"/>
      <w:r w:rsidRPr="00636FC4">
        <w:rPr>
          <w:rFonts w:ascii="Times New Roman" w:hAnsi="Times New Roman"/>
          <w:sz w:val="28"/>
          <w:szCs w:val="28"/>
          <w:lang w:val="ru-RU"/>
        </w:rPr>
        <w:t>другого</w:t>
      </w:r>
      <w:proofErr w:type="gramEnd"/>
      <w:r w:rsidRPr="00636FC4">
        <w:rPr>
          <w:rFonts w:ascii="Times New Roman" w:hAnsi="Times New Roman"/>
          <w:sz w:val="28"/>
          <w:szCs w:val="28"/>
          <w:lang w:val="ru-RU"/>
        </w:rPr>
        <w:t xml:space="preserve"> класу – деталізують рахунки першого класу щодо показників виробництва, споживання і нагромадження валового продукту;</w:t>
      </w:r>
    </w:p>
    <w:p w:rsidR="00DA4E75" w:rsidRPr="00636FC4" w:rsidRDefault="00DA4E75" w:rsidP="00DA4E75">
      <w:pPr>
        <w:pStyle w:val="23"/>
        <w:numPr>
          <w:ilvl w:val="0"/>
          <w:numId w:val="7"/>
        </w:numPr>
        <w:tabs>
          <w:tab w:val="num" w:pos="709"/>
        </w:tabs>
        <w:spacing w:after="0" w:line="240" w:lineRule="auto"/>
        <w:ind w:left="0" w:firstLine="709"/>
        <w:jc w:val="both"/>
        <w:rPr>
          <w:rFonts w:ascii="Times New Roman" w:hAnsi="Times New Roman"/>
          <w:sz w:val="28"/>
          <w:szCs w:val="28"/>
        </w:rPr>
      </w:pPr>
      <w:r w:rsidRPr="00636FC4">
        <w:rPr>
          <w:rFonts w:ascii="Times New Roman" w:hAnsi="Times New Roman"/>
          <w:sz w:val="28"/>
          <w:szCs w:val="28"/>
          <w:lang w:val="ru-RU"/>
        </w:rPr>
        <w:t xml:space="preserve">рахунки третього класу – деталізують рахунки першого класу щодо показників руху доходів. </w:t>
      </w:r>
      <w:r w:rsidRPr="00636FC4">
        <w:rPr>
          <w:rFonts w:ascii="Times New Roman" w:hAnsi="Times New Roman"/>
          <w:sz w:val="28"/>
          <w:szCs w:val="28"/>
        </w:rPr>
        <w:t>Їх складають для окремих секторів економіки.</w:t>
      </w:r>
    </w:p>
    <w:p w:rsidR="00DA4E75" w:rsidRPr="00636FC4" w:rsidRDefault="00DA4E75" w:rsidP="00DA4E75">
      <w:pPr>
        <w:pStyle w:val="23"/>
        <w:spacing w:after="0" w:line="240" w:lineRule="auto"/>
        <w:ind w:left="0" w:firstLine="709"/>
        <w:rPr>
          <w:rFonts w:ascii="Times New Roman" w:hAnsi="Times New Roman"/>
          <w:sz w:val="28"/>
          <w:szCs w:val="28"/>
          <w:lang w:val="ru-RU"/>
        </w:rPr>
      </w:pPr>
      <w:r w:rsidRPr="00636FC4">
        <w:rPr>
          <w:rFonts w:ascii="Times New Roman" w:hAnsi="Times New Roman"/>
          <w:sz w:val="28"/>
          <w:szCs w:val="28"/>
          <w:lang w:val="ru-RU"/>
        </w:rPr>
        <w:t xml:space="preserve">В СНР </w:t>
      </w:r>
      <w:proofErr w:type="gramStart"/>
      <w:r w:rsidRPr="00636FC4">
        <w:rPr>
          <w:rFonts w:ascii="Times New Roman" w:hAnsi="Times New Roman"/>
          <w:sz w:val="28"/>
          <w:szCs w:val="28"/>
          <w:lang w:val="ru-RU"/>
        </w:rPr>
        <w:t>вс</w:t>
      </w:r>
      <w:proofErr w:type="gramEnd"/>
      <w:r w:rsidRPr="00636FC4">
        <w:rPr>
          <w:rFonts w:ascii="Times New Roman" w:hAnsi="Times New Roman"/>
          <w:sz w:val="28"/>
          <w:szCs w:val="28"/>
          <w:lang w:val="ru-RU"/>
        </w:rPr>
        <w:t>і рахунки також можна розподілити на три групи:</w:t>
      </w:r>
    </w:p>
    <w:p w:rsidR="00DA4E75" w:rsidRPr="00636FC4" w:rsidRDefault="00DA4E75" w:rsidP="00DA4E75">
      <w:pPr>
        <w:pStyle w:val="23"/>
        <w:numPr>
          <w:ilvl w:val="0"/>
          <w:numId w:val="7"/>
        </w:numPr>
        <w:tabs>
          <w:tab w:val="num" w:pos="709"/>
        </w:tabs>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поточні рахунки відображають вартість обсягів випуску, створення доходу, його розподіл, перерозподіл та використання на споживання та заощадження;</w:t>
      </w:r>
    </w:p>
    <w:p w:rsidR="00DA4E75" w:rsidRPr="00636FC4" w:rsidRDefault="00DA4E75" w:rsidP="00DA4E75">
      <w:pPr>
        <w:pStyle w:val="23"/>
        <w:numPr>
          <w:ilvl w:val="0"/>
          <w:numId w:val="7"/>
        </w:numPr>
        <w:tabs>
          <w:tab w:val="num" w:pos="709"/>
        </w:tabs>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накопичувальні рахунки відображають придбання і продаж фінансових і нефінансових активі</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 та пасивів інституціональними одиницями;</w:t>
      </w:r>
    </w:p>
    <w:p w:rsidR="00DA4E75" w:rsidRPr="00636FC4" w:rsidRDefault="00DA4E75" w:rsidP="00DA4E75">
      <w:pPr>
        <w:pStyle w:val="23"/>
        <w:numPr>
          <w:ilvl w:val="0"/>
          <w:numId w:val="7"/>
        </w:numPr>
        <w:tabs>
          <w:tab w:val="num" w:pos="709"/>
        </w:tabs>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балансові рахунки вказують вартість активів і пасиві</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 </w:t>
      </w:r>
      <w:proofErr w:type="gramStart"/>
      <w:r w:rsidRPr="00636FC4">
        <w:rPr>
          <w:rFonts w:ascii="Times New Roman" w:hAnsi="Times New Roman"/>
          <w:sz w:val="28"/>
          <w:szCs w:val="28"/>
          <w:lang w:val="ru-RU"/>
        </w:rPr>
        <w:t>на</w:t>
      </w:r>
      <w:proofErr w:type="gramEnd"/>
      <w:r w:rsidRPr="00636FC4">
        <w:rPr>
          <w:rFonts w:ascii="Times New Roman" w:hAnsi="Times New Roman"/>
          <w:sz w:val="28"/>
          <w:szCs w:val="28"/>
          <w:lang w:val="ru-RU"/>
        </w:rPr>
        <w:t xml:space="preserve"> початок і кінець звітного періоду.</w:t>
      </w:r>
    </w:p>
    <w:p w:rsidR="00DA4E75" w:rsidRPr="00636FC4" w:rsidRDefault="00DA4E75" w:rsidP="00DA4E75">
      <w:pPr>
        <w:pStyle w:val="23"/>
        <w:spacing w:after="0" w:line="240" w:lineRule="auto"/>
        <w:ind w:left="0" w:firstLine="709"/>
        <w:rPr>
          <w:rFonts w:ascii="Times New Roman" w:hAnsi="Times New Roman"/>
          <w:sz w:val="28"/>
          <w:szCs w:val="28"/>
        </w:rPr>
      </w:pPr>
      <w:r w:rsidRPr="00636FC4">
        <w:rPr>
          <w:rFonts w:ascii="Times New Roman" w:hAnsi="Times New Roman"/>
          <w:sz w:val="28"/>
          <w:szCs w:val="28"/>
          <w:lang w:val="ru-RU"/>
        </w:rPr>
        <w:t>Дамо стислу характеристику усі</w:t>
      </w:r>
      <w:proofErr w:type="gramStart"/>
      <w:r w:rsidRPr="00636FC4">
        <w:rPr>
          <w:rFonts w:ascii="Times New Roman" w:hAnsi="Times New Roman"/>
          <w:sz w:val="28"/>
          <w:szCs w:val="28"/>
          <w:lang w:val="ru-RU"/>
        </w:rPr>
        <w:t>м</w:t>
      </w:r>
      <w:proofErr w:type="gramEnd"/>
      <w:r w:rsidRPr="00636FC4">
        <w:rPr>
          <w:rFonts w:ascii="Times New Roman" w:hAnsi="Times New Roman"/>
          <w:sz w:val="28"/>
          <w:szCs w:val="28"/>
          <w:lang w:val="ru-RU"/>
        </w:rPr>
        <w:t xml:space="preserve"> трьом групам рахунків системи. </w:t>
      </w:r>
      <w:r w:rsidRPr="00636FC4">
        <w:rPr>
          <w:rFonts w:ascii="Times New Roman" w:hAnsi="Times New Roman"/>
          <w:sz w:val="28"/>
          <w:szCs w:val="28"/>
        </w:rPr>
        <w:t>До поточних рахунків відносять:</w:t>
      </w:r>
    </w:p>
    <w:p w:rsidR="00DA4E75" w:rsidRPr="00636FC4" w:rsidRDefault="00DA4E75" w:rsidP="00DA4E75">
      <w:pPr>
        <w:pStyle w:val="23"/>
        <w:numPr>
          <w:ilvl w:val="0"/>
          <w:numId w:val="8"/>
        </w:numPr>
        <w:tabs>
          <w:tab w:val="clear" w:pos="360"/>
          <w:tab w:val="num" w:pos="142"/>
        </w:tabs>
        <w:spacing w:after="0" w:line="240" w:lineRule="auto"/>
        <w:ind w:left="0" w:firstLine="709"/>
        <w:jc w:val="both"/>
        <w:rPr>
          <w:rFonts w:ascii="Times New Roman" w:hAnsi="Times New Roman"/>
          <w:sz w:val="28"/>
          <w:szCs w:val="28"/>
          <w:u w:val="single"/>
          <w:lang w:val="ru-RU"/>
        </w:rPr>
      </w:pPr>
      <w:r w:rsidRPr="00636FC4">
        <w:rPr>
          <w:rFonts w:ascii="Times New Roman" w:hAnsi="Times New Roman"/>
          <w:sz w:val="28"/>
          <w:szCs w:val="28"/>
          <w:u w:val="single"/>
          <w:lang w:val="ru-RU"/>
        </w:rPr>
        <w:t xml:space="preserve">Рахунок товарів і послуг </w:t>
      </w:r>
      <w:r w:rsidRPr="00636FC4">
        <w:rPr>
          <w:rFonts w:ascii="Times New Roman" w:hAnsi="Times New Roman"/>
          <w:sz w:val="28"/>
          <w:szCs w:val="28"/>
          <w:lang w:val="ru-RU"/>
        </w:rPr>
        <w:t>являє собою зведений рахунок, який характеризує загальні ресурси та використання товарів і послуг. У ресурсній частині відображають валовий випуск товарів і послуг, імпорт товарів і послуг, чисті податки на товари та імпорт. Використання включає проміжне і кінцеве споживання, валове нагромадження основного капіталу, зміну запасів матеріальних оборотних кошті</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 </w:t>
      </w:r>
      <w:proofErr w:type="gramStart"/>
      <w:r w:rsidRPr="00636FC4">
        <w:rPr>
          <w:rFonts w:ascii="Times New Roman" w:hAnsi="Times New Roman"/>
          <w:sz w:val="28"/>
          <w:szCs w:val="28"/>
          <w:lang w:val="ru-RU"/>
        </w:rPr>
        <w:t>та</w:t>
      </w:r>
      <w:proofErr w:type="gramEnd"/>
      <w:r w:rsidRPr="00636FC4">
        <w:rPr>
          <w:rFonts w:ascii="Times New Roman" w:hAnsi="Times New Roman"/>
          <w:sz w:val="28"/>
          <w:szCs w:val="28"/>
          <w:lang w:val="ru-RU"/>
        </w:rPr>
        <w:t xml:space="preserve"> експорт товарів і послуг.</w:t>
      </w:r>
    </w:p>
    <w:p w:rsidR="00DA4E75" w:rsidRPr="00636FC4" w:rsidRDefault="00DA4E75" w:rsidP="00DA4E75">
      <w:pPr>
        <w:pStyle w:val="23"/>
        <w:numPr>
          <w:ilvl w:val="0"/>
          <w:numId w:val="8"/>
        </w:numPr>
        <w:tabs>
          <w:tab w:val="clear" w:pos="360"/>
          <w:tab w:val="num" w:pos="851"/>
        </w:tabs>
        <w:spacing w:after="0" w:line="240" w:lineRule="auto"/>
        <w:ind w:left="0" w:firstLine="709"/>
        <w:jc w:val="both"/>
        <w:rPr>
          <w:rFonts w:ascii="Times New Roman" w:hAnsi="Times New Roman"/>
          <w:sz w:val="28"/>
          <w:szCs w:val="28"/>
          <w:u w:val="single"/>
          <w:lang w:val="ru-RU"/>
        </w:rPr>
      </w:pPr>
      <w:r w:rsidRPr="00636FC4">
        <w:rPr>
          <w:rFonts w:ascii="Times New Roman" w:hAnsi="Times New Roman"/>
          <w:sz w:val="28"/>
          <w:szCs w:val="28"/>
          <w:u w:val="single"/>
          <w:lang w:val="ru-RU"/>
        </w:rPr>
        <w:t xml:space="preserve">Рахунок виробництва </w:t>
      </w:r>
      <w:r w:rsidRPr="00636FC4">
        <w:rPr>
          <w:rFonts w:ascii="Times New Roman" w:hAnsi="Times New Roman"/>
          <w:sz w:val="28"/>
          <w:szCs w:val="28"/>
          <w:lang w:val="ru-RU"/>
        </w:rPr>
        <w:t xml:space="preserve">відображає процес виробництва товарів і послуг. У ресурсах записують вартість </w:t>
      </w:r>
      <w:proofErr w:type="gramStart"/>
      <w:r w:rsidRPr="00636FC4">
        <w:rPr>
          <w:rFonts w:ascii="Times New Roman" w:hAnsi="Times New Roman"/>
          <w:sz w:val="28"/>
          <w:szCs w:val="28"/>
          <w:lang w:val="ru-RU"/>
        </w:rPr>
        <w:t>валового</w:t>
      </w:r>
      <w:proofErr w:type="gramEnd"/>
      <w:r w:rsidRPr="00636FC4">
        <w:rPr>
          <w:rFonts w:ascii="Times New Roman" w:hAnsi="Times New Roman"/>
          <w:sz w:val="28"/>
          <w:szCs w:val="28"/>
          <w:lang w:val="ru-RU"/>
        </w:rPr>
        <w:t xml:space="preserve"> випуску товарів і послуг резидентами – виробничими одиницями за звітний період. Елементи використання включають проміжне споживання, що складається з товарів і послуг, витрачених на виробництво та додану вартість, як суму первинних доходів створених у виробництві. Це балансуюча стаття, із неї </w:t>
      </w:r>
      <w:proofErr w:type="gramStart"/>
      <w:r w:rsidRPr="00636FC4">
        <w:rPr>
          <w:rFonts w:ascii="Times New Roman" w:hAnsi="Times New Roman"/>
          <w:sz w:val="28"/>
          <w:szCs w:val="28"/>
          <w:lang w:val="ru-RU"/>
        </w:rPr>
        <w:t>починається</w:t>
      </w:r>
      <w:proofErr w:type="gramEnd"/>
      <w:r w:rsidRPr="00636FC4">
        <w:rPr>
          <w:rFonts w:ascii="Times New Roman" w:hAnsi="Times New Roman"/>
          <w:sz w:val="28"/>
          <w:szCs w:val="28"/>
          <w:lang w:val="ru-RU"/>
        </w:rPr>
        <w:t xml:space="preserve"> ресурсна частина рахунка утворення доходу.</w:t>
      </w:r>
    </w:p>
    <w:p w:rsidR="00DA4E75" w:rsidRPr="00636FC4" w:rsidRDefault="00DA4E75" w:rsidP="00DA4E75">
      <w:pPr>
        <w:pStyle w:val="23"/>
        <w:numPr>
          <w:ilvl w:val="0"/>
          <w:numId w:val="8"/>
        </w:numPr>
        <w:tabs>
          <w:tab w:val="clear" w:pos="360"/>
          <w:tab w:val="num" w:pos="851"/>
        </w:tabs>
        <w:spacing w:after="0" w:line="240" w:lineRule="auto"/>
        <w:ind w:left="0" w:firstLine="709"/>
        <w:jc w:val="both"/>
        <w:rPr>
          <w:rFonts w:ascii="Times New Roman" w:hAnsi="Times New Roman"/>
          <w:sz w:val="28"/>
          <w:szCs w:val="28"/>
          <w:u w:val="single"/>
          <w:lang w:val="ru-RU"/>
        </w:rPr>
      </w:pPr>
      <w:r w:rsidRPr="00636FC4">
        <w:rPr>
          <w:rFonts w:ascii="Times New Roman" w:hAnsi="Times New Roman"/>
          <w:sz w:val="28"/>
          <w:szCs w:val="28"/>
          <w:u w:val="single"/>
          <w:lang w:val="ru-RU"/>
        </w:rPr>
        <w:t xml:space="preserve">Рахунок утворення доходу </w:t>
      </w:r>
      <w:r w:rsidRPr="00636FC4">
        <w:rPr>
          <w:rFonts w:ascii="Times New Roman" w:hAnsi="Times New Roman"/>
          <w:sz w:val="28"/>
          <w:szCs w:val="28"/>
          <w:lang w:val="ru-RU"/>
        </w:rPr>
        <w:t xml:space="preserve">характеризує розподіл операцій, які безпосередньо </w:t>
      </w:r>
      <w:proofErr w:type="gramStart"/>
      <w:r w:rsidRPr="00636FC4">
        <w:rPr>
          <w:rFonts w:ascii="Times New Roman" w:hAnsi="Times New Roman"/>
          <w:sz w:val="28"/>
          <w:szCs w:val="28"/>
          <w:lang w:val="ru-RU"/>
        </w:rPr>
        <w:t>пов’язан</w:t>
      </w:r>
      <w:proofErr w:type="gramEnd"/>
      <w:r w:rsidRPr="00636FC4">
        <w:rPr>
          <w:rFonts w:ascii="Times New Roman" w:hAnsi="Times New Roman"/>
          <w:sz w:val="28"/>
          <w:szCs w:val="28"/>
          <w:lang w:val="ru-RU"/>
        </w:rPr>
        <w:t xml:space="preserve">і з процесом виробництва. </w:t>
      </w:r>
      <w:proofErr w:type="gramStart"/>
      <w:r w:rsidRPr="00636FC4">
        <w:rPr>
          <w:rFonts w:ascii="Times New Roman" w:hAnsi="Times New Roman"/>
          <w:sz w:val="28"/>
          <w:szCs w:val="28"/>
          <w:lang w:val="ru-RU"/>
        </w:rPr>
        <w:t>У</w:t>
      </w:r>
      <w:proofErr w:type="gramEnd"/>
      <w:r w:rsidRPr="00636FC4">
        <w:rPr>
          <w:rFonts w:ascii="Times New Roman" w:hAnsi="Times New Roman"/>
          <w:sz w:val="28"/>
          <w:szCs w:val="28"/>
          <w:lang w:val="ru-RU"/>
        </w:rPr>
        <w:t xml:space="preserve"> ресурсах показують додану вартість, а у використанні відображають витрати, які відраховуються від доданої вартості. Балансуючою статтею є валовий прибуток. Якщо аналізується </w:t>
      </w:r>
      <w:r w:rsidRPr="00636FC4">
        <w:rPr>
          <w:rFonts w:ascii="Times New Roman" w:hAnsi="Times New Roman"/>
          <w:sz w:val="28"/>
          <w:szCs w:val="28"/>
          <w:lang w:val="ru-RU"/>
        </w:rPr>
        <w:lastRenderedPageBreak/>
        <w:t>сектор домогосподарств, то валовий прибуток набуває форми змішаного доходу, який поєднує доходи у вигляді заробітної плати і прибутку.</w:t>
      </w:r>
    </w:p>
    <w:p w:rsidR="00DA4E75" w:rsidRPr="00636FC4" w:rsidRDefault="00DA4E75" w:rsidP="00DA4E75">
      <w:pPr>
        <w:pStyle w:val="23"/>
        <w:numPr>
          <w:ilvl w:val="0"/>
          <w:numId w:val="8"/>
        </w:numPr>
        <w:tabs>
          <w:tab w:val="clear" w:pos="360"/>
          <w:tab w:val="num" w:pos="851"/>
        </w:tabs>
        <w:spacing w:after="0" w:line="240" w:lineRule="auto"/>
        <w:ind w:left="0" w:firstLine="709"/>
        <w:jc w:val="both"/>
        <w:rPr>
          <w:rFonts w:ascii="Times New Roman" w:hAnsi="Times New Roman"/>
          <w:sz w:val="28"/>
          <w:szCs w:val="28"/>
          <w:u w:val="single"/>
        </w:rPr>
      </w:pPr>
      <w:r w:rsidRPr="00636FC4">
        <w:rPr>
          <w:rFonts w:ascii="Times New Roman" w:hAnsi="Times New Roman"/>
          <w:sz w:val="28"/>
          <w:szCs w:val="28"/>
          <w:u w:val="single"/>
          <w:lang w:val="ru-RU"/>
        </w:rPr>
        <w:t>Рахунок розподілу первинного доходу</w:t>
      </w:r>
      <w:r w:rsidRPr="00636FC4">
        <w:rPr>
          <w:rFonts w:ascii="Times New Roman" w:hAnsi="Times New Roman"/>
          <w:sz w:val="28"/>
          <w:szCs w:val="28"/>
          <w:lang w:val="ru-RU"/>
        </w:rPr>
        <w:t xml:space="preserve"> відображає розподіл валової доданої вартості </w:t>
      </w:r>
      <w:proofErr w:type="gramStart"/>
      <w:r w:rsidRPr="00636FC4">
        <w:rPr>
          <w:rFonts w:ascii="Times New Roman" w:hAnsi="Times New Roman"/>
          <w:sz w:val="28"/>
          <w:szCs w:val="28"/>
          <w:lang w:val="ru-RU"/>
        </w:rPr>
        <w:t>між</w:t>
      </w:r>
      <w:proofErr w:type="gramEnd"/>
      <w:r w:rsidRPr="00636FC4">
        <w:rPr>
          <w:rFonts w:ascii="Times New Roman" w:hAnsi="Times New Roman"/>
          <w:sz w:val="28"/>
          <w:szCs w:val="28"/>
          <w:lang w:val="ru-RU"/>
        </w:rPr>
        <w:t xml:space="preserve"> власниками факторів виробництва і державою, резидентами і нерезидентами тощо. У ресурсній частині відображають заробітну плату, валовий дохід, змішаний дохід, імпорт, податки за врахуванням субсидій на виробництво та виплати і одержання доходів </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ід власності на запозичені виробничі та фінансові активи. Балансуючою статтею є сальдо первинних доходів, що залишається у кожного з інституціональних секторів </w:t>
      </w:r>
      <w:proofErr w:type="gramStart"/>
      <w:r w:rsidRPr="00636FC4">
        <w:rPr>
          <w:rFonts w:ascii="Times New Roman" w:hAnsi="Times New Roman"/>
          <w:sz w:val="28"/>
          <w:szCs w:val="28"/>
          <w:lang w:val="ru-RU"/>
        </w:rPr>
        <w:t>п</w:t>
      </w:r>
      <w:proofErr w:type="gramEnd"/>
      <w:r w:rsidRPr="00636FC4">
        <w:rPr>
          <w:rFonts w:ascii="Times New Roman" w:hAnsi="Times New Roman"/>
          <w:sz w:val="28"/>
          <w:szCs w:val="28"/>
          <w:lang w:val="ru-RU"/>
        </w:rPr>
        <w:t xml:space="preserve">ісля операцій, пов’язаних з виробництвом. </w:t>
      </w:r>
      <w:r w:rsidRPr="00636FC4">
        <w:rPr>
          <w:rFonts w:ascii="Times New Roman" w:hAnsi="Times New Roman"/>
          <w:sz w:val="28"/>
          <w:szCs w:val="28"/>
        </w:rPr>
        <w:t>На рівні всієї економіки це валовий національний дохід.</w:t>
      </w:r>
    </w:p>
    <w:p w:rsidR="00DA4E75" w:rsidRPr="00636FC4" w:rsidRDefault="00DA4E75" w:rsidP="00DA4E75">
      <w:pPr>
        <w:pStyle w:val="23"/>
        <w:numPr>
          <w:ilvl w:val="0"/>
          <w:numId w:val="8"/>
        </w:numPr>
        <w:tabs>
          <w:tab w:val="clear" w:pos="360"/>
          <w:tab w:val="num" w:pos="851"/>
        </w:tabs>
        <w:spacing w:after="0" w:line="240" w:lineRule="auto"/>
        <w:ind w:left="0" w:firstLine="709"/>
        <w:jc w:val="both"/>
        <w:rPr>
          <w:rFonts w:ascii="Times New Roman" w:hAnsi="Times New Roman"/>
          <w:sz w:val="28"/>
          <w:szCs w:val="28"/>
        </w:rPr>
      </w:pPr>
      <w:r w:rsidRPr="00636FC4">
        <w:rPr>
          <w:rFonts w:ascii="Times New Roman" w:hAnsi="Times New Roman"/>
          <w:sz w:val="28"/>
          <w:szCs w:val="28"/>
          <w:u w:val="single"/>
          <w:lang w:val="ru-RU"/>
        </w:rPr>
        <w:t>Рахунок вторинного розподілу доходу</w:t>
      </w:r>
      <w:r w:rsidRPr="00636FC4">
        <w:rPr>
          <w:rFonts w:ascii="Times New Roman" w:hAnsi="Times New Roman"/>
          <w:sz w:val="28"/>
          <w:szCs w:val="28"/>
          <w:lang w:val="ru-RU"/>
        </w:rPr>
        <w:t xml:space="preserve"> відображає перерозподіл первинного доходу через трансфертні виплати. Ресурсна частина рахунку складається з внесків на </w:t>
      </w:r>
      <w:proofErr w:type="gramStart"/>
      <w:r w:rsidRPr="00636FC4">
        <w:rPr>
          <w:rFonts w:ascii="Times New Roman" w:hAnsi="Times New Roman"/>
          <w:sz w:val="28"/>
          <w:szCs w:val="28"/>
          <w:lang w:val="ru-RU"/>
        </w:rPr>
        <w:t>соц</w:t>
      </w:r>
      <w:proofErr w:type="gramEnd"/>
      <w:r w:rsidRPr="00636FC4">
        <w:rPr>
          <w:rFonts w:ascii="Times New Roman" w:hAnsi="Times New Roman"/>
          <w:sz w:val="28"/>
          <w:szCs w:val="28"/>
          <w:lang w:val="ru-RU"/>
        </w:rPr>
        <w:t xml:space="preserve">іальне страхування, поточних видатків на доходи і майно, соціальної допомоги та інших трансфертів, одержаних країною в цілому та інституціональними секторами окремо. </w:t>
      </w:r>
      <w:r w:rsidRPr="00636FC4">
        <w:rPr>
          <w:rFonts w:ascii="Times New Roman" w:hAnsi="Times New Roman"/>
          <w:sz w:val="28"/>
          <w:szCs w:val="28"/>
        </w:rPr>
        <w:t>Балансуючою статтею є наявний дохід.</w:t>
      </w:r>
    </w:p>
    <w:p w:rsidR="00DA4E75" w:rsidRPr="00636FC4" w:rsidRDefault="00DA4E75" w:rsidP="00DA4E75">
      <w:pPr>
        <w:pStyle w:val="23"/>
        <w:numPr>
          <w:ilvl w:val="0"/>
          <w:numId w:val="8"/>
        </w:numPr>
        <w:tabs>
          <w:tab w:val="clear" w:pos="360"/>
          <w:tab w:val="num" w:pos="851"/>
        </w:tabs>
        <w:spacing w:after="0" w:line="240" w:lineRule="auto"/>
        <w:ind w:left="0" w:firstLine="709"/>
        <w:jc w:val="both"/>
        <w:rPr>
          <w:rFonts w:ascii="Times New Roman" w:hAnsi="Times New Roman"/>
          <w:sz w:val="28"/>
          <w:szCs w:val="28"/>
          <w:u w:val="single"/>
        </w:rPr>
      </w:pPr>
      <w:r w:rsidRPr="00636FC4">
        <w:rPr>
          <w:rFonts w:ascii="Times New Roman" w:hAnsi="Times New Roman"/>
          <w:sz w:val="28"/>
          <w:szCs w:val="28"/>
          <w:u w:val="single"/>
          <w:lang w:val="ru-RU"/>
        </w:rPr>
        <w:t>Рахунок перерозподілу доходу</w:t>
      </w:r>
      <w:r w:rsidRPr="00636FC4">
        <w:rPr>
          <w:rFonts w:ascii="Times New Roman" w:hAnsi="Times New Roman"/>
          <w:sz w:val="28"/>
          <w:szCs w:val="28"/>
          <w:lang w:val="ru-RU"/>
        </w:rPr>
        <w:t xml:space="preserve"> надає оцінку наявного доходу для некомерційних організацій, що надають індивідуальні неринкові товари і послуги, та для домогосподарств, які ці товари і послуги отримують. Операції з умовного обміну вказаними товарами і послугами передбачають використання цього рахунку лише для домогосподарств, державних установ і некомерційних організацій, що обслуговують домогосподарства. </w:t>
      </w:r>
      <w:r w:rsidRPr="00636FC4">
        <w:rPr>
          <w:rFonts w:ascii="Times New Roman" w:hAnsi="Times New Roman"/>
          <w:sz w:val="28"/>
          <w:szCs w:val="28"/>
        </w:rPr>
        <w:t>Балансуючою статтею цього рахунку є скоригований наявний дохід.</w:t>
      </w:r>
    </w:p>
    <w:p w:rsidR="00DA4E75" w:rsidRPr="00636FC4" w:rsidRDefault="00DA4E75" w:rsidP="00DA4E75">
      <w:pPr>
        <w:pStyle w:val="23"/>
        <w:numPr>
          <w:ilvl w:val="0"/>
          <w:numId w:val="8"/>
        </w:numPr>
        <w:tabs>
          <w:tab w:val="clear" w:pos="360"/>
          <w:tab w:val="num" w:pos="851"/>
        </w:tabs>
        <w:spacing w:after="0" w:line="240" w:lineRule="auto"/>
        <w:ind w:left="0" w:firstLine="709"/>
        <w:jc w:val="both"/>
        <w:rPr>
          <w:rFonts w:ascii="Times New Roman" w:hAnsi="Times New Roman"/>
          <w:sz w:val="28"/>
          <w:szCs w:val="28"/>
          <w:u w:val="single"/>
          <w:lang w:val="ru-RU"/>
        </w:rPr>
      </w:pPr>
      <w:r w:rsidRPr="00636FC4">
        <w:rPr>
          <w:rFonts w:ascii="Times New Roman" w:hAnsi="Times New Roman"/>
          <w:sz w:val="28"/>
          <w:szCs w:val="28"/>
          <w:u w:val="single"/>
          <w:lang w:val="ru-RU"/>
        </w:rPr>
        <w:t xml:space="preserve">Рахунок використання доходу </w:t>
      </w:r>
      <w:r w:rsidRPr="00636FC4">
        <w:rPr>
          <w:rFonts w:ascii="Times New Roman" w:hAnsi="Times New Roman"/>
          <w:sz w:val="28"/>
          <w:szCs w:val="28"/>
          <w:lang w:val="ru-RU"/>
        </w:rPr>
        <w:t>відобража</w:t>
      </w:r>
      <w:proofErr w:type="gramStart"/>
      <w:r w:rsidRPr="00636FC4">
        <w:rPr>
          <w:rFonts w:ascii="Times New Roman" w:hAnsi="Times New Roman"/>
          <w:sz w:val="28"/>
          <w:szCs w:val="28"/>
          <w:lang w:val="ru-RU"/>
        </w:rPr>
        <w:t>є,</w:t>
      </w:r>
      <w:proofErr w:type="gramEnd"/>
      <w:r w:rsidRPr="00636FC4">
        <w:rPr>
          <w:rFonts w:ascii="Times New Roman" w:hAnsi="Times New Roman"/>
          <w:sz w:val="28"/>
          <w:szCs w:val="28"/>
          <w:lang w:val="ru-RU"/>
        </w:rPr>
        <w:t xml:space="preserve"> яким чином наявний дохід або скоригований наявний дохід розподіляється між кінцевим споживанням і заощадженням за секторами економіки. В СНР вважається, що кінцеве споживання здійснюють домогосподарства, державні установи та некомерційні організації, що обслуговують домогосподарства. Ресурсну частину рахунку складають наявний дохід та наявний скоригований дохід. </w:t>
      </w:r>
      <w:proofErr w:type="gramStart"/>
      <w:r w:rsidRPr="00636FC4">
        <w:rPr>
          <w:rFonts w:ascii="Times New Roman" w:hAnsi="Times New Roman"/>
          <w:sz w:val="28"/>
          <w:szCs w:val="28"/>
          <w:lang w:val="ru-RU"/>
        </w:rPr>
        <w:t>Перший</w:t>
      </w:r>
      <w:proofErr w:type="gramEnd"/>
      <w:r w:rsidRPr="00636FC4">
        <w:rPr>
          <w:rFonts w:ascii="Times New Roman" w:hAnsi="Times New Roman"/>
          <w:sz w:val="28"/>
          <w:szCs w:val="28"/>
          <w:lang w:val="ru-RU"/>
        </w:rPr>
        <w:t xml:space="preserve"> відображає витрати на кінцеве споживання, другий – фактичне кінцеве споживання. На </w:t>
      </w: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 xml:space="preserve">івні всієї економіки наявний дохід і скоригований наявний дохід дорівнюють один одному, так само, як і витрати на кінцеве споживання і фактичне кінцеве споживання. </w:t>
      </w:r>
      <w:proofErr w:type="gramStart"/>
      <w:r w:rsidRPr="00636FC4">
        <w:rPr>
          <w:rFonts w:ascii="Times New Roman" w:hAnsi="Times New Roman"/>
          <w:sz w:val="28"/>
          <w:szCs w:val="28"/>
          <w:lang w:val="ru-RU"/>
        </w:rPr>
        <w:t>Ц</w:t>
      </w:r>
      <w:proofErr w:type="gramEnd"/>
      <w:r w:rsidRPr="00636FC4">
        <w:rPr>
          <w:rFonts w:ascii="Times New Roman" w:hAnsi="Times New Roman"/>
          <w:sz w:val="28"/>
          <w:szCs w:val="28"/>
          <w:lang w:val="ru-RU"/>
        </w:rPr>
        <w:t>і витрати відрізняються при аналізі окремих секторів, причому різниця між витратами на кінцеве споживання і фактичним кінцевим споживанням дорівнює різниці між наявним і скоригованим наявним доходом та дорівнює соціальним трансфертам, що одержані чи надані. Балансуючою статтею рахунку використання доходу є заощадження, яке завершує ланцюг поточних рахунків.</w:t>
      </w:r>
    </w:p>
    <w:p w:rsidR="00DA4E75" w:rsidRPr="00636FC4" w:rsidRDefault="00DA4E75" w:rsidP="00DA4E75">
      <w:pPr>
        <w:pStyle w:val="23"/>
        <w:spacing w:after="0" w:line="240" w:lineRule="auto"/>
        <w:ind w:left="0" w:firstLine="709"/>
        <w:rPr>
          <w:rFonts w:ascii="Times New Roman" w:hAnsi="Times New Roman"/>
          <w:sz w:val="28"/>
          <w:szCs w:val="28"/>
          <w:lang w:val="ru-RU"/>
        </w:rPr>
      </w:pPr>
      <w:r w:rsidRPr="00636FC4">
        <w:rPr>
          <w:rFonts w:ascii="Times New Roman" w:hAnsi="Times New Roman"/>
          <w:sz w:val="28"/>
          <w:szCs w:val="28"/>
          <w:lang w:val="ru-RU"/>
        </w:rPr>
        <w:t>Наступною групою рахунків є накопичувальні рахунки:</w:t>
      </w:r>
    </w:p>
    <w:p w:rsidR="00DA4E75" w:rsidRPr="00636FC4" w:rsidRDefault="00DA4E75" w:rsidP="00DA4E75">
      <w:pPr>
        <w:pStyle w:val="23"/>
        <w:spacing w:after="0" w:line="240" w:lineRule="auto"/>
        <w:ind w:left="0" w:firstLine="709"/>
        <w:rPr>
          <w:rFonts w:ascii="Times New Roman" w:hAnsi="Times New Roman"/>
          <w:sz w:val="28"/>
          <w:szCs w:val="28"/>
          <w:lang w:val="ru-RU"/>
        </w:rPr>
      </w:pPr>
      <w:r w:rsidRPr="00636FC4">
        <w:rPr>
          <w:rFonts w:ascii="Times New Roman" w:hAnsi="Times New Roman"/>
          <w:sz w:val="28"/>
          <w:szCs w:val="28"/>
          <w:lang w:val="ru-RU"/>
        </w:rPr>
        <w:t xml:space="preserve">1. </w:t>
      </w:r>
      <w:r w:rsidRPr="00636FC4">
        <w:rPr>
          <w:rFonts w:ascii="Times New Roman" w:hAnsi="Times New Roman"/>
          <w:sz w:val="28"/>
          <w:szCs w:val="28"/>
          <w:u w:val="single"/>
          <w:lang w:val="ru-RU"/>
        </w:rPr>
        <w:t>Рахунок капіталу</w:t>
      </w:r>
      <w:r w:rsidRPr="00636FC4">
        <w:rPr>
          <w:rFonts w:ascii="Times New Roman" w:hAnsi="Times New Roman"/>
          <w:sz w:val="28"/>
          <w:szCs w:val="28"/>
          <w:lang w:val="ru-RU"/>
        </w:rPr>
        <w:t xml:space="preserve"> відображає фінансування нагромадження основного капіталу і зміни запасів матеріальних оборотних коштів, включаючи перерозподіл капітальних активів між секторами економіки та “рештою </w:t>
      </w:r>
      <w:proofErr w:type="gramStart"/>
      <w:r w:rsidRPr="00636FC4">
        <w:rPr>
          <w:rFonts w:ascii="Times New Roman" w:hAnsi="Times New Roman"/>
          <w:sz w:val="28"/>
          <w:szCs w:val="28"/>
          <w:lang w:val="ru-RU"/>
        </w:rPr>
        <w:t>св</w:t>
      </w:r>
      <w:proofErr w:type="gramEnd"/>
      <w:r w:rsidRPr="00636FC4">
        <w:rPr>
          <w:rFonts w:ascii="Times New Roman" w:hAnsi="Times New Roman"/>
          <w:sz w:val="28"/>
          <w:szCs w:val="28"/>
          <w:lang w:val="ru-RU"/>
        </w:rPr>
        <w:t>іту” у вигляді капітальних трансфертів. Балансуючою статтею є або чисте кредитування, або чисте запозичення, які, відповідно дорівнюють величині кредитів у межах якої інституціональні одиниці чи сектори надають іншим або запозичують у інших інституціональних одиниць чи секторі</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w:t>
      </w:r>
    </w:p>
    <w:p w:rsidR="00DA4E75" w:rsidRPr="00636FC4" w:rsidRDefault="00DA4E75" w:rsidP="00DA4E75">
      <w:pPr>
        <w:pStyle w:val="23"/>
        <w:numPr>
          <w:ilvl w:val="0"/>
          <w:numId w:val="9"/>
        </w:numPr>
        <w:tabs>
          <w:tab w:val="clear" w:pos="360"/>
          <w:tab w:val="num" w:pos="0"/>
        </w:tabs>
        <w:spacing w:after="0" w:line="240" w:lineRule="auto"/>
        <w:ind w:left="0" w:firstLine="709"/>
        <w:jc w:val="both"/>
        <w:rPr>
          <w:rFonts w:ascii="Times New Roman" w:hAnsi="Times New Roman"/>
          <w:sz w:val="28"/>
          <w:szCs w:val="28"/>
          <w:u w:val="single"/>
        </w:rPr>
      </w:pPr>
      <w:r w:rsidRPr="00636FC4">
        <w:rPr>
          <w:rFonts w:ascii="Times New Roman" w:hAnsi="Times New Roman"/>
          <w:sz w:val="28"/>
          <w:szCs w:val="28"/>
          <w:u w:val="single"/>
          <w:lang w:val="ru-RU"/>
        </w:rPr>
        <w:lastRenderedPageBreak/>
        <w:t>Рахунок фінансування</w:t>
      </w:r>
      <w:r w:rsidRPr="00636FC4">
        <w:rPr>
          <w:rFonts w:ascii="Times New Roman" w:hAnsi="Times New Roman"/>
          <w:sz w:val="28"/>
          <w:szCs w:val="28"/>
          <w:lang w:val="ru-RU"/>
        </w:rPr>
        <w:t xml:space="preserve"> відображає кредитні взаємозв’язки між позичальниками й кредиторами, що виникають </w:t>
      </w:r>
      <w:proofErr w:type="gramStart"/>
      <w:r w:rsidRPr="00636FC4">
        <w:rPr>
          <w:rFonts w:ascii="Times New Roman" w:hAnsi="Times New Roman"/>
          <w:sz w:val="28"/>
          <w:szCs w:val="28"/>
          <w:lang w:val="ru-RU"/>
        </w:rPr>
        <w:t>п</w:t>
      </w:r>
      <w:proofErr w:type="gramEnd"/>
      <w:r w:rsidRPr="00636FC4">
        <w:rPr>
          <w:rFonts w:ascii="Times New Roman" w:hAnsi="Times New Roman"/>
          <w:sz w:val="28"/>
          <w:szCs w:val="28"/>
          <w:lang w:val="ru-RU"/>
        </w:rPr>
        <w:t>ід час утворення активів. Фінансові операції в межах СНР відображають чисте придбання фі</w:t>
      </w:r>
      <w:r w:rsidRPr="00636FC4">
        <w:rPr>
          <w:rFonts w:ascii="Times New Roman" w:hAnsi="Times New Roman"/>
          <w:sz w:val="28"/>
          <w:szCs w:val="28"/>
          <w:lang w:val="ru-RU"/>
        </w:rPr>
        <w:softHyphen/>
        <w:t xml:space="preserve">нансових активів у частині використання, або сальдо взятих на себе зобов’язань у ресурсній частині. </w:t>
      </w:r>
      <w:r w:rsidRPr="00636FC4">
        <w:rPr>
          <w:rFonts w:ascii="Times New Roman" w:hAnsi="Times New Roman"/>
          <w:sz w:val="28"/>
          <w:szCs w:val="28"/>
        </w:rPr>
        <w:t>Балансуючою статтею є чисте кредитування або чисте запозичення.</w:t>
      </w:r>
    </w:p>
    <w:p w:rsidR="00DA4E75" w:rsidRPr="00636FC4" w:rsidRDefault="00DA4E75" w:rsidP="00DA4E75">
      <w:pPr>
        <w:pStyle w:val="23"/>
        <w:numPr>
          <w:ilvl w:val="0"/>
          <w:numId w:val="9"/>
        </w:numPr>
        <w:tabs>
          <w:tab w:val="clear" w:pos="360"/>
          <w:tab w:val="num" w:pos="0"/>
        </w:tabs>
        <w:spacing w:after="0" w:line="240" w:lineRule="auto"/>
        <w:ind w:left="0" w:firstLine="709"/>
        <w:jc w:val="both"/>
        <w:rPr>
          <w:rFonts w:ascii="Times New Roman" w:hAnsi="Times New Roman"/>
          <w:sz w:val="28"/>
          <w:szCs w:val="28"/>
          <w:u w:val="single"/>
          <w:lang w:val="ru-RU"/>
        </w:rPr>
      </w:pPr>
      <w:r w:rsidRPr="00636FC4">
        <w:rPr>
          <w:rFonts w:ascii="Times New Roman" w:hAnsi="Times New Roman"/>
          <w:sz w:val="28"/>
          <w:szCs w:val="28"/>
          <w:u w:val="single"/>
          <w:lang w:val="ru-RU"/>
        </w:rPr>
        <w:t xml:space="preserve">Рахунок “решта </w:t>
      </w:r>
      <w:proofErr w:type="gramStart"/>
      <w:r w:rsidRPr="00636FC4">
        <w:rPr>
          <w:rFonts w:ascii="Times New Roman" w:hAnsi="Times New Roman"/>
          <w:sz w:val="28"/>
          <w:szCs w:val="28"/>
          <w:u w:val="single"/>
          <w:lang w:val="ru-RU"/>
        </w:rPr>
        <w:t>св</w:t>
      </w:r>
      <w:proofErr w:type="gramEnd"/>
      <w:r w:rsidRPr="00636FC4">
        <w:rPr>
          <w:rFonts w:ascii="Times New Roman" w:hAnsi="Times New Roman"/>
          <w:sz w:val="28"/>
          <w:szCs w:val="28"/>
          <w:u w:val="single"/>
          <w:lang w:val="ru-RU"/>
        </w:rPr>
        <w:t>іту”</w:t>
      </w:r>
      <w:r w:rsidRPr="00636FC4">
        <w:rPr>
          <w:rFonts w:ascii="Times New Roman" w:hAnsi="Times New Roman"/>
          <w:sz w:val="28"/>
          <w:szCs w:val="28"/>
          <w:lang w:val="ru-RU"/>
        </w:rPr>
        <w:t xml:space="preserve"> відображає операції нерезидентів із резидентами. Зведений рахунок “решти </w:t>
      </w:r>
      <w:proofErr w:type="gramStart"/>
      <w:r w:rsidRPr="00636FC4">
        <w:rPr>
          <w:rFonts w:ascii="Times New Roman" w:hAnsi="Times New Roman"/>
          <w:sz w:val="28"/>
          <w:szCs w:val="28"/>
          <w:lang w:val="ru-RU"/>
        </w:rPr>
        <w:t>св</w:t>
      </w:r>
      <w:proofErr w:type="gramEnd"/>
      <w:r w:rsidRPr="00636FC4">
        <w:rPr>
          <w:rFonts w:ascii="Times New Roman" w:hAnsi="Times New Roman"/>
          <w:sz w:val="28"/>
          <w:szCs w:val="28"/>
          <w:lang w:val="ru-RU"/>
        </w:rPr>
        <w:t xml:space="preserve">іту” включає зовнішні рахунки товарів і послуг, первинних доходів та поточних трансфертів, рахунок накопичення, зовнішній рахунок активів і зобов’язань. У ресурсній частині рахунку показують експорт товарів і послуг, виплачені доходи від зайнятості і капіталу, трансферти, зміни кредиторської заборгованості. У використанні відображають імпорт товарів і послуг, виплачені доходи від зайнятості і капіталу, передані трансферти, зміни дебіторської заборгованості. У результаті </w:t>
      </w:r>
      <w:proofErr w:type="gramStart"/>
      <w:r w:rsidRPr="00636FC4">
        <w:rPr>
          <w:rFonts w:ascii="Times New Roman" w:hAnsi="Times New Roman"/>
          <w:sz w:val="28"/>
          <w:szCs w:val="28"/>
          <w:lang w:val="ru-RU"/>
        </w:rPr>
        <w:t>п</w:t>
      </w:r>
      <w:proofErr w:type="gramEnd"/>
      <w:r w:rsidRPr="00636FC4">
        <w:rPr>
          <w:rFonts w:ascii="Times New Roman" w:hAnsi="Times New Roman"/>
          <w:sz w:val="28"/>
          <w:szCs w:val="28"/>
          <w:lang w:val="ru-RU"/>
        </w:rPr>
        <w:t xml:space="preserve">ідсумок ресурсів означає виручку “решти світу”, а підсумок використання відображає витрати “решти </w:t>
      </w:r>
      <w:proofErr w:type="gramStart"/>
      <w:r w:rsidRPr="00636FC4">
        <w:rPr>
          <w:rFonts w:ascii="Times New Roman" w:hAnsi="Times New Roman"/>
          <w:sz w:val="28"/>
          <w:szCs w:val="28"/>
          <w:lang w:val="ru-RU"/>
        </w:rPr>
        <w:t>св</w:t>
      </w:r>
      <w:proofErr w:type="gramEnd"/>
      <w:r w:rsidRPr="00636FC4">
        <w:rPr>
          <w:rFonts w:ascii="Times New Roman" w:hAnsi="Times New Roman"/>
          <w:sz w:val="28"/>
          <w:szCs w:val="28"/>
          <w:lang w:val="ru-RU"/>
        </w:rPr>
        <w:t>іту”.</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Однак часто дані СНР недостатні для практичних цілей і потребують деталізації, щоб застосувати їх для прогнозування і планування економічного розвитку, дослідження структури народного господарства та її змін, динаміки капіталу, матеріалоємності виробництва, проблем зайнятості тощо.</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При вирішенні цих конкретних питань використовують моделі міжгалузевого балансу. Моделювання міжгалузевого балансу пов’язане з ім’ям В. Леонтьєва, якій розробив спосіб аналізу міжгалузевих зв’язків. Цей спосіб отримав назву методу “витрати-випуск”, який покладено в основу моделей міжгалузевого балансу, що складають на рівні національних економік. Міжгалузевий баланс охоплює увесь процес відтворення: виробництво, розподіл, споживання і нагромадження.</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Міжгалузеві баланси будуються у натуральному і грошовому виразі та характеризують процеси формування та використання валового продукту у розрізі галузей економіки. Міжгалузевий баланс являє собою “шахову таблицю”, у стовпцях якої відображені витрати у кожній галузі надані також у галузевому розрізі. Тут також містяться дані про додану вартість і амортизацію у відповідній галузі. Як наслідок, по вертикалі у таблиці відображене споживання проміжного продукту кожною галуззю та її внесок у створення кінцевого продукту і національного доходу. Сума, яка відображена в усіх стовпцях, дорівнює вартості валового продукту. По горизонталі відображена галузева структура споживання частини проміжного продукту, який створюється у тій чи іншій галузі, а також її кінцевий продукт. У його складі виділяють невиробниче споживання, нагромадження та експорт.</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Таким чином, міжгалузевий баланс являє собою таблицю, яка складається з чотирьох розділів. У першому розділі відображають міжгалузеві потоки продукції, яка використовується у складі поточних витрат виробництва (проміжний продукт); в другому розділі – склад кінцевого продукту; у третьому розділі відображається додана вартість в галузях економіки; у четвертому розділі – елементи перерозподілу доданої вартості.</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 xml:space="preserve">Міжгалузевий баланс характеризується наступною системою рівнянь: </w:t>
      </w:r>
    </w:p>
    <w:tbl>
      <w:tblPr>
        <w:tblW w:w="9606" w:type="dxa"/>
        <w:tblLayout w:type="fixed"/>
        <w:tblLook w:val="0000"/>
      </w:tblPr>
      <w:tblGrid>
        <w:gridCol w:w="8046"/>
        <w:gridCol w:w="1560"/>
      </w:tblGrid>
      <w:tr w:rsidR="00DA4E75" w:rsidRPr="00636FC4" w:rsidTr="00870ED1">
        <w:tc>
          <w:tcPr>
            <w:tcW w:w="8046" w:type="dxa"/>
            <w:shd w:val="clear" w:color="auto" w:fill="auto"/>
            <w:vAlign w:val="center"/>
          </w:tcPr>
          <w:p w:rsidR="00DA4E75" w:rsidRDefault="00DA4E75" w:rsidP="00870ED1">
            <w:pPr>
              <w:jc w:val="center"/>
              <w:rPr>
                <w:rFonts w:ascii="Times New Roman" w:hAnsi="Times New Roman"/>
                <w:sz w:val="28"/>
                <w:szCs w:val="28"/>
                <w:lang w:val="uk-UA"/>
              </w:rPr>
            </w:pPr>
            <w:r w:rsidRPr="00636FC4">
              <w:rPr>
                <w:rFonts w:ascii="Times New Roman" w:hAnsi="Times New Roman"/>
                <w:position w:val="-4"/>
                <w:sz w:val="28"/>
                <w:szCs w:val="28"/>
                <w:lang w:val="uk-UA"/>
              </w:rPr>
              <w:object w:dxaOrig="1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6.5pt" o:ole="" fillcolor="window">
                  <v:imagedata r:id="rId7" o:title=""/>
                </v:shape>
                <o:OLEObject Type="Embed" ProgID="Equation.3" ShapeID="_x0000_i1025" DrawAspect="Content" ObjectID="_1612522621" r:id="rId8"/>
              </w:object>
            </w:r>
          </w:p>
          <w:p w:rsidR="00257F5C" w:rsidRPr="00636FC4" w:rsidRDefault="00257F5C" w:rsidP="00870ED1">
            <w:pPr>
              <w:jc w:val="center"/>
              <w:rPr>
                <w:rFonts w:ascii="Times New Roman" w:hAnsi="Times New Roman"/>
                <w:sz w:val="28"/>
                <w:szCs w:val="28"/>
                <w:lang w:val="uk-UA"/>
              </w:rPr>
            </w:pPr>
          </w:p>
        </w:tc>
        <w:tc>
          <w:tcPr>
            <w:tcW w:w="1560" w:type="dxa"/>
            <w:shd w:val="clear" w:color="auto" w:fill="auto"/>
            <w:vAlign w:val="center"/>
          </w:tcPr>
          <w:p w:rsidR="00DA4E75" w:rsidRDefault="00DA4E75" w:rsidP="00870ED1">
            <w:pPr>
              <w:jc w:val="center"/>
              <w:rPr>
                <w:rFonts w:ascii="Times New Roman" w:hAnsi="Times New Roman"/>
                <w:sz w:val="28"/>
                <w:szCs w:val="28"/>
                <w:lang w:val="uk-UA"/>
              </w:rPr>
            </w:pPr>
          </w:p>
          <w:p w:rsidR="00257F5C" w:rsidRPr="00636FC4" w:rsidRDefault="00257F5C" w:rsidP="00870ED1">
            <w:pPr>
              <w:jc w:val="center"/>
              <w:rPr>
                <w:rFonts w:ascii="Times New Roman" w:hAnsi="Times New Roman"/>
                <w:sz w:val="28"/>
                <w:szCs w:val="28"/>
                <w:lang w:val="uk-UA"/>
              </w:rPr>
            </w:pPr>
          </w:p>
        </w:tc>
      </w:tr>
    </w:tbl>
    <w:p w:rsidR="00DA4E75" w:rsidRPr="00636FC4" w:rsidRDefault="00DA4E75" w:rsidP="00DA4E75">
      <w:pPr>
        <w:jc w:val="both"/>
        <w:rPr>
          <w:rFonts w:ascii="Times New Roman" w:hAnsi="Times New Roman"/>
          <w:sz w:val="28"/>
          <w:szCs w:val="28"/>
          <w:lang w:val="uk-UA"/>
        </w:rPr>
      </w:pPr>
      <w:r w:rsidRPr="00636FC4">
        <w:rPr>
          <w:rFonts w:ascii="Times New Roman" w:hAnsi="Times New Roman"/>
          <w:sz w:val="28"/>
          <w:szCs w:val="28"/>
          <w:lang w:val="uk-UA"/>
        </w:rPr>
        <w:t xml:space="preserve">де </w:t>
      </w:r>
      <w:r w:rsidRPr="00636FC4">
        <w:rPr>
          <w:rFonts w:ascii="Times New Roman" w:hAnsi="Times New Roman"/>
          <w:b/>
          <w:i/>
          <w:sz w:val="28"/>
          <w:szCs w:val="28"/>
          <w:lang w:val="uk-UA"/>
        </w:rPr>
        <w:t xml:space="preserve">X </w:t>
      </w:r>
      <w:r w:rsidRPr="00636FC4">
        <w:rPr>
          <w:rFonts w:ascii="Times New Roman" w:hAnsi="Times New Roman"/>
          <w:sz w:val="28"/>
          <w:szCs w:val="28"/>
          <w:lang w:val="uk-UA"/>
        </w:rPr>
        <w:t>– виробництво за галузями;</w:t>
      </w:r>
    </w:p>
    <w:p w:rsidR="00DA4E75" w:rsidRPr="00636FC4" w:rsidRDefault="00DA4E75" w:rsidP="00DA4E75">
      <w:pPr>
        <w:ind w:firstLine="284"/>
        <w:jc w:val="both"/>
        <w:rPr>
          <w:rFonts w:ascii="Times New Roman" w:hAnsi="Times New Roman"/>
          <w:sz w:val="28"/>
          <w:szCs w:val="28"/>
          <w:lang w:val="uk-UA"/>
        </w:rPr>
      </w:pPr>
      <w:r w:rsidRPr="00636FC4">
        <w:rPr>
          <w:rFonts w:ascii="Times New Roman" w:hAnsi="Times New Roman"/>
          <w:b/>
          <w:i/>
          <w:sz w:val="28"/>
          <w:szCs w:val="28"/>
          <w:lang w:val="uk-UA"/>
        </w:rPr>
        <w:t xml:space="preserve"> Y – </w:t>
      </w:r>
      <w:r w:rsidRPr="00636FC4">
        <w:rPr>
          <w:rFonts w:ascii="Times New Roman" w:hAnsi="Times New Roman"/>
          <w:sz w:val="28"/>
          <w:szCs w:val="28"/>
          <w:lang w:val="uk-UA"/>
        </w:rPr>
        <w:t>кінцевий попит за галузями;</w:t>
      </w:r>
    </w:p>
    <w:p w:rsidR="00DA4E75" w:rsidRPr="00636FC4" w:rsidRDefault="00DA4E75" w:rsidP="00DA4E75">
      <w:pPr>
        <w:ind w:firstLine="284"/>
        <w:jc w:val="both"/>
        <w:rPr>
          <w:rFonts w:ascii="Times New Roman" w:hAnsi="Times New Roman"/>
          <w:sz w:val="28"/>
          <w:szCs w:val="28"/>
          <w:lang w:val="uk-UA"/>
        </w:rPr>
      </w:pPr>
      <w:r w:rsidRPr="00636FC4">
        <w:rPr>
          <w:rFonts w:ascii="Times New Roman" w:hAnsi="Times New Roman"/>
          <w:b/>
          <w:i/>
          <w:sz w:val="28"/>
          <w:szCs w:val="28"/>
          <w:lang w:val="uk-UA"/>
        </w:rPr>
        <w:t xml:space="preserve"> A </w:t>
      </w:r>
      <w:r w:rsidRPr="00636FC4">
        <w:rPr>
          <w:rFonts w:ascii="Times New Roman" w:hAnsi="Times New Roman"/>
          <w:sz w:val="28"/>
          <w:szCs w:val="28"/>
          <w:lang w:val="uk-UA"/>
        </w:rPr>
        <w:t>– матриця коефіцієнтів прямих поточних витрат.</w:t>
      </w:r>
    </w:p>
    <w:p w:rsidR="00DA4E75" w:rsidRPr="00636FC4" w:rsidRDefault="00DA4E75" w:rsidP="00DA4E75">
      <w:pPr>
        <w:pStyle w:val="31"/>
        <w:spacing w:after="0"/>
        <w:ind w:left="0"/>
        <w:jc w:val="both"/>
        <w:rPr>
          <w:rFonts w:ascii="Times New Roman" w:hAnsi="Times New Roman"/>
          <w:sz w:val="28"/>
          <w:szCs w:val="28"/>
          <w:lang w:val="uk-UA"/>
        </w:rPr>
      </w:pPr>
      <w:r w:rsidRPr="00636FC4">
        <w:rPr>
          <w:rFonts w:ascii="Times New Roman" w:hAnsi="Times New Roman"/>
          <w:sz w:val="28"/>
          <w:szCs w:val="28"/>
          <w:lang w:val="uk-UA"/>
        </w:rPr>
        <w:t xml:space="preserve">        Дані системи національних рахунків доповнені міжгалузевим балансом національної економіки ілюструють основні результати та можливості її подальшого розвитку.</w:t>
      </w:r>
    </w:p>
    <w:p w:rsidR="00DA4E75" w:rsidRPr="00B36FAC" w:rsidRDefault="00DA4E75" w:rsidP="00DA4E75">
      <w:pPr>
        <w:jc w:val="both"/>
        <w:rPr>
          <w:rFonts w:ascii="Book Antiqua" w:hAnsi="Book Antiqua"/>
          <w:sz w:val="28"/>
          <w:lang w:val="uk-UA"/>
        </w:rPr>
      </w:pPr>
    </w:p>
    <w:p w:rsidR="00DA4E75" w:rsidRPr="00DA4E75" w:rsidRDefault="00DA4E75" w:rsidP="00DA4E75">
      <w:pPr>
        <w:pStyle w:val="a3"/>
        <w:spacing w:after="0"/>
        <w:ind w:firstLine="709"/>
        <w:jc w:val="center"/>
        <w:rPr>
          <w:i/>
          <w:sz w:val="28"/>
          <w:szCs w:val="28"/>
          <w:lang w:val="uk-UA"/>
        </w:rPr>
      </w:pPr>
      <w:r w:rsidRPr="00DA4E75">
        <w:rPr>
          <w:i/>
          <w:sz w:val="28"/>
          <w:szCs w:val="28"/>
          <w:lang w:val="uk-UA"/>
        </w:rPr>
        <w:t>Валовий випуск та валовий внутрішній продукт (ВВП). Методи обчислення ВВП: а) виробничий; б) “за доходами”; в) “за витратами”.</w:t>
      </w:r>
    </w:p>
    <w:p w:rsidR="00DA4E75" w:rsidRPr="00DA4E75" w:rsidRDefault="00DA4E75" w:rsidP="00DA4E75">
      <w:pPr>
        <w:pStyle w:val="a5"/>
        <w:spacing w:after="0"/>
        <w:ind w:left="0"/>
        <w:jc w:val="center"/>
        <w:rPr>
          <w:rFonts w:ascii="Times New Roman" w:hAnsi="Times New Roman"/>
          <w:i/>
          <w:sz w:val="28"/>
          <w:szCs w:val="28"/>
          <w:lang w:val="uk-UA"/>
        </w:rPr>
      </w:pPr>
      <w:r w:rsidRPr="00DA4E75">
        <w:rPr>
          <w:rFonts w:ascii="Times New Roman" w:hAnsi="Times New Roman"/>
          <w:i/>
          <w:sz w:val="28"/>
          <w:szCs w:val="28"/>
          <w:lang w:val="uk-UA"/>
        </w:rPr>
        <w:t>ЧВП та національний дохід. Особистий та післяподатковий дохід. Номінальний та реальний ВВП.  Поточні та постійні ціни. Темп росту та темп приросту реального ВВП. Індекси цін. Інфлювання та дефлювання ВВП.</w:t>
      </w:r>
    </w:p>
    <w:p w:rsidR="00DA4E75" w:rsidRPr="004317B5" w:rsidRDefault="00DA4E75" w:rsidP="00DA4E75">
      <w:pPr>
        <w:jc w:val="both"/>
        <w:rPr>
          <w:rFonts w:ascii="Book Antiqua" w:hAnsi="Book Antiqua"/>
          <w:b/>
          <w:sz w:val="28"/>
          <w:lang w:val="uk-UA"/>
        </w:rPr>
      </w:pPr>
    </w:p>
    <w:p w:rsidR="00DA4E75" w:rsidRPr="00636FC4" w:rsidRDefault="00DA4E75" w:rsidP="00DA4E75">
      <w:pPr>
        <w:pStyle w:val="23"/>
        <w:spacing w:after="0" w:line="240" w:lineRule="auto"/>
        <w:ind w:left="0" w:firstLine="709"/>
        <w:jc w:val="both"/>
        <w:rPr>
          <w:rFonts w:ascii="Times New Roman" w:hAnsi="Times New Roman"/>
          <w:b/>
          <w:i/>
          <w:sz w:val="28"/>
          <w:szCs w:val="28"/>
          <w:lang w:val="ru-RU"/>
        </w:rPr>
      </w:pPr>
      <w:r w:rsidRPr="00636FC4">
        <w:rPr>
          <w:rFonts w:ascii="Times New Roman" w:hAnsi="Times New Roman"/>
          <w:sz w:val="28"/>
          <w:szCs w:val="28"/>
          <w:lang w:val="uk-UA"/>
        </w:rPr>
        <w:t xml:space="preserve">Методологічною базою СНР є модель загальної рівноваги, яка передбачає рівність обсягів кінцевої продукції, що являє собою сукупну пропозицію товарів і послуг і попиту на них. </w:t>
      </w:r>
      <w:r w:rsidRPr="00636FC4">
        <w:rPr>
          <w:rFonts w:ascii="Times New Roman" w:hAnsi="Times New Roman"/>
          <w:sz w:val="28"/>
          <w:szCs w:val="28"/>
          <w:lang w:val="ru-RU"/>
        </w:rPr>
        <w:t xml:space="preserve">Сукупна пропозиція товарів і послуг за </w:t>
      </w: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 xml:space="preserve">ік визначається обсягами їх виробництва у межах країни </w:t>
      </w:r>
      <w:r w:rsidRPr="00636FC4">
        <w:rPr>
          <w:rFonts w:ascii="Times New Roman" w:hAnsi="Times New Roman"/>
          <w:b/>
          <w:i/>
          <w:sz w:val="28"/>
          <w:szCs w:val="28"/>
        </w:rPr>
        <w:t>Y</w:t>
      </w:r>
      <w:r w:rsidRPr="00636FC4">
        <w:rPr>
          <w:rFonts w:ascii="Times New Roman" w:hAnsi="Times New Roman"/>
          <w:b/>
          <w:i/>
          <w:sz w:val="28"/>
          <w:szCs w:val="28"/>
          <w:lang w:val="ru-RU"/>
        </w:rPr>
        <w:t xml:space="preserve"> </w:t>
      </w:r>
      <w:r w:rsidRPr="00636FC4">
        <w:rPr>
          <w:rFonts w:ascii="Times New Roman" w:hAnsi="Times New Roman"/>
          <w:sz w:val="28"/>
          <w:szCs w:val="28"/>
          <w:lang w:val="ru-RU"/>
        </w:rPr>
        <w:t xml:space="preserve">та імпорту із-за кордону </w:t>
      </w:r>
      <w:r w:rsidRPr="00636FC4">
        <w:rPr>
          <w:rFonts w:ascii="Times New Roman" w:hAnsi="Times New Roman"/>
          <w:b/>
          <w:i/>
          <w:sz w:val="28"/>
          <w:szCs w:val="28"/>
          <w:lang w:val="ru-RU"/>
        </w:rPr>
        <w:t xml:space="preserve">ІМ. </w:t>
      </w:r>
      <w:r w:rsidRPr="00636FC4">
        <w:rPr>
          <w:rFonts w:ascii="Times New Roman" w:hAnsi="Times New Roman"/>
          <w:sz w:val="28"/>
          <w:szCs w:val="28"/>
          <w:lang w:val="ru-RU"/>
        </w:rPr>
        <w:t xml:space="preserve">Сукупний попит складається із видатків домогосподарств на особисте споживання </w:t>
      </w:r>
      <w:r w:rsidRPr="00636FC4">
        <w:rPr>
          <w:rFonts w:ascii="Times New Roman" w:hAnsi="Times New Roman"/>
          <w:b/>
          <w:i/>
          <w:sz w:val="28"/>
          <w:szCs w:val="28"/>
          <w:lang w:val="ru-RU"/>
        </w:rPr>
        <w:t xml:space="preserve">С, </w:t>
      </w:r>
      <w:r w:rsidRPr="00636FC4">
        <w:rPr>
          <w:rFonts w:ascii="Times New Roman" w:hAnsi="Times New Roman"/>
          <w:sz w:val="28"/>
          <w:szCs w:val="28"/>
          <w:lang w:val="ru-RU"/>
        </w:rPr>
        <w:t xml:space="preserve">попиту на інвестиційні товари з боку реального сектору економіки </w:t>
      </w:r>
      <w:r w:rsidRPr="00636FC4">
        <w:rPr>
          <w:rFonts w:ascii="Times New Roman" w:hAnsi="Times New Roman"/>
          <w:b/>
          <w:i/>
          <w:sz w:val="28"/>
          <w:szCs w:val="28"/>
          <w:lang w:val="ru-RU"/>
        </w:rPr>
        <w:t xml:space="preserve">І, </w:t>
      </w:r>
      <w:r w:rsidRPr="00636FC4">
        <w:rPr>
          <w:rFonts w:ascii="Times New Roman" w:hAnsi="Times New Roman"/>
          <w:sz w:val="28"/>
          <w:szCs w:val="28"/>
          <w:lang w:val="ru-RU"/>
        </w:rPr>
        <w:t xml:space="preserve">видатків уряду </w:t>
      </w:r>
      <w:r w:rsidRPr="00636FC4">
        <w:rPr>
          <w:rFonts w:ascii="Times New Roman" w:hAnsi="Times New Roman"/>
          <w:b/>
          <w:i/>
          <w:sz w:val="28"/>
          <w:szCs w:val="28"/>
        </w:rPr>
        <w:t>G</w:t>
      </w:r>
      <w:r w:rsidRPr="00636FC4">
        <w:rPr>
          <w:rFonts w:ascii="Times New Roman" w:hAnsi="Times New Roman"/>
          <w:b/>
          <w:i/>
          <w:sz w:val="28"/>
          <w:szCs w:val="28"/>
          <w:lang w:val="ru-RU"/>
        </w:rPr>
        <w:t xml:space="preserve"> </w:t>
      </w:r>
      <w:r w:rsidRPr="00636FC4">
        <w:rPr>
          <w:rFonts w:ascii="Times New Roman" w:hAnsi="Times New Roman"/>
          <w:sz w:val="28"/>
          <w:szCs w:val="28"/>
          <w:lang w:val="ru-RU"/>
        </w:rPr>
        <w:t xml:space="preserve">та експорту із-за кордону </w:t>
      </w:r>
      <w:r w:rsidRPr="00636FC4">
        <w:rPr>
          <w:rFonts w:ascii="Times New Roman" w:hAnsi="Times New Roman"/>
          <w:b/>
          <w:i/>
          <w:sz w:val="28"/>
          <w:szCs w:val="28"/>
          <w:lang w:val="ru-RU"/>
        </w:rPr>
        <w:t>Х.</w:t>
      </w:r>
    </w:p>
    <w:p w:rsidR="00DA4E75" w:rsidRDefault="00DA4E75" w:rsidP="00DA4E75">
      <w:pPr>
        <w:pStyle w:val="23"/>
        <w:spacing w:after="0" w:line="240" w:lineRule="auto"/>
        <w:ind w:left="0" w:firstLine="709"/>
        <w:jc w:val="both"/>
        <w:rPr>
          <w:rFonts w:ascii="Times New Roman" w:hAnsi="Times New Roman"/>
          <w:sz w:val="28"/>
          <w:szCs w:val="28"/>
          <w:lang w:val="uk-UA"/>
        </w:rPr>
      </w:pPr>
      <w:r w:rsidRPr="00636FC4">
        <w:rPr>
          <w:rFonts w:ascii="Times New Roman" w:hAnsi="Times New Roman"/>
          <w:sz w:val="28"/>
          <w:szCs w:val="28"/>
        </w:rPr>
        <w:t>Зазначена рівновага має вигляд:</w:t>
      </w:r>
    </w:p>
    <w:p w:rsidR="00143521" w:rsidRPr="00143521" w:rsidRDefault="00143521" w:rsidP="00DA4E75">
      <w:pPr>
        <w:pStyle w:val="23"/>
        <w:spacing w:after="0" w:line="240" w:lineRule="auto"/>
        <w:ind w:left="0" w:firstLine="709"/>
        <w:jc w:val="both"/>
        <w:rPr>
          <w:rFonts w:ascii="Times New Roman" w:hAnsi="Times New Roman"/>
          <w:sz w:val="28"/>
          <w:szCs w:val="28"/>
          <w:lang w:val="uk-UA"/>
        </w:rPr>
      </w:pPr>
    </w:p>
    <w:tbl>
      <w:tblPr>
        <w:tblW w:w="0" w:type="auto"/>
        <w:tblLayout w:type="fixed"/>
        <w:tblLook w:val="0000"/>
      </w:tblPr>
      <w:tblGrid>
        <w:gridCol w:w="8046"/>
        <w:gridCol w:w="1560"/>
      </w:tblGrid>
      <w:tr w:rsidR="00DA4E75" w:rsidRPr="00636FC4" w:rsidTr="00870ED1">
        <w:tc>
          <w:tcPr>
            <w:tcW w:w="8046" w:type="dxa"/>
          </w:tcPr>
          <w:p w:rsidR="00DA4E75" w:rsidRPr="00636FC4" w:rsidRDefault="00DA4E75" w:rsidP="00870ED1">
            <w:pPr>
              <w:jc w:val="center"/>
              <w:rPr>
                <w:rFonts w:ascii="Times New Roman" w:hAnsi="Times New Roman"/>
                <w:b/>
                <w:i/>
                <w:sz w:val="28"/>
                <w:szCs w:val="28"/>
                <w:lang w:val="uk-UA"/>
              </w:rPr>
            </w:pPr>
            <w:r w:rsidRPr="00636FC4">
              <w:rPr>
                <w:rFonts w:ascii="Times New Roman" w:hAnsi="Times New Roman"/>
                <w:position w:val="-6"/>
                <w:sz w:val="28"/>
                <w:szCs w:val="28"/>
                <w:lang w:val="uk-UA"/>
              </w:rPr>
              <w:object w:dxaOrig="2460" w:dyaOrig="279">
                <v:shape id="_x0000_i1026" type="#_x0000_t75" style="width:156.75pt;height:18pt" o:ole="" fillcolor="window">
                  <v:imagedata r:id="rId9" o:title=""/>
                </v:shape>
                <o:OLEObject Type="Embed" ProgID="Equation.3" ShapeID="_x0000_i1026" DrawAspect="Content" ObjectID="_1612522622" r:id="rId10"/>
              </w:object>
            </w:r>
          </w:p>
        </w:tc>
        <w:tc>
          <w:tcPr>
            <w:tcW w:w="1560" w:type="dxa"/>
          </w:tcPr>
          <w:p w:rsidR="00DA4E75" w:rsidRDefault="00DA4E75" w:rsidP="00870ED1">
            <w:pPr>
              <w:jc w:val="both"/>
              <w:rPr>
                <w:rFonts w:ascii="Times New Roman" w:hAnsi="Times New Roman"/>
                <w:sz w:val="28"/>
                <w:szCs w:val="28"/>
                <w:lang w:val="uk-UA"/>
              </w:rPr>
            </w:pPr>
            <w:r>
              <w:rPr>
                <w:rFonts w:ascii="Times New Roman" w:hAnsi="Times New Roman"/>
                <w:sz w:val="28"/>
                <w:szCs w:val="28"/>
                <w:lang w:val="uk-UA"/>
              </w:rPr>
              <w:t xml:space="preserve">          </w:t>
            </w:r>
          </w:p>
          <w:p w:rsidR="00143521" w:rsidRPr="00636FC4" w:rsidRDefault="00143521" w:rsidP="00870ED1">
            <w:pPr>
              <w:jc w:val="both"/>
              <w:rPr>
                <w:rFonts w:ascii="Times New Roman" w:hAnsi="Times New Roman"/>
                <w:sz w:val="28"/>
                <w:szCs w:val="28"/>
                <w:lang w:val="uk-UA"/>
              </w:rPr>
            </w:pPr>
          </w:p>
        </w:tc>
      </w:tr>
    </w:tbl>
    <w:p w:rsidR="00DA4E75" w:rsidRPr="00636FC4" w:rsidRDefault="00DA4E75" w:rsidP="00DA4E75">
      <w:pPr>
        <w:pStyle w:val="23"/>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 xml:space="preserve">Наведене рівняння відображає основні взаємозв’язки в економіці. Величина </w:t>
      </w:r>
      <w:r w:rsidRPr="00636FC4">
        <w:rPr>
          <w:rFonts w:ascii="Times New Roman" w:hAnsi="Times New Roman"/>
          <w:b/>
          <w:i/>
          <w:sz w:val="28"/>
          <w:szCs w:val="28"/>
        </w:rPr>
        <w:t>Y</w:t>
      </w:r>
      <w:r w:rsidRPr="00636FC4">
        <w:rPr>
          <w:rFonts w:ascii="Times New Roman" w:hAnsi="Times New Roman"/>
          <w:b/>
          <w:i/>
          <w:sz w:val="28"/>
          <w:szCs w:val="28"/>
          <w:lang w:val="ru-RU"/>
        </w:rPr>
        <w:t xml:space="preserve"> </w:t>
      </w:r>
      <w:r w:rsidRPr="00636FC4">
        <w:rPr>
          <w:rFonts w:ascii="Times New Roman" w:hAnsi="Times New Roman"/>
          <w:sz w:val="28"/>
          <w:szCs w:val="28"/>
          <w:lang w:val="ru-RU"/>
        </w:rPr>
        <w:t xml:space="preserve">являє собою один із можливих способів запису сукупного випуску, який за визначенням дорівнює сукупному обсягу доходів </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 xml:space="preserve"> економіці.</w:t>
      </w:r>
    </w:p>
    <w:p w:rsidR="00DA4E75" w:rsidRPr="00636FC4" w:rsidRDefault="00DA4E75" w:rsidP="00DA4E75">
      <w:pPr>
        <w:pStyle w:val="23"/>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Найбільш загальним показником випуску є валовий випуск, який являє собою сукупну вартість товарів і послуг, вироблених в економіці за певний період часу. Недоліком цього показника є те, що до нього входить частина валового випуску, яка використовується для випуску товарів і послуг, набуває форми матеріальних витрат на виробництво у процесі проміжного виробничого споживання.</w:t>
      </w:r>
    </w:p>
    <w:p w:rsidR="00DA4E75" w:rsidRPr="00636FC4" w:rsidRDefault="00DA4E75" w:rsidP="00DA4E75">
      <w:pPr>
        <w:pStyle w:val="23"/>
        <w:spacing w:after="0" w:line="240" w:lineRule="auto"/>
        <w:ind w:left="0" w:firstLine="709"/>
        <w:jc w:val="both"/>
        <w:rPr>
          <w:rFonts w:ascii="Times New Roman" w:hAnsi="Times New Roman"/>
          <w:sz w:val="28"/>
          <w:szCs w:val="28"/>
          <w:lang w:val="ru-RU"/>
        </w:rPr>
      </w:pPr>
      <w:proofErr w:type="gramStart"/>
      <w:r w:rsidRPr="00636FC4">
        <w:rPr>
          <w:rFonts w:ascii="Times New Roman" w:hAnsi="Times New Roman"/>
          <w:sz w:val="28"/>
          <w:szCs w:val="28"/>
          <w:lang w:val="ru-RU"/>
        </w:rPr>
        <w:t>Якщо від валового випуску відрахувати вартість проміжного виробничого споживання отримуємо показник валового продукту, який відображає ринкову вартість кінцевої продукції або додану вартість і в залежності від того, яка економіка - внутрішня або національна аналізується, відповідно використовуються показники валовий внутрішній продукт (ВВП) або валовий</w:t>
      </w:r>
      <w:proofErr w:type="gramEnd"/>
      <w:r w:rsidRPr="00636FC4">
        <w:rPr>
          <w:rFonts w:ascii="Times New Roman" w:hAnsi="Times New Roman"/>
          <w:sz w:val="28"/>
          <w:szCs w:val="28"/>
          <w:lang w:val="ru-RU"/>
        </w:rPr>
        <w:t xml:space="preserve"> національний продукт (ВНП).</w:t>
      </w:r>
    </w:p>
    <w:p w:rsidR="00DA4E75" w:rsidRPr="004C6C9F" w:rsidRDefault="00DA4E75" w:rsidP="00DA4E75">
      <w:pPr>
        <w:pStyle w:val="23"/>
        <w:spacing w:after="0" w:line="240" w:lineRule="auto"/>
        <w:ind w:left="0" w:firstLine="709"/>
        <w:jc w:val="both"/>
        <w:rPr>
          <w:rFonts w:ascii="Times New Roman" w:hAnsi="Times New Roman"/>
          <w:sz w:val="28"/>
          <w:szCs w:val="28"/>
          <w:lang w:val="ru-RU"/>
        </w:rPr>
      </w:pPr>
      <w:r w:rsidRPr="004C6C9F">
        <w:rPr>
          <w:rFonts w:ascii="Times New Roman" w:hAnsi="Times New Roman"/>
          <w:sz w:val="28"/>
          <w:szCs w:val="28"/>
          <w:lang w:val="ru-RU"/>
        </w:rPr>
        <w:t>Валовий внутрішній продукт (ВВП) (</w:t>
      </w:r>
      <w:r w:rsidRPr="00636FC4">
        <w:rPr>
          <w:rFonts w:ascii="Times New Roman" w:hAnsi="Times New Roman"/>
          <w:sz w:val="28"/>
          <w:szCs w:val="28"/>
        </w:rPr>
        <w:t>gross</w:t>
      </w:r>
      <w:r w:rsidRPr="004C6C9F">
        <w:rPr>
          <w:rFonts w:ascii="Times New Roman" w:hAnsi="Times New Roman"/>
          <w:sz w:val="28"/>
          <w:szCs w:val="28"/>
          <w:lang w:val="ru-RU"/>
        </w:rPr>
        <w:t xml:space="preserve"> </w:t>
      </w:r>
      <w:r w:rsidRPr="00636FC4">
        <w:rPr>
          <w:rFonts w:ascii="Times New Roman" w:hAnsi="Times New Roman"/>
          <w:sz w:val="28"/>
          <w:szCs w:val="28"/>
        </w:rPr>
        <w:t>domestic</w:t>
      </w:r>
      <w:r w:rsidRPr="004C6C9F">
        <w:rPr>
          <w:rFonts w:ascii="Times New Roman" w:hAnsi="Times New Roman"/>
          <w:sz w:val="28"/>
          <w:szCs w:val="28"/>
          <w:lang w:val="ru-RU"/>
        </w:rPr>
        <w:t xml:space="preserve"> </w:t>
      </w:r>
      <w:r w:rsidRPr="00636FC4">
        <w:rPr>
          <w:rFonts w:ascii="Times New Roman" w:hAnsi="Times New Roman"/>
          <w:sz w:val="28"/>
          <w:szCs w:val="28"/>
        </w:rPr>
        <w:t>product</w:t>
      </w:r>
      <w:r w:rsidRPr="004C6C9F">
        <w:rPr>
          <w:rFonts w:ascii="Times New Roman" w:hAnsi="Times New Roman"/>
          <w:sz w:val="28"/>
          <w:szCs w:val="28"/>
          <w:lang w:val="ru-RU"/>
        </w:rPr>
        <w:t xml:space="preserve"> - </w:t>
      </w:r>
      <w:r w:rsidRPr="00636FC4">
        <w:rPr>
          <w:rFonts w:ascii="Times New Roman" w:hAnsi="Times New Roman"/>
          <w:sz w:val="28"/>
          <w:szCs w:val="28"/>
        </w:rPr>
        <w:t>GDP</w:t>
      </w:r>
      <w:r w:rsidRPr="004C6C9F">
        <w:rPr>
          <w:rFonts w:ascii="Times New Roman" w:hAnsi="Times New Roman"/>
          <w:sz w:val="28"/>
          <w:szCs w:val="28"/>
          <w:lang w:val="ru-RU"/>
        </w:rPr>
        <w:t xml:space="preserve">) являє собою валову вартість товарів і послуг створених на території даної країни протягом певного періоду </w:t>
      </w:r>
      <w:proofErr w:type="gramStart"/>
      <w:r w:rsidRPr="004C6C9F">
        <w:rPr>
          <w:rFonts w:ascii="Times New Roman" w:hAnsi="Times New Roman"/>
          <w:sz w:val="28"/>
          <w:szCs w:val="28"/>
          <w:lang w:val="ru-RU"/>
        </w:rPr>
        <w:t>за</w:t>
      </w:r>
      <w:proofErr w:type="gramEnd"/>
      <w:r w:rsidRPr="004C6C9F">
        <w:rPr>
          <w:rFonts w:ascii="Times New Roman" w:hAnsi="Times New Roman"/>
          <w:sz w:val="28"/>
          <w:szCs w:val="28"/>
          <w:lang w:val="ru-RU"/>
        </w:rPr>
        <w:t xml:space="preserve"> відрахуванням проміжного споживання.</w:t>
      </w:r>
    </w:p>
    <w:p w:rsidR="00DA4E75" w:rsidRPr="00636FC4" w:rsidRDefault="00DA4E75" w:rsidP="00DA4E75">
      <w:pPr>
        <w:pStyle w:val="23"/>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ВВП розраховують трьома способами, кожен з яких проілюстрований даними розрахунку ВВП Державним комітетом статистики України.</w:t>
      </w:r>
    </w:p>
    <w:p w:rsidR="00DA4E75" w:rsidRPr="00636FC4" w:rsidRDefault="00DA4E75" w:rsidP="00DA4E75">
      <w:pPr>
        <w:numPr>
          <w:ilvl w:val="0"/>
          <w:numId w:val="10"/>
        </w:numPr>
        <w:tabs>
          <w:tab w:val="clear" w:pos="360"/>
          <w:tab w:val="num" w:pos="0"/>
        </w:tabs>
        <w:ind w:left="0" w:firstLine="709"/>
        <w:jc w:val="both"/>
        <w:rPr>
          <w:rFonts w:ascii="Times New Roman" w:hAnsi="Times New Roman"/>
          <w:sz w:val="28"/>
          <w:szCs w:val="28"/>
          <w:u w:val="single"/>
          <w:lang w:val="uk-UA"/>
        </w:rPr>
      </w:pPr>
      <w:r w:rsidRPr="00636FC4">
        <w:rPr>
          <w:rFonts w:ascii="Times New Roman" w:hAnsi="Times New Roman"/>
          <w:sz w:val="28"/>
          <w:szCs w:val="28"/>
          <w:u w:val="single"/>
          <w:lang w:val="uk-UA"/>
        </w:rPr>
        <w:lastRenderedPageBreak/>
        <w:t>За джерелами виробництва</w:t>
      </w:r>
      <w:r w:rsidRPr="00636FC4">
        <w:rPr>
          <w:rFonts w:ascii="Times New Roman" w:hAnsi="Times New Roman"/>
          <w:sz w:val="28"/>
          <w:szCs w:val="28"/>
          <w:lang w:val="uk-UA"/>
        </w:rPr>
        <w:t xml:space="preserve"> ВВП складається із доданої вартості та непрямих податків за відрахуванням субсидій.</w:t>
      </w:r>
    </w:p>
    <w:p w:rsidR="00DA4E75" w:rsidRPr="00636FC4" w:rsidRDefault="00DA4E75" w:rsidP="00DA4E75">
      <w:pPr>
        <w:numPr>
          <w:ilvl w:val="0"/>
          <w:numId w:val="10"/>
        </w:numPr>
        <w:tabs>
          <w:tab w:val="clear" w:pos="360"/>
          <w:tab w:val="num" w:pos="851"/>
        </w:tabs>
        <w:ind w:left="0" w:firstLine="709"/>
        <w:jc w:val="both"/>
        <w:rPr>
          <w:rFonts w:ascii="Times New Roman" w:hAnsi="Times New Roman"/>
          <w:sz w:val="28"/>
          <w:szCs w:val="28"/>
          <w:u w:val="single"/>
          <w:lang w:val="uk-UA"/>
        </w:rPr>
      </w:pPr>
      <w:r w:rsidRPr="00636FC4">
        <w:rPr>
          <w:rFonts w:ascii="Times New Roman" w:hAnsi="Times New Roman"/>
          <w:sz w:val="28"/>
          <w:szCs w:val="28"/>
          <w:u w:val="single"/>
          <w:lang w:val="uk-UA"/>
        </w:rPr>
        <w:t xml:space="preserve">За витратами виробництва </w:t>
      </w:r>
      <w:r w:rsidRPr="00636FC4">
        <w:rPr>
          <w:rFonts w:ascii="Times New Roman" w:hAnsi="Times New Roman"/>
          <w:sz w:val="28"/>
          <w:szCs w:val="28"/>
          <w:lang w:val="uk-UA"/>
        </w:rPr>
        <w:t>ВВП складається із заробітної плати найманих працівників, споживання основного капіталу, підприємницького прибутку  та сальдо податків і субсидій виробникам.</w:t>
      </w:r>
    </w:p>
    <w:p w:rsidR="00DA4E75" w:rsidRPr="00143521" w:rsidRDefault="00DA4E75" w:rsidP="00DA4E75">
      <w:pPr>
        <w:numPr>
          <w:ilvl w:val="0"/>
          <w:numId w:val="10"/>
        </w:numPr>
        <w:tabs>
          <w:tab w:val="clear" w:pos="360"/>
          <w:tab w:val="num" w:pos="0"/>
        </w:tabs>
        <w:ind w:left="0" w:firstLine="709"/>
        <w:jc w:val="both"/>
        <w:rPr>
          <w:rFonts w:ascii="Times New Roman" w:hAnsi="Times New Roman"/>
          <w:sz w:val="28"/>
          <w:szCs w:val="28"/>
          <w:u w:val="single"/>
          <w:lang w:val="uk-UA"/>
        </w:rPr>
      </w:pPr>
      <w:r w:rsidRPr="00636FC4">
        <w:rPr>
          <w:rFonts w:ascii="Times New Roman" w:hAnsi="Times New Roman"/>
          <w:sz w:val="28"/>
          <w:szCs w:val="28"/>
          <w:u w:val="single"/>
          <w:lang w:val="uk-UA"/>
        </w:rPr>
        <w:t>За напрямками використання</w:t>
      </w:r>
      <w:r w:rsidRPr="00636FC4">
        <w:rPr>
          <w:rFonts w:ascii="Times New Roman" w:hAnsi="Times New Roman"/>
          <w:sz w:val="28"/>
          <w:szCs w:val="28"/>
          <w:lang w:val="uk-UA"/>
        </w:rPr>
        <w:t xml:space="preserve"> ВВП складається із особистого і державного споживання, приросту запасу обігових коштів, капіталовкладень і сальдо експорту та імпорту.</w:t>
      </w:r>
    </w:p>
    <w:p w:rsidR="00143521" w:rsidRPr="00636FC4" w:rsidRDefault="00143521" w:rsidP="00143521">
      <w:pPr>
        <w:ind w:left="709"/>
        <w:jc w:val="both"/>
        <w:rPr>
          <w:rFonts w:ascii="Times New Roman" w:hAnsi="Times New Roman"/>
          <w:sz w:val="28"/>
          <w:szCs w:val="28"/>
          <w:u w:val="single"/>
          <w:lang w:val="uk-UA"/>
        </w:rPr>
      </w:pPr>
    </w:p>
    <w:tbl>
      <w:tblPr>
        <w:tblW w:w="0" w:type="auto"/>
        <w:tblLayout w:type="fixed"/>
        <w:tblLook w:val="0000"/>
      </w:tblPr>
      <w:tblGrid>
        <w:gridCol w:w="8046"/>
        <w:gridCol w:w="1808"/>
      </w:tblGrid>
      <w:tr w:rsidR="00DA4E75" w:rsidRPr="00636FC4" w:rsidTr="00870ED1">
        <w:tc>
          <w:tcPr>
            <w:tcW w:w="8046" w:type="dxa"/>
          </w:tcPr>
          <w:p w:rsidR="00DA4E75" w:rsidRDefault="00DA4E75" w:rsidP="00870ED1">
            <w:pPr>
              <w:jc w:val="center"/>
              <w:rPr>
                <w:rFonts w:ascii="Times New Roman" w:hAnsi="Times New Roman"/>
                <w:sz w:val="28"/>
                <w:szCs w:val="28"/>
                <w:lang w:val="uk-UA"/>
              </w:rPr>
            </w:pPr>
            <w:r w:rsidRPr="00636FC4">
              <w:rPr>
                <w:rFonts w:ascii="Times New Roman" w:hAnsi="Times New Roman"/>
                <w:position w:val="-10"/>
                <w:sz w:val="28"/>
                <w:szCs w:val="28"/>
                <w:lang w:val="uk-UA"/>
              </w:rPr>
              <w:object w:dxaOrig="3320" w:dyaOrig="320">
                <v:shape id="_x0000_i1027" type="#_x0000_t75" style="width:212.25pt;height:21pt" o:ole="" fillcolor="window">
                  <v:imagedata r:id="rId11" o:title=""/>
                </v:shape>
                <o:OLEObject Type="Embed" ProgID="Equation.3" ShapeID="_x0000_i1027" DrawAspect="Content" ObjectID="_1612522623" r:id="rId12"/>
              </w:object>
            </w:r>
          </w:p>
          <w:p w:rsidR="00257F5C" w:rsidRPr="00636FC4" w:rsidRDefault="00257F5C" w:rsidP="00870ED1">
            <w:pPr>
              <w:jc w:val="center"/>
              <w:rPr>
                <w:rFonts w:ascii="Times New Roman" w:hAnsi="Times New Roman"/>
                <w:b/>
                <w:i/>
                <w:sz w:val="28"/>
                <w:szCs w:val="28"/>
                <w:lang w:val="uk-UA"/>
              </w:rPr>
            </w:pPr>
          </w:p>
        </w:tc>
        <w:tc>
          <w:tcPr>
            <w:tcW w:w="1808" w:type="dxa"/>
          </w:tcPr>
          <w:p w:rsidR="00143521" w:rsidRPr="00636FC4" w:rsidRDefault="00143521" w:rsidP="00257F5C">
            <w:pPr>
              <w:jc w:val="both"/>
              <w:rPr>
                <w:rFonts w:ascii="Times New Roman" w:hAnsi="Times New Roman"/>
                <w:sz w:val="28"/>
                <w:szCs w:val="28"/>
                <w:lang w:val="uk-UA"/>
              </w:rPr>
            </w:pPr>
          </w:p>
        </w:tc>
      </w:tr>
    </w:tbl>
    <w:p w:rsidR="00DA4E75" w:rsidRPr="00636FC4" w:rsidRDefault="00DA4E75" w:rsidP="00DA4E75">
      <w:pPr>
        <w:pStyle w:val="8"/>
        <w:spacing w:before="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Pr="00636FC4">
        <w:rPr>
          <w:rFonts w:ascii="Times New Roman" w:hAnsi="Times New Roman" w:cs="Times New Roman"/>
          <w:sz w:val="28"/>
          <w:szCs w:val="28"/>
          <w:lang w:val="uk-UA"/>
        </w:rPr>
        <w:t xml:space="preserve">Виділення і використання категорій внутрішньої і національної економіки дозволяє визначити макроекономічні показники на національній основі, які відображають діяльність резидентів незалежно від того у якій країні вони знаходяться. </w:t>
      </w:r>
      <w:r w:rsidRPr="00636FC4">
        <w:rPr>
          <w:rFonts w:ascii="Times New Roman" w:hAnsi="Times New Roman" w:cs="Times New Roman"/>
          <w:sz w:val="28"/>
          <w:szCs w:val="28"/>
          <w:lang w:val="ru-RU"/>
        </w:rPr>
        <w:t xml:space="preserve">Резиденти можуть використовувати фактори виробництва не тільки у себе в </w:t>
      </w:r>
      <w:proofErr w:type="gramStart"/>
      <w:r w:rsidRPr="00636FC4">
        <w:rPr>
          <w:rFonts w:ascii="Times New Roman" w:hAnsi="Times New Roman" w:cs="Times New Roman"/>
          <w:sz w:val="28"/>
          <w:szCs w:val="28"/>
          <w:lang w:val="ru-RU"/>
        </w:rPr>
        <w:t>країн</w:t>
      </w:r>
      <w:proofErr w:type="gramEnd"/>
      <w:r w:rsidRPr="00636FC4">
        <w:rPr>
          <w:rFonts w:ascii="Times New Roman" w:hAnsi="Times New Roman" w:cs="Times New Roman"/>
          <w:sz w:val="28"/>
          <w:szCs w:val="28"/>
          <w:lang w:val="ru-RU"/>
        </w:rPr>
        <w:t>і, але і за кордоном, так само і нерезиденти використовують фактори виробництва, які є їх власністю, на території даної країни.</w:t>
      </w:r>
    </w:p>
    <w:p w:rsidR="00DA4E75" w:rsidRPr="00636FC4" w:rsidRDefault="00DA4E75" w:rsidP="00DA4E75">
      <w:pPr>
        <w:pStyle w:val="31"/>
        <w:spacing w:after="0"/>
        <w:ind w:left="0"/>
        <w:jc w:val="both"/>
        <w:rPr>
          <w:rFonts w:ascii="Times New Roman" w:hAnsi="Times New Roman"/>
          <w:sz w:val="28"/>
          <w:szCs w:val="28"/>
          <w:lang w:val="ru-RU"/>
        </w:rPr>
      </w:pP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 xml:space="preserve">ізницю між доходами від використання факторів виробництва, які знаходяться за кордоном і є власністю резидентів та виплат нерезидентам за використання факторів виробництва, які знаходяться у даній країні і є їхньою власністю називають чистим факторним доходом </w:t>
      </w:r>
      <w:r w:rsidRPr="00636FC4">
        <w:rPr>
          <w:rFonts w:ascii="Times New Roman" w:hAnsi="Times New Roman"/>
          <w:b/>
          <w:i/>
          <w:sz w:val="28"/>
          <w:szCs w:val="28"/>
        </w:rPr>
        <w:sym w:font="Symbol" w:char="F044"/>
      </w:r>
      <w:r w:rsidRPr="00636FC4">
        <w:rPr>
          <w:rFonts w:ascii="Times New Roman" w:hAnsi="Times New Roman"/>
          <w:b/>
          <w:i/>
          <w:sz w:val="28"/>
          <w:szCs w:val="28"/>
        </w:rPr>
        <w:t>Yn</w:t>
      </w:r>
      <w:r w:rsidRPr="00636FC4">
        <w:rPr>
          <w:rFonts w:ascii="Times New Roman" w:hAnsi="Times New Roman"/>
          <w:sz w:val="28"/>
          <w:szCs w:val="28"/>
          <w:lang w:val="ru-RU"/>
        </w:rPr>
        <w:t>.</w:t>
      </w:r>
    </w:p>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 xml:space="preserve">Дуже важливим є те, що факторними доходами із-за кордону вважаються лише ті перекази із країни в </w:t>
      </w:r>
      <w:proofErr w:type="gramStart"/>
      <w:r w:rsidRPr="00636FC4">
        <w:rPr>
          <w:rFonts w:ascii="Times New Roman" w:hAnsi="Times New Roman"/>
          <w:sz w:val="28"/>
          <w:szCs w:val="28"/>
          <w:lang w:val="ru-RU"/>
        </w:rPr>
        <w:t>країну</w:t>
      </w:r>
      <w:proofErr w:type="gramEnd"/>
      <w:r w:rsidRPr="00636FC4">
        <w:rPr>
          <w:rFonts w:ascii="Times New Roman" w:hAnsi="Times New Roman"/>
          <w:sz w:val="28"/>
          <w:szCs w:val="28"/>
          <w:lang w:val="ru-RU"/>
        </w:rPr>
        <w:t>, які переказують нерезиденти тих країн, де вони знаходяться.</w:t>
      </w:r>
    </w:p>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До чистого факторного доходу із-за кордону включаються:</w:t>
      </w:r>
    </w:p>
    <w:p w:rsidR="00DA4E75" w:rsidRPr="00636FC4" w:rsidRDefault="00DA4E75" w:rsidP="00DA4E75">
      <w:pPr>
        <w:pStyle w:val="31"/>
        <w:numPr>
          <w:ilvl w:val="0"/>
          <w:numId w:val="11"/>
        </w:numPr>
        <w:tabs>
          <w:tab w:val="clear" w:pos="360"/>
          <w:tab w:val="num" w:pos="851"/>
        </w:tabs>
        <w:spacing w:after="0"/>
        <w:ind w:left="0" w:firstLine="709"/>
        <w:jc w:val="both"/>
        <w:rPr>
          <w:rFonts w:ascii="Times New Roman" w:hAnsi="Times New Roman"/>
          <w:sz w:val="28"/>
          <w:szCs w:val="28"/>
          <w:lang w:val="ru-RU"/>
        </w:rPr>
      </w:pPr>
      <w:r w:rsidRPr="00636FC4">
        <w:rPr>
          <w:rFonts w:ascii="Times New Roman" w:hAnsi="Times New Roman"/>
          <w:sz w:val="28"/>
          <w:szCs w:val="28"/>
          <w:lang w:val="ru-RU"/>
        </w:rPr>
        <w:t xml:space="preserve">різниця доходів </w:t>
      </w:r>
      <w:proofErr w:type="gramStart"/>
      <w:r w:rsidRPr="00636FC4">
        <w:rPr>
          <w:rFonts w:ascii="Times New Roman" w:hAnsi="Times New Roman"/>
          <w:sz w:val="28"/>
          <w:szCs w:val="28"/>
          <w:lang w:val="ru-RU"/>
        </w:rPr>
        <w:t>в</w:t>
      </w:r>
      <w:proofErr w:type="gramEnd"/>
      <w:r w:rsidRPr="00636FC4">
        <w:rPr>
          <w:rFonts w:ascii="Times New Roman" w:hAnsi="Times New Roman"/>
          <w:sz w:val="28"/>
          <w:szCs w:val="28"/>
          <w:lang w:val="ru-RU"/>
        </w:rPr>
        <w:t>ід інвестиційної діяльності і відсотків на депозитні рахунки у зарубіжних банках та видатків на виплату прибутків нерезидентам на інвестиції в економіку даної країни і відсотків на внески у місцеві банки;</w:t>
      </w:r>
    </w:p>
    <w:p w:rsidR="00DA4E75" w:rsidRPr="00636FC4" w:rsidRDefault="00DA4E75" w:rsidP="00DA4E75">
      <w:pPr>
        <w:pStyle w:val="31"/>
        <w:numPr>
          <w:ilvl w:val="0"/>
          <w:numId w:val="11"/>
        </w:numPr>
        <w:tabs>
          <w:tab w:val="clear" w:pos="360"/>
          <w:tab w:val="num" w:pos="851"/>
        </w:tabs>
        <w:spacing w:after="0"/>
        <w:ind w:left="0" w:firstLine="709"/>
        <w:jc w:val="both"/>
        <w:rPr>
          <w:rFonts w:ascii="Times New Roman" w:hAnsi="Times New Roman"/>
          <w:sz w:val="28"/>
          <w:szCs w:val="28"/>
          <w:lang w:val="ru-RU"/>
        </w:rPr>
      </w:pP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ізниця сум ренти отриманої за кордоном резидентами даної країни, і сплаченої нерезидентами за використання власності, яка їм належить у даній країні;</w:t>
      </w:r>
    </w:p>
    <w:p w:rsidR="00DA4E75" w:rsidRPr="00636FC4" w:rsidRDefault="00DA4E75" w:rsidP="00DA4E75">
      <w:pPr>
        <w:pStyle w:val="31"/>
        <w:numPr>
          <w:ilvl w:val="0"/>
          <w:numId w:val="11"/>
        </w:numPr>
        <w:tabs>
          <w:tab w:val="clear" w:pos="360"/>
          <w:tab w:val="num" w:pos="851"/>
        </w:tabs>
        <w:spacing w:after="0"/>
        <w:ind w:left="0" w:firstLine="709"/>
        <w:jc w:val="both"/>
        <w:rPr>
          <w:rFonts w:ascii="Times New Roman" w:hAnsi="Times New Roman"/>
          <w:sz w:val="28"/>
          <w:szCs w:val="28"/>
          <w:lang w:val="ru-RU"/>
        </w:rPr>
      </w:pP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ізниця переказів до країни та із країни робочих-мігрантів, які є ре</w:t>
      </w:r>
      <w:r w:rsidRPr="00636FC4">
        <w:rPr>
          <w:rFonts w:ascii="Times New Roman" w:hAnsi="Times New Roman"/>
          <w:sz w:val="28"/>
          <w:szCs w:val="28"/>
          <w:lang w:val="ru-RU"/>
        </w:rPr>
        <w:softHyphen/>
        <w:t>зидентами своєї країни, а не тієї, де вони працюють.</w:t>
      </w:r>
    </w:p>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Врахування чистого факторного доходу дозволяє перейти від показника внутрішньої економіки – валового внутрішнього продукту до показника національної економіки – валового національного продукту.</w:t>
      </w:r>
    </w:p>
    <w:p w:rsidR="00DA4E75"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Валовий національний продукт (ВНП) (</w:t>
      </w:r>
      <w:r w:rsidRPr="00636FC4">
        <w:rPr>
          <w:rFonts w:ascii="Times New Roman" w:hAnsi="Times New Roman"/>
          <w:sz w:val="28"/>
          <w:szCs w:val="28"/>
        </w:rPr>
        <w:t>gross</w:t>
      </w:r>
      <w:r w:rsidRPr="00636FC4">
        <w:rPr>
          <w:rFonts w:ascii="Times New Roman" w:hAnsi="Times New Roman"/>
          <w:sz w:val="28"/>
          <w:szCs w:val="28"/>
          <w:lang w:val="ru-RU"/>
        </w:rPr>
        <w:t xml:space="preserve"> </w:t>
      </w:r>
      <w:r w:rsidRPr="00636FC4">
        <w:rPr>
          <w:rFonts w:ascii="Times New Roman" w:hAnsi="Times New Roman"/>
          <w:sz w:val="28"/>
          <w:szCs w:val="28"/>
        </w:rPr>
        <w:t>national</w:t>
      </w:r>
      <w:r w:rsidRPr="00636FC4">
        <w:rPr>
          <w:rFonts w:ascii="Times New Roman" w:hAnsi="Times New Roman"/>
          <w:sz w:val="28"/>
          <w:szCs w:val="28"/>
          <w:lang w:val="ru-RU"/>
        </w:rPr>
        <w:t xml:space="preserve"> </w:t>
      </w:r>
      <w:r w:rsidRPr="00636FC4">
        <w:rPr>
          <w:rFonts w:ascii="Times New Roman" w:hAnsi="Times New Roman"/>
          <w:sz w:val="28"/>
          <w:szCs w:val="28"/>
        </w:rPr>
        <w:t>product</w:t>
      </w:r>
      <w:r w:rsidRPr="00636FC4">
        <w:rPr>
          <w:rFonts w:ascii="Times New Roman" w:hAnsi="Times New Roman"/>
          <w:sz w:val="28"/>
          <w:szCs w:val="28"/>
          <w:lang w:val="ru-RU"/>
        </w:rPr>
        <w:t xml:space="preserve"> - </w:t>
      </w:r>
      <w:r w:rsidRPr="00636FC4">
        <w:rPr>
          <w:rFonts w:ascii="Times New Roman" w:hAnsi="Times New Roman"/>
          <w:sz w:val="28"/>
          <w:szCs w:val="28"/>
        </w:rPr>
        <w:t>GNP</w:t>
      </w:r>
      <w:r w:rsidRPr="00636FC4">
        <w:rPr>
          <w:rFonts w:ascii="Times New Roman" w:hAnsi="Times New Roman"/>
          <w:sz w:val="28"/>
          <w:szCs w:val="28"/>
          <w:lang w:val="ru-RU"/>
        </w:rPr>
        <w:t xml:space="preserve">) являє собою валову додану вартість товарів і послуг, створених на території даної країни на протязі певного періоду </w:t>
      </w:r>
      <w:proofErr w:type="gramStart"/>
      <w:r w:rsidRPr="00636FC4">
        <w:rPr>
          <w:rFonts w:ascii="Times New Roman" w:hAnsi="Times New Roman"/>
          <w:sz w:val="28"/>
          <w:szCs w:val="28"/>
          <w:lang w:val="ru-RU"/>
        </w:rPr>
        <w:t>за</w:t>
      </w:r>
      <w:proofErr w:type="gramEnd"/>
      <w:r w:rsidRPr="00636FC4">
        <w:rPr>
          <w:rFonts w:ascii="Times New Roman" w:hAnsi="Times New Roman"/>
          <w:sz w:val="28"/>
          <w:szCs w:val="28"/>
          <w:lang w:val="ru-RU"/>
        </w:rPr>
        <w:t xml:space="preserve"> відрахуванням їх проміжного споживання та з урахуванням чистого факторного доходу </w:t>
      </w:r>
      <w:r w:rsidRPr="00636FC4">
        <w:rPr>
          <w:rFonts w:ascii="Times New Roman" w:hAnsi="Times New Roman"/>
          <w:b/>
          <w:i/>
          <w:sz w:val="28"/>
          <w:szCs w:val="28"/>
        </w:rPr>
        <w:sym w:font="Symbol" w:char="F044"/>
      </w:r>
      <w:r w:rsidRPr="00636FC4">
        <w:rPr>
          <w:rFonts w:ascii="Times New Roman" w:hAnsi="Times New Roman"/>
          <w:b/>
          <w:i/>
          <w:sz w:val="28"/>
          <w:szCs w:val="28"/>
        </w:rPr>
        <w:t>Yn</w:t>
      </w:r>
      <w:r w:rsidRPr="00636FC4">
        <w:rPr>
          <w:rFonts w:ascii="Times New Roman" w:hAnsi="Times New Roman"/>
          <w:sz w:val="28"/>
          <w:szCs w:val="28"/>
          <w:lang w:val="ru-RU"/>
        </w:rPr>
        <w:t>.</w:t>
      </w:r>
    </w:p>
    <w:p w:rsidR="00143521" w:rsidRPr="00636FC4" w:rsidRDefault="00143521" w:rsidP="00DA4E75">
      <w:pPr>
        <w:pStyle w:val="31"/>
        <w:spacing w:after="0"/>
        <w:ind w:left="0"/>
        <w:jc w:val="both"/>
        <w:rPr>
          <w:rFonts w:ascii="Times New Roman" w:hAnsi="Times New Roman"/>
          <w:sz w:val="28"/>
          <w:szCs w:val="28"/>
          <w:lang w:val="ru-RU"/>
        </w:rPr>
      </w:pPr>
    </w:p>
    <w:tbl>
      <w:tblPr>
        <w:tblW w:w="0" w:type="auto"/>
        <w:tblLayout w:type="fixed"/>
        <w:tblLook w:val="0000"/>
      </w:tblPr>
      <w:tblGrid>
        <w:gridCol w:w="8046"/>
        <w:gridCol w:w="1560"/>
      </w:tblGrid>
      <w:tr w:rsidR="00DA4E75" w:rsidRPr="00636FC4" w:rsidTr="00870ED1">
        <w:tc>
          <w:tcPr>
            <w:tcW w:w="8046" w:type="dxa"/>
          </w:tcPr>
          <w:p w:rsidR="00DA4E75" w:rsidRPr="00636FC4" w:rsidRDefault="00DA4E75" w:rsidP="00257F5C">
            <w:pPr>
              <w:jc w:val="center"/>
              <w:rPr>
                <w:rFonts w:ascii="Times New Roman" w:hAnsi="Times New Roman"/>
                <w:b/>
                <w:i/>
                <w:sz w:val="28"/>
                <w:szCs w:val="28"/>
                <w:lang w:val="uk-UA"/>
              </w:rPr>
            </w:pPr>
            <w:r w:rsidRPr="00636FC4">
              <w:rPr>
                <w:rFonts w:ascii="Times New Roman" w:hAnsi="Times New Roman"/>
                <w:position w:val="-12"/>
                <w:sz w:val="28"/>
                <w:szCs w:val="28"/>
                <w:lang w:val="uk-UA"/>
              </w:rPr>
              <w:object w:dxaOrig="4840" w:dyaOrig="360">
                <v:shape id="_x0000_i1028" type="#_x0000_t75" style="width:309.75pt;height:23.25pt" o:ole="" fillcolor="window">
                  <v:imagedata r:id="rId13" o:title=""/>
                </v:shape>
                <o:OLEObject Type="Embed" ProgID="Equation.3" ShapeID="_x0000_i1028" DrawAspect="Content" ObjectID="_1612522624" r:id="rId14"/>
              </w:object>
            </w:r>
          </w:p>
        </w:tc>
        <w:tc>
          <w:tcPr>
            <w:tcW w:w="1560" w:type="dxa"/>
          </w:tcPr>
          <w:p w:rsidR="00DA4E75" w:rsidRDefault="00DA4E75" w:rsidP="00870ED1">
            <w:pPr>
              <w:jc w:val="both"/>
              <w:rPr>
                <w:rFonts w:ascii="Times New Roman" w:hAnsi="Times New Roman"/>
                <w:sz w:val="28"/>
                <w:szCs w:val="28"/>
                <w:lang w:val="uk-UA"/>
              </w:rPr>
            </w:pPr>
          </w:p>
          <w:p w:rsidR="00143521" w:rsidRPr="00636FC4" w:rsidRDefault="00143521" w:rsidP="00870ED1">
            <w:pPr>
              <w:jc w:val="both"/>
              <w:rPr>
                <w:rFonts w:ascii="Times New Roman" w:hAnsi="Times New Roman"/>
                <w:sz w:val="28"/>
                <w:szCs w:val="28"/>
                <w:lang w:val="uk-UA"/>
              </w:rPr>
            </w:pPr>
          </w:p>
        </w:tc>
      </w:tr>
    </w:tbl>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 xml:space="preserve">Таким чином, з урахуванням чистого факторного доходу показник випуску-доходу </w:t>
      </w:r>
      <w:r w:rsidRPr="00636FC4">
        <w:rPr>
          <w:rFonts w:ascii="Times New Roman" w:hAnsi="Times New Roman"/>
          <w:b/>
          <w:i/>
          <w:sz w:val="28"/>
          <w:szCs w:val="28"/>
        </w:rPr>
        <w:t>Y</w:t>
      </w:r>
      <w:r w:rsidRPr="00636FC4">
        <w:rPr>
          <w:rFonts w:ascii="Times New Roman" w:hAnsi="Times New Roman"/>
          <w:b/>
          <w:i/>
          <w:sz w:val="28"/>
          <w:szCs w:val="28"/>
          <w:lang w:val="ru-RU"/>
        </w:rPr>
        <w:t xml:space="preserve"> </w:t>
      </w:r>
      <w:r w:rsidRPr="00636FC4">
        <w:rPr>
          <w:rFonts w:ascii="Times New Roman" w:hAnsi="Times New Roman"/>
          <w:sz w:val="28"/>
          <w:szCs w:val="28"/>
          <w:lang w:val="ru-RU"/>
        </w:rPr>
        <w:t>приймає форму ВНП.</w:t>
      </w:r>
    </w:p>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lastRenderedPageBreak/>
        <w:t xml:space="preserve">         Відомо, що у </w:t>
      </w:r>
      <w:proofErr w:type="gramStart"/>
      <w:r w:rsidRPr="00636FC4">
        <w:rPr>
          <w:rFonts w:ascii="Times New Roman" w:hAnsi="Times New Roman"/>
          <w:sz w:val="28"/>
          <w:szCs w:val="28"/>
          <w:lang w:val="ru-RU"/>
        </w:rPr>
        <w:t>св</w:t>
      </w:r>
      <w:proofErr w:type="gramEnd"/>
      <w:r w:rsidRPr="00636FC4">
        <w:rPr>
          <w:rFonts w:ascii="Times New Roman" w:hAnsi="Times New Roman"/>
          <w:sz w:val="28"/>
          <w:szCs w:val="28"/>
          <w:lang w:val="ru-RU"/>
        </w:rPr>
        <w:t>іті поширена практика пошуку роботи за кордоном, внаслідок чого резиденти інших країн можуть приїхати до даної країни працювати і отримувати доходи. Якщо робоч</w:t>
      </w:r>
      <w:proofErr w:type="gramStart"/>
      <w:r w:rsidRPr="00636FC4">
        <w:rPr>
          <w:rFonts w:ascii="Times New Roman" w:hAnsi="Times New Roman"/>
          <w:sz w:val="28"/>
          <w:szCs w:val="28"/>
          <w:lang w:val="ru-RU"/>
        </w:rPr>
        <w:t>і-</w:t>
      </w:r>
      <w:proofErr w:type="gramEnd"/>
      <w:r w:rsidRPr="00636FC4">
        <w:rPr>
          <w:rFonts w:ascii="Times New Roman" w:hAnsi="Times New Roman"/>
          <w:sz w:val="28"/>
          <w:szCs w:val="28"/>
          <w:lang w:val="ru-RU"/>
        </w:rPr>
        <w:t xml:space="preserve">мігранти є резидентами тієї країни, де вони працюють, то їх грошові перекази на батьківщину вважаються трансфертами зовнішніми. Чисті трансферти зовнішні </w:t>
      </w:r>
      <w:r w:rsidRPr="00636FC4">
        <w:rPr>
          <w:rFonts w:ascii="Times New Roman" w:hAnsi="Times New Roman"/>
          <w:b/>
          <w:i/>
          <w:sz w:val="28"/>
          <w:szCs w:val="28"/>
        </w:rPr>
        <w:sym w:font="Symbol" w:char="F044"/>
      </w:r>
      <w:r w:rsidRPr="00636FC4">
        <w:rPr>
          <w:rFonts w:ascii="Times New Roman" w:hAnsi="Times New Roman"/>
          <w:b/>
          <w:i/>
          <w:sz w:val="28"/>
          <w:szCs w:val="28"/>
          <w:lang w:val="ru-RU"/>
        </w:rPr>
        <w:t>Т</w:t>
      </w:r>
      <w:r w:rsidRPr="00636FC4">
        <w:rPr>
          <w:rFonts w:ascii="Times New Roman" w:hAnsi="Times New Roman"/>
          <w:b/>
          <w:i/>
          <w:sz w:val="28"/>
          <w:szCs w:val="28"/>
        </w:rPr>
        <w:t>n</w:t>
      </w:r>
      <w:r w:rsidRPr="00636FC4">
        <w:rPr>
          <w:rFonts w:ascii="Times New Roman" w:hAnsi="Times New Roman"/>
          <w:sz w:val="28"/>
          <w:szCs w:val="28"/>
          <w:lang w:val="ru-RU"/>
        </w:rPr>
        <w:t xml:space="preserve"> – це </w:t>
      </w: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ізниця між переказами робочих-мігрантів, які вважаються резидентами, із даної країни та до неї.</w:t>
      </w:r>
    </w:p>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Враховуючи чисті трансферти зовнішні можна розширити розуміння поняття випуск-доходи шляхом введення макроекономічного показника – валовий національний доход наявний.</w:t>
      </w:r>
    </w:p>
    <w:p w:rsidR="00DA4E75"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 xml:space="preserve">         Валовий національний доход наявний (ВНД) (</w:t>
      </w:r>
      <w:r w:rsidRPr="00636FC4">
        <w:rPr>
          <w:rFonts w:ascii="Times New Roman" w:hAnsi="Times New Roman"/>
          <w:sz w:val="28"/>
          <w:szCs w:val="28"/>
        </w:rPr>
        <w:t>gross</w:t>
      </w:r>
      <w:r w:rsidRPr="00636FC4">
        <w:rPr>
          <w:rFonts w:ascii="Times New Roman" w:hAnsi="Times New Roman"/>
          <w:sz w:val="28"/>
          <w:szCs w:val="28"/>
          <w:lang w:val="ru-RU"/>
        </w:rPr>
        <w:t xml:space="preserve"> </w:t>
      </w:r>
      <w:r w:rsidRPr="00636FC4">
        <w:rPr>
          <w:rFonts w:ascii="Times New Roman" w:hAnsi="Times New Roman"/>
          <w:sz w:val="28"/>
          <w:szCs w:val="28"/>
        </w:rPr>
        <w:t>national</w:t>
      </w:r>
      <w:r w:rsidRPr="00636FC4">
        <w:rPr>
          <w:rFonts w:ascii="Times New Roman" w:hAnsi="Times New Roman"/>
          <w:sz w:val="28"/>
          <w:szCs w:val="28"/>
          <w:lang w:val="ru-RU"/>
        </w:rPr>
        <w:t xml:space="preserve"> </w:t>
      </w:r>
      <w:r w:rsidRPr="00636FC4">
        <w:rPr>
          <w:rFonts w:ascii="Times New Roman" w:hAnsi="Times New Roman"/>
          <w:sz w:val="28"/>
          <w:szCs w:val="28"/>
        </w:rPr>
        <w:t>disposable</w:t>
      </w:r>
      <w:r w:rsidRPr="00636FC4">
        <w:rPr>
          <w:rFonts w:ascii="Times New Roman" w:hAnsi="Times New Roman"/>
          <w:sz w:val="28"/>
          <w:szCs w:val="28"/>
          <w:lang w:val="ru-RU"/>
        </w:rPr>
        <w:t xml:space="preserve"> </w:t>
      </w:r>
      <w:r w:rsidRPr="00636FC4">
        <w:rPr>
          <w:rFonts w:ascii="Times New Roman" w:hAnsi="Times New Roman"/>
          <w:sz w:val="28"/>
          <w:szCs w:val="28"/>
        </w:rPr>
        <w:t>income</w:t>
      </w:r>
      <w:r w:rsidRPr="00636FC4">
        <w:rPr>
          <w:rFonts w:ascii="Times New Roman" w:hAnsi="Times New Roman"/>
          <w:sz w:val="28"/>
          <w:szCs w:val="28"/>
          <w:lang w:val="ru-RU"/>
        </w:rPr>
        <w:t xml:space="preserve"> - </w:t>
      </w:r>
      <w:r w:rsidRPr="00636FC4">
        <w:rPr>
          <w:rFonts w:ascii="Times New Roman" w:hAnsi="Times New Roman"/>
          <w:sz w:val="28"/>
          <w:szCs w:val="28"/>
        </w:rPr>
        <w:t>GDI</w:t>
      </w:r>
      <w:r w:rsidRPr="00636FC4">
        <w:rPr>
          <w:rFonts w:ascii="Times New Roman" w:hAnsi="Times New Roman"/>
          <w:sz w:val="28"/>
          <w:szCs w:val="28"/>
          <w:lang w:val="ru-RU"/>
        </w:rPr>
        <w:t xml:space="preserve">) являє собою ВВП, який використовується на споживання та нагромадження і </w:t>
      </w:r>
      <w:proofErr w:type="gramStart"/>
      <w:r w:rsidRPr="00636FC4">
        <w:rPr>
          <w:rFonts w:ascii="Times New Roman" w:hAnsi="Times New Roman"/>
          <w:sz w:val="28"/>
          <w:szCs w:val="28"/>
          <w:lang w:val="ru-RU"/>
        </w:rPr>
        <w:t>включає в</w:t>
      </w:r>
      <w:proofErr w:type="gramEnd"/>
      <w:r w:rsidRPr="00636FC4">
        <w:rPr>
          <w:rFonts w:ascii="Times New Roman" w:hAnsi="Times New Roman"/>
          <w:sz w:val="28"/>
          <w:szCs w:val="28"/>
          <w:lang w:val="ru-RU"/>
        </w:rPr>
        <w:t xml:space="preserve"> себе чисті трансферти із-за кордону.</w:t>
      </w:r>
    </w:p>
    <w:p w:rsidR="00143521" w:rsidRPr="00636FC4" w:rsidRDefault="00143521" w:rsidP="00DA4E75">
      <w:pPr>
        <w:pStyle w:val="31"/>
        <w:spacing w:after="0"/>
        <w:ind w:left="0"/>
        <w:jc w:val="both"/>
        <w:rPr>
          <w:rFonts w:ascii="Times New Roman" w:hAnsi="Times New Roman"/>
          <w:sz w:val="28"/>
          <w:szCs w:val="28"/>
          <w:lang w:val="ru-RU"/>
        </w:rPr>
      </w:pPr>
    </w:p>
    <w:tbl>
      <w:tblPr>
        <w:tblW w:w="0" w:type="auto"/>
        <w:tblLayout w:type="fixed"/>
        <w:tblLook w:val="0000"/>
      </w:tblPr>
      <w:tblGrid>
        <w:gridCol w:w="8046"/>
        <w:gridCol w:w="1560"/>
      </w:tblGrid>
      <w:tr w:rsidR="00DA4E75" w:rsidRPr="00636FC4" w:rsidTr="00870ED1">
        <w:tc>
          <w:tcPr>
            <w:tcW w:w="8046" w:type="dxa"/>
          </w:tcPr>
          <w:p w:rsidR="00DA4E75" w:rsidRPr="00636FC4" w:rsidRDefault="00DA4E75" w:rsidP="00870ED1">
            <w:pPr>
              <w:jc w:val="center"/>
              <w:rPr>
                <w:rFonts w:ascii="Times New Roman" w:hAnsi="Times New Roman"/>
                <w:b/>
                <w:i/>
                <w:sz w:val="28"/>
                <w:szCs w:val="28"/>
                <w:lang w:val="uk-UA"/>
              </w:rPr>
            </w:pPr>
            <w:r w:rsidRPr="00636FC4">
              <w:rPr>
                <w:rFonts w:ascii="Times New Roman" w:hAnsi="Times New Roman"/>
                <w:position w:val="-12"/>
                <w:sz w:val="28"/>
                <w:szCs w:val="28"/>
                <w:lang w:val="uk-UA"/>
              </w:rPr>
              <w:object w:dxaOrig="5140" w:dyaOrig="340">
                <v:shape id="_x0000_i1029" type="#_x0000_t75" style="width:328.5pt;height:21.75pt" o:ole="" fillcolor="window">
                  <v:imagedata r:id="rId15" o:title=""/>
                </v:shape>
                <o:OLEObject Type="Embed" ProgID="Equation.3" ShapeID="_x0000_i1029" DrawAspect="Content" ObjectID="_1612522625" r:id="rId16"/>
              </w:object>
            </w:r>
          </w:p>
        </w:tc>
        <w:tc>
          <w:tcPr>
            <w:tcW w:w="1560" w:type="dxa"/>
          </w:tcPr>
          <w:p w:rsidR="00DA4E75" w:rsidRDefault="00DA4E75" w:rsidP="00870ED1">
            <w:pPr>
              <w:jc w:val="both"/>
              <w:rPr>
                <w:rFonts w:ascii="Times New Roman" w:hAnsi="Times New Roman"/>
                <w:sz w:val="28"/>
                <w:szCs w:val="28"/>
                <w:lang w:val="uk-UA"/>
              </w:rPr>
            </w:pPr>
            <w:r>
              <w:rPr>
                <w:rFonts w:ascii="Times New Roman" w:hAnsi="Times New Roman"/>
                <w:sz w:val="28"/>
                <w:szCs w:val="28"/>
                <w:lang w:val="uk-UA"/>
              </w:rPr>
              <w:t xml:space="preserve">          </w:t>
            </w:r>
          </w:p>
          <w:p w:rsidR="00143521" w:rsidRPr="00636FC4" w:rsidRDefault="00143521" w:rsidP="00870ED1">
            <w:pPr>
              <w:jc w:val="both"/>
              <w:rPr>
                <w:rFonts w:ascii="Times New Roman" w:hAnsi="Times New Roman"/>
                <w:sz w:val="28"/>
                <w:szCs w:val="28"/>
                <w:lang w:val="uk-UA"/>
              </w:rPr>
            </w:pPr>
          </w:p>
        </w:tc>
      </w:tr>
    </w:tbl>
    <w:p w:rsidR="00DA4E75" w:rsidRPr="00636FC4" w:rsidRDefault="00DA4E75" w:rsidP="00DA4E75">
      <w:pPr>
        <w:pStyle w:val="31"/>
        <w:spacing w:after="0"/>
        <w:ind w:left="0"/>
        <w:jc w:val="both"/>
        <w:rPr>
          <w:rFonts w:ascii="Times New Roman" w:hAnsi="Times New Roman"/>
          <w:sz w:val="28"/>
          <w:szCs w:val="28"/>
          <w:lang w:val="ru-RU"/>
        </w:rPr>
      </w:pPr>
      <w:proofErr w:type="gramStart"/>
      <w:r w:rsidRPr="00636FC4">
        <w:rPr>
          <w:rFonts w:ascii="Times New Roman" w:hAnsi="Times New Roman"/>
          <w:sz w:val="28"/>
          <w:szCs w:val="28"/>
          <w:lang w:val="ru-RU"/>
        </w:rPr>
        <w:t>Розглянуті нами показники ВВП, ВНП, ВНД є показниками на валовій основі, від яких можна перейти до показників на чистій основі, шляхом віднімання від їх величини амортизації основного капіталу, витраченого при поточному виробництві. Наприклад, якщо із ВВП відняти амортизацію основного капіталу, отримуємо чистий внутрішній продукт ЧВП (</w:t>
      </w:r>
      <w:r w:rsidRPr="00636FC4">
        <w:rPr>
          <w:rFonts w:ascii="Times New Roman" w:hAnsi="Times New Roman"/>
          <w:sz w:val="28"/>
          <w:szCs w:val="28"/>
        </w:rPr>
        <w:t>net</w:t>
      </w:r>
      <w:r w:rsidRPr="00636FC4">
        <w:rPr>
          <w:rFonts w:ascii="Times New Roman" w:hAnsi="Times New Roman"/>
          <w:sz w:val="28"/>
          <w:szCs w:val="28"/>
          <w:lang w:val="ru-RU"/>
        </w:rPr>
        <w:t xml:space="preserve"> </w:t>
      </w:r>
      <w:r w:rsidRPr="00636FC4">
        <w:rPr>
          <w:rFonts w:ascii="Times New Roman" w:hAnsi="Times New Roman"/>
          <w:sz w:val="28"/>
          <w:szCs w:val="28"/>
        </w:rPr>
        <w:t>domestic</w:t>
      </w:r>
      <w:proofErr w:type="gramEnd"/>
      <w:r w:rsidRPr="00636FC4">
        <w:rPr>
          <w:rFonts w:ascii="Times New Roman" w:hAnsi="Times New Roman"/>
          <w:sz w:val="28"/>
          <w:szCs w:val="28"/>
          <w:lang w:val="ru-RU"/>
        </w:rPr>
        <w:t xml:space="preserve"> </w:t>
      </w:r>
      <w:proofErr w:type="gramStart"/>
      <w:r w:rsidRPr="00636FC4">
        <w:rPr>
          <w:rFonts w:ascii="Times New Roman" w:hAnsi="Times New Roman"/>
          <w:sz w:val="28"/>
          <w:szCs w:val="28"/>
        </w:rPr>
        <w:t>product</w:t>
      </w:r>
      <w:proofErr w:type="gramEnd"/>
      <w:r w:rsidRPr="00636FC4">
        <w:rPr>
          <w:rFonts w:ascii="Times New Roman" w:hAnsi="Times New Roman"/>
          <w:sz w:val="28"/>
          <w:szCs w:val="28"/>
          <w:lang w:val="ru-RU"/>
        </w:rPr>
        <w:t xml:space="preserve"> - </w:t>
      </w:r>
      <w:r w:rsidRPr="00636FC4">
        <w:rPr>
          <w:rFonts w:ascii="Times New Roman" w:hAnsi="Times New Roman"/>
          <w:sz w:val="28"/>
          <w:szCs w:val="28"/>
        </w:rPr>
        <w:t>NDP</w:t>
      </w:r>
      <w:r w:rsidRPr="00636FC4">
        <w:rPr>
          <w:rFonts w:ascii="Times New Roman" w:hAnsi="Times New Roman"/>
          <w:sz w:val="28"/>
          <w:szCs w:val="28"/>
          <w:lang w:val="ru-RU"/>
        </w:rPr>
        <w:t>).</w:t>
      </w:r>
    </w:p>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Якщо від чистого внутрішнього продукту відняти величину непрямих податків, то отримуємо показник національний дохід НД (</w:t>
      </w:r>
      <w:r w:rsidRPr="00636FC4">
        <w:rPr>
          <w:rFonts w:ascii="Times New Roman" w:hAnsi="Times New Roman"/>
          <w:sz w:val="28"/>
          <w:szCs w:val="28"/>
        </w:rPr>
        <w:t>national</w:t>
      </w:r>
      <w:r w:rsidRPr="00636FC4">
        <w:rPr>
          <w:rFonts w:ascii="Times New Roman" w:hAnsi="Times New Roman"/>
          <w:sz w:val="28"/>
          <w:szCs w:val="28"/>
          <w:lang w:val="ru-RU"/>
        </w:rPr>
        <w:t xml:space="preserve"> </w:t>
      </w:r>
      <w:r w:rsidRPr="00636FC4">
        <w:rPr>
          <w:rFonts w:ascii="Times New Roman" w:hAnsi="Times New Roman"/>
          <w:sz w:val="28"/>
          <w:szCs w:val="28"/>
        </w:rPr>
        <w:t>income</w:t>
      </w:r>
      <w:r w:rsidRPr="00636FC4">
        <w:rPr>
          <w:rFonts w:ascii="Times New Roman" w:hAnsi="Times New Roman"/>
          <w:sz w:val="28"/>
          <w:szCs w:val="28"/>
          <w:lang w:val="ru-RU"/>
        </w:rPr>
        <w:t xml:space="preserve"> - </w:t>
      </w:r>
      <w:r w:rsidRPr="00636FC4">
        <w:rPr>
          <w:rFonts w:ascii="Times New Roman" w:hAnsi="Times New Roman"/>
          <w:b/>
          <w:i/>
          <w:sz w:val="28"/>
          <w:szCs w:val="28"/>
        </w:rPr>
        <w:t>NI</w:t>
      </w:r>
      <w:r w:rsidRPr="00636FC4">
        <w:rPr>
          <w:rFonts w:ascii="Times New Roman" w:hAnsi="Times New Roman"/>
          <w:sz w:val="28"/>
          <w:szCs w:val="28"/>
          <w:lang w:val="ru-RU"/>
        </w:rPr>
        <w:t>), який являє собою сукупний дохід в економіці, отриманий резидентами від використання факторів виробництва.</w:t>
      </w:r>
    </w:p>
    <w:p w:rsidR="00DA4E75" w:rsidRPr="00636FC4" w:rsidRDefault="00DA4E75" w:rsidP="00DA4E75">
      <w:pPr>
        <w:pStyle w:val="31"/>
        <w:spacing w:after="0"/>
        <w:ind w:left="0"/>
        <w:jc w:val="both"/>
        <w:rPr>
          <w:rFonts w:ascii="Times New Roman" w:hAnsi="Times New Roman"/>
          <w:sz w:val="28"/>
          <w:szCs w:val="28"/>
          <w:lang w:val="ru-RU"/>
        </w:rPr>
      </w:pPr>
      <w:r w:rsidRPr="00636FC4">
        <w:rPr>
          <w:rFonts w:ascii="Times New Roman" w:hAnsi="Times New Roman"/>
          <w:sz w:val="28"/>
          <w:szCs w:val="28"/>
          <w:lang w:val="ru-RU"/>
        </w:rPr>
        <w:t>Важливим макроекономічним показником в СНР є дохід домогосподарств, який ще називають особистим доходом (</w:t>
      </w:r>
      <w:r w:rsidRPr="00636FC4">
        <w:rPr>
          <w:rFonts w:ascii="Times New Roman" w:hAnsi="Times New Roman"/>
          <w:sz w:val="28"/>
          <w:szCs w:val="28"/>
        </w:rPr>
        <w:t>personal</w:t>
      </w:r>
      <w:r w:rsidRPr="00636FC4">
        <w:rPr>
          <w:rFonts w:ascii="Times New Roman" w:hAnsi="Times New Roman"/>
          <w:sz w:val="28"/>
          <w:szCs w:val="28"/>
          <w:lang w:val="ru-RU"/>
        </w:rPr>
        <w:t xml:space="preserve"> </w:t>
      </w:r>
      <w:r w:rsidRPr="00636FC4">
        <w:rPr>
          <w:rFonts w:ascii="Times New Roman" w:hAnsi="Times New Roman"/>
          <w:sz w:val="28"/>
          <w:szCs w:val="28"/>
        </w:rPr>
        <w:t>income</w:t>
      </w:r>
      <w:r w:rsidRPr="00636FC4">
        <w:rPr>
          <w:rFonts w:ascii="Times New Roman" w:hAnsi="Times New Roman"/>
          <w:sz w:val="28"/>
          <w:szCs w:val="28"/>
          <w:lang w:val="ru-RU"/>
        </w:rPr>
        <w:t xml:space="preserve"> – </w:t>
      </w:r>
      <w:r w:rsidRPr="00636FC4">
        <w:rPr>
          <w:rFonts w:ascii="Times New Roman" w:hAnsi="Times New Roman"/>
          <w:b/>
          <w:i/>
          <w:sz w:val="28"/>
          <w:szCs w:val="28"/>
        </w:rPr>
        <w:t>PI</w:t>
      </w:r>
      <w:r w:rsidRPr="00636FC4">
        <w:rPr>
          <w:rFonts w:ascii="Times New Roman" w:hAnsi="Times New Roman"/>
          <w:sz w:val="28"/>
          <w:szCs w:val="28"/>
          <w:lang w:val="ru-RU"/>
        </w:rPr>
        <w:t xml:space="preserve">), він є сумою факторних або первинних доходів домогосподарств з урахуванням отриманих внаслідок перерозподілу первинних доходів вторинних доходів у вигляді чистих </w:t>
      </w:r>
      <w:proofErr w:type="gramStart"/>
      <w:r w:rsidRPr="00636FC4">
        <w:rPr>
          <w:rFonts w:ascii="Times New Roman" w:hAnsi="Times New Roman"/>
          <w:sz w:val="28"/>
          <w:szCs w:val="28"/>
          <w:lang w:val="ru-RU"/>
        </w:rPr>
        <w:t>соц</w:t>
      </w:r>
      <w:proofErr w:type="gramEnd"/>
      <w:r w:rsidRPr="00636FC4">
        <w:rPr>
          <w:rFonts w:ascii="Times New Roman" w:hAnsi="Times New Roman"/>
          <w:sz w:val="28"/>
          <w:szCs w:val="28"/>
          <w:lang w:val="ru-RU"/>
        </w:rPr>
        <w:t>іальних трансфертів як внутрішніх, так і зовнішніх.</w:t>
      </w:r>
    </w:p>
    <w:p w:rsidR="00DA4E75" w:rsidRPr="00636FC4" w:rsidRDefault="001078AE" w:rsidP="00DA4E75">
      <w:pPr>
        <w:pStyle w:val="31"/>
        <w:spacing w:after="0"/>
        <w:ind w:left="0"/>
        <w:jc w:val="both"/>
        <w:rPr>
          <w:rFonts w:ascii="Times New Roman" w:hAnsi="Times New Roman"/>
          <w:b/>
          <w:i/>
          <w:sz w:val="28"/>
          <w:szCs w:val="28"/>
          <w:lang w:val="ru-RU"/>
        </w:rPr>
      </w:pPr>
      <w:r>
        <w:rPr>
          <w:rFonts w:ascii="Times New Roman" w:hAnsi="Times New Roman"/>
          <w:sz w:val="28"/>
          <w:szCs w:val="28"/>
          <w:lang w:val="ru-RU"/>
        </w:rPr>
        <w:t xml:space="preserve">           </w:t>
      </w:r>
      <w:r w:rsidR="00DA4E75" w:rsidRPr="00636FC4">
        <w:rPr>
          <w:rFonts w:ascii="Times New Roman" w:hAnsi="Times New Roman"/>
          <w:sz w:val="28"/>
          <w:szCs w:val="28"/>
          <w:lang w:val="ru-RU"/>
        </w:rPr>
        <w:t>Однак домогосподарства використовують не увесь свій особистий дохід, а лише ту частину, яка залишається після сплати особистих податків. Внаслідок цієї операції залишається дохід після сплати податків (</w:t>
      </w:r>
      <w:r w:rsidR="00DA4E75" w:rsidRPr="00636FC4">
        <w:rPr>
          <w:rFonts w:ascii="Times New Roman" w:hAnsi="Times New Roman"/>
          <w:sz w:val="28"/>
          <w:szCs w:val="28"/>
        </w:rPr>
        <w:t>disposable</w:t>
      </w:r>
      <w:r w:rsidR="00DA4E75" w:rsidRPr="00636FC4">
        <w:rPr>
          <w:rFonts w:ascii="Times New Roman" w:hAnsi="Times New Roman"/>
          <w:sz w:val="28"/>
          <w:szCs w:val="28"/>
          <w:lang w:val="ru-RU"/>
        </w:rPr>
        <w:t xml:space="preserve"> </w:t>
      </w:r>
      <w:r w:rsidR="00DA4E75" w:rsidRPr="00636FC4">
        <w:rPr>
          <w:rFonts w:ascii="Times New Roman" w:hAnsi="Times New Roman"/>
          <w:sz w:val="28"/>
          <w:szCs w:val="28"/>
        </w:rPr>
        <w:t>income</w:t>
      </w:r>
      <w:r w:rsidR="00DA4E75" w:rsidRPr="00636FC4">
        <w:rPr>
          <w:rFonts w:ascii="Times New Roman" w:hAnsi="Times New Roman"/>
          <w:sz w:val="28"/>
          <w:szCs w:val="28"/>
          <w:lang w:val="ru-RU"/>
        </w:rPr>
        <w:t xml:space="preserve"> – </w:t>
      </w:r>
      <w:r w:rsidR="00DA4E75" w:rsidRPr="00636FC4">
        <w:rPr>
          <w:rFonts w:ascii="Times New Roman" w:hAnsi="Times New Roman"/>
          <w:b/>
          <w:i/>
          <w:sz w:val="28"/>
          <w:szCs w:val="28"/>
        </w:rPr>
        <w:t>DI</w:t>
      </w:r>
      <w:r w:rsidR="00DA4E75" w:rsidRPr="00636FC4">
        <w:rPr>
          <w:rFonts w:ascii="Times New Roman" w:hAnsi="Times New Roman"/>
          <w:sz w:val="28"/>
          <w:szCs w:val="28"/>
          <w:lang w:val="ru-RU"/>
        </w:rPr>
        <w:t>) якій надалі використовується на споживання</w:t>
      </w:r>
      <w:proofErr w:type="gramStart"/>
      <w:r w:rsidR="00DA4E75" w:rsidRPr="00636FC4">
        <w:rPr>
          <w:rFonts w:ascii="Times New Roman" w:hAnsi="Times New Roman"/>
          <w:sz w:val="28"/>
          <w:szCs w:val="28"/>
          <w:lang w:val="ru-RU"/>
        </w:rPr>
        <w:t xml:space="preserve"> </w:t>
      </w:r>
      <w:r w:rsidR="00DA4E75" w:rsidRPr="00636FC4">
        <w:rPr>
          <w:rFonts w:ascii="Times New Roman" w:hAnsi="Times New Roman"/>
          <w:b/>
          <w:i/>
          <w:sz w:val="28"/>
          <w:szCs w:val="28"/>
          <w:lang w:val="ru-RU"/>
        </w:rPr>
        <w:t>С</w:t>
      </w:r>
      <w:proofErr w:type="gramEnd"/>
      <w:r w:rsidR="00DA4E75" w:rsidRPr="00636FC4">
        <w:rPr>
          <w:rFonts w:ascii="Times New Roman" w:hAnsi="Times New Roman"/>
          <w:b/>
          <w:i/>
          <w:sz w:val="28"/>
          <w:szCs w:val="28"/>
          <w:lang w:val="ru-RU"/>
        </w:rPr>
        <w:t xml:space="preserve"> </w:t>
      </w:r>
      <w:r w:rsidR="00DA4E75" w:rsidRPr="00636FC4">
        <w:rPr>
          <w:rFonts w:ascii="Times New Roman" w:hAnsi="Times New Roman"/>
          <w:sz w:val="28"/>
          <w:szCs w:val="28"/>
          <w:lang w:val="ru-RU"/>
        </w:rPr>
        <w:t>і заощадження</w:t>
      </w:r>
      <w:r w:rsidR="00DA4E75" w:rsidRPr="00636FC4">
        <w:rPr>
          <w:rFonts w:ascii="Times New Roman" w:hAnsi="Times New Roman"/>
          <w:b/>
          <w:i/>
          <w:sz w:val="28"/>
          <w:szCs w:val="28"/>
          <w:lang w:val="ru-RU"/>
        </w:rPr>
        <w:t xml:space="preserve"> </w:t>
      </w:r>
      <w:r w:rsidR="00DA4E75" w:rsidRPr="00636FC4">
        <w:rPr>
          <w:rFonts w:ascii="Times New Roman" w:hAnsi="Times New Roman"/>
          <w:b/>
          <w:i/>
          <w:sz w:val="28"/>
          <w:szCs w:val="28"/>
        </w:rPr>
        <w:t>S</w:t>
      </w:r>
      <w:r w:rsidR="00DA4E75" w:rsidRPr="00636FC4">
        <w:rPr>
          <w:rFonts w:ascii="Times New Roman" w:hAnsi="Times New Roman"/>
          <w:b/>
          <w:i/>
          <w:sz w:val="28"/>
          <w:szCs w:val="28"/>
          <w:lang w:val="ru-RU"/>
        </w:rPr>
        <w:t>.</w:t>
      </w:r>
    </w:p>
    <w:p w:rsidR="00DA4E75" w:rsidRPr="00636FC4" w:rsidRDefault="00DA4E75" w:rsidP="00DA4E75">
      <w:pPr>
        <w:pStyle w:val="23"/>
        <w:spacing w:after="0" w:line="240" w:lineRule="auto"/>
        <w:ind w:left="0" w:firstLine="709"/>
        <w:jc w:val="both"/>
        <w:rPr>
          <w:rFonts w:ascii="Times New Roman" w:hAnsi="Times New Roman"/>
          <w:sz w:val="28"/>
          <w:szCs w:val="28"/>
          <w:lang w:val="ru-RU"/>
        </w:rPr>
      </w:pPr>
      <w:r w:rsidRPr="00636FC4">
        <w:rPr>
          <w:rFonts w:ascii="Times New Roman" w:hAnsi="Times New Roman"/>
          <w:sz w:val="28"/>
          <w:szCs w:val="28"/>
          <w:lang w:val="ru-RU"/>
        </w:rPr>
        <w:t xml:space="preserve">При економічному аналізі за допомогою макроекономічних показників потрібно знати, як змінюється динаміка цін в економіці протягом певного періоду. Це можливо тому, що грошові показники дозволяють звести до єдиної основи </w:t>
      </w: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ізнорідні компоненти загального обсягу виробництва.</w:t>
      </w:r>
    </w:p>
    <w:p w:rsidR="00DA4E75" w:rsidRDefault="00DA4E75" w:rsidP="00DA4E75">
      <w:pPr>
        <w:pStyle w:val="31"/>
        <w:spacing w:after="0"/>
        <w:ind w:left="0"/>
        <w:jc w:val="both"/>
        <w:rPr>
          <w:rFonts w:ascii="Times New Roman" w:hAnsi="Times New Roman"/>
          <w:sz w:val="28"/>
          <w:szCs w:val="28"/>
          <w:lang w:val="ru-RU"/>
        </w:rPr>
      </w:pP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івень цін виражають у вигляді індексу. Індекс цін вимірює співвідношення між сукупною ціною певного набору товарів та послуг (які називають “ринковою корзиною”) для даного періоду часу і сукупною ціною ідентичної групи товарів і послуг у базовому періоді, тобто:</w:t>
      </w:r>
    </w:p>
    <w:p w:rsidR="001078AE" w:rsidRDefault="001078AE" w:rsidP="00DA4E75">
      <w:pPr>
        <w:pStyle w:val="31"/>
        <w:spacing w:after="0"/>
        <w:ind w:left="0"/>
        <w:jc w:val="both"/>
        <w:rPr>
          <w:rFonts w:ascii="Times New Roman" w:hAnsi="Times New Roman"/>
          <w:sz w:val="28"/>
          <w:szCs w:val="28"/>
          <w:lang w:val="ru-RU"/>
        </w:rPr>
      </w:pPr>
    </w:p>
    <w:p w:rsidR="001078AE" w:rsidRDefault="001078AE" w:rsidP="00DA4E75">
      <w:pPr>
        <w:pStyle w:val="31"/>
        <w:spacing w:after="0"/>
        <w:ind w:left="0"/>
        <w:jc w:val="both"/>
        <w:rPr>
          <w:rFonts w:ascii="Times New Roman" w:hAnsi="Times New Roman"/>
          <w:sz w:val="28"/>
          <w:szCs w:val="28"/>
          <w:lang w:val="ru-RU"/>
        </w:rPr>
      </w:pPr>
    </w:p>
    <w:p w:rsidR="001078AE" w:rsidRDefault="001078AE" w:rsidP="00DA4E75">
      <w:pPr>
        <w:pStyle w:val="31"/>
        <w:spacing w:after="0"/>
        <w:ind w:left="0"/>
        <w:jc w:val="both"/>
        <w:rPr>
          <w:rFonts w:ascii="Times New Roman" w:hAnsi="Times New Roman"/>
          <w:sz w:val="28"/>
          <w:szCs w:val="28"/>
          <w:lang w:val="ru-RU"/>
        </w:rPr>
      </w:pPr>
    </w:p>
    <w:p w:rsidR="00143521" w:rsidRPr="00636FC4" w:rsidRDefault="00143521" w:rsidP="00DA4E75">
      <w:pPr>
        <w:pStyle w:val="31"/>
        <w:spacing w:after="0"/>
        <w:ind w:left="0"/>
        <w:jc w:val="both"/>
        <w:rPr>
          <w:rFonts w:ascii="Times New Roman" w:hAnsi="Times New Roman"/>
          <w:sz w:val="28"/>
          <w:szCs w:val="28"/>
          <w:lang w:val="ru-RU"/>
        </w:rPr>
      </w:pPr>
    </w:p>
    <w:tbl>
      <w:tblPr>
        <w:tblW w:w="0" w:type="auto"/>
        <w:tblLayout w:type="fixed"/>
        <w:tblLook w:val="0000"/>
      </w:tblPr>
      <w:tblGrid>
        <w:gridCol w:w="8046"/>
        <w:gridCol w:w="1808"/>
      </w:tblGrid>
      <w:tr w:rsidR="00DA4E75" w:rsidRPr="008A67A6" w:rsidTr="00870ED1">
        <w:tc>
          <w:tcPr>
            <w:tcW w:w="8046" w:type="dxa"/>
          </w:tcPr>
          <w:p w:rsidR="00DA4E75" w:rsidRPr="00636FC4" w:rsidRDefault="00DA4E75" w:rsidP="00870ED1">
            <w:pPr>
              <w:pStyle w:val="31"/>
              <w:spacing w:after="0" w:line="300" w:lineRule="exact"/>
              <w:ind w:left="0"/>
              <w:jc w:val="both"/>
              <w:rPr>
                <w:rFonts w:ascii="Times New Roman" w:hAnsi="Times New Roman"/>
                <w:b/>
                <w:i/>
                <w:sz w:val="28"/>
                <w:szCs w:val="28"/>
                <w:lang w:val="ru-RU"/>
              </w:rPr>
            </w:pPr>
            <w:r w:rsidRPr="00636FC4">
              <w:rPr>
                <w:rFonts w:ascii="Times New Roman" w:hAnsi="Times New Roman"/>
                <w:b/>
                <w:i/>
                <w:sz w:val="28"/>
                <w:szCs w:val="28"/>
                <w:lang w:val="ru-RU"/>
              </w:rPr>
              <w:lastRenderedPageBreak/>
              <w:t xml:space="preserve">                                                    </w:t>
            </w:r>
            <w:proofErr w:type="gramStart"/>
            <w:r w:rsidRPr="00636FC4">
              <w:rPr>
                <w:rFonts w:ascii="Times New Roman" w:hAnsi="Times New Roman"/>
                <w:b/>
                <w:i/>
                <w:sz w:val="28"/>
                <w:szCs w:val="28"/>
                <w:lang w:val="ru-RU"/>
              </w:rPr>
              <w:t>Ц</w:t>
            </w:r>
            <w:proofErr w:type="gramEnd"/>
            <w:r w:rsidRPr="00636FC4">
              <w:rPr>
                <w:rFonts w:ascii="Times New Roman" w:hAnsi="Times New Roman"/>
                <w:b/>
                <w:i/>
                <w:sz w:val="28"/>
                <w:szCs w:val="28"/>
                <w:lang w:val="ru-RU"/>
              </w:rPr>
              <w:t>іна споживчого кошику</w:t>
            </w:r>
          </w:p>
          <w:p w:rsidR="00DA4E75" w:rsidRPr="00636FC4" w:rsidRDefault="00DA4E75" w:rsidP="00870ED1">
            <w:pPr>
              <w:pStyle w:val="31"/>
              <w:spacing w:after="0" w:line="300" w:lineRule="exact"/>
              <w:ind w:left="0"/>
              <w:jc w:val="both"/>
              <w:rPr>
                <w:rFonts w:ascii="Times New Roman" w:hAnsi="Times New Roman"/>
                <w:b/>
                <w:i/>
                <w:sz w:val="28"/>
                <w:szCs w:val="28"/>
                <w:lang w:val="ru-RU"/>
              </w:rPr>
            </w:pPr>
            <w:r w:rsidRPr="00636FC4">
              <w:rPr>
                <w:rFonts w:ascii="Times New Roman" w:hAnsi="Times New Roman"/>
                <w:b/>
                <w:i/>
                <w:sz w:val="28"/>
                <w:szCs w:val="28"/>
                <w:lang w:val="ru-RU"/>
              </w:rPr>
              <w:t xml:space="preserve">                                     </w:t>
            </w:r>
            <w:r>
              <w:rPr>
                <w:rFonts w:ascii="Times New Roman" w:hAnsi="Times New Roman"/>
                <w:b/>
                <w:i/>
                <w:sz w:val="28"/>
                <w:szCs w:val="28"/>
                <w:lang w:val="ru-RU"/>
              </w:rPr>
              <w:t xml:space="preserve">                    </w:t>
            </w:r>
            <w:r w:rsidRPr="00636FC4">
              <w:rPr>
                <w:rFonts w:ascii="Times New Roman" w:hAnsi="Times New Roman"/>
                <w:b/>
                <w:i/>
                <w:sz w:val="28"/>
                <w:szCs w:val="28"/>
                <w:lang w:val="ru-RU"/>
              </w:rPr>
              <w:t xml:space="preserve"> у даному році</w:t>
            </w:r>
          </w:p>
          <w:p w:rsidR="00DA4E75" w:rsidRPr="00636FC4" w:rsidRDefault="00DA4E75" w:rsidP="00870ED1">
            <w:pPr>
              <w:pStyle w:val="31"/>
              <w:spacing w:after="0" w:line="300" w:lineRule="exact"/>
              <w:ind w:left="0"/>
              <w:jc w:val="both"/>
              <w:rPr>
                <w:rFonts w:ascii="Times New Roman" w:hAnsi="Times New Roman"/>
                <w:b/>
                <w:sz w:val="28"/>
                <w:szCs w:val="28"/>
                <w:lang w:val="ru-RU"/>
              </w:rPr>
            </w:pPr>
            <w:r w:rsidRPr="00636FC4">
              <w:rPr>
                <w:rFonts w:ascii="Times New Roman" w:hAnsi="Times New Roman"/>
                <w:b/>
                <w:i/>
                <w:sz w:val="28"/>
                <w:szCs w:val="28"/>
                <w:lang w:val="ru-RU"/>
              </w:rPr>
              <w:t xml:space="preserve">Індекс цін у даному році = ------------------------------------- 100%  </w:t>
            </w:r>
          </w:p>
          <w:p w:rsidR="00DA4E75" w:rsidRPr="00636FC4" w:rsidRDefault="00DA4E75" w:rsidP="00870ED1">
            <w:pPr>
              <w:pStyle w:val="31"/>
              <w:spacing w:after="0" w:line="300" w:lineRule="exact"/>
              <w:ind w:left="0"/>
              <w:jc w:val="both"/>
              <w:rPr>
                <w:rFonts w:ascii="Times New Roman" w:hAnsi="Times New Roman"/>
                <w:b/>
                <w:i/>
                <w:sz w:val="28"/>
                <w:szCs w:val="28"/>
                <w:lang w:val="ru-RU"/>
              </w:rPr>
            </w:pPr>
            <w:r w:rsidRPr="00636FC4">
              <w:rPr>
                <w:rFonts w:ascii="Times New Roman" w:hAnsi="Times New Roman"/>
                <w:b/>
                <w:i/>
                <w:sz w:val="28"/>
                <w:szCs w:val="28"/>
                <w:lang w:val="ru-RU"/>
              </w:rPr>
              <w:t xml:space="preserve">                                                   </w:t>
            </w:r>
            <w:proofErr w:type="gramStart"/>
            <w:r w:rsidRPr="00636FC4">
              <w:rPr>
                <w:rFonts w:ascii="Times New Roman" w:hAnsi="Times New Roman"/>
                <w:b/>
                <w:i/>
                <w:sz w:val="28"/>
                <w:szCs w:val="28"/>
                <w:lang w:val="ru-RU"/>
              </w:rPr>
              <w:t>Ц</w:t>
            </w:r>
            <w:proofErr w:type="gramEnd"/>
            <w:r w:rsidRPr="00636FC4">
              <w:rPr>
                <w:rFonts w:ascii="Times New Roman" w:hAnsi="Times New Roman"/>
                <w:b/>
                <w:i/>
                <w:sz w:val="28"/>
                <w:szCs w:val="28"/>
                <w:lang w:val="ru-RU"/>
              </w:rPr>
              <w:t>іна аналогічного кошику</w:t>
            </w:r>
          </w:p>
          <w:p w:rsidR="00DA4E75" w:rsidRDefault="00DA4E75" w:rsidP="00870ED1">
            <w:pPr>
              <w:pStyle w:val="31"/>
              <w:spacing w:after="0" w:line="300" w:lineRule="exact"/>
              <w:ind w:left="0"/>
              <w:jc w:val="both"/>
              <w:rPr>
                <w:rFonts w:ascii="Times New Roman" w:hAnsi="Times New Roman"/>
                <w:b/>
                <w:i/>
                <w:sz w:val="28"/>
                <w:szCs w:val="28"/>
                <w:lang w:val="ru-RU"/>
              </w:rPr>
            </w:pPr>
            <w:r w:rsidRPr="00636FC4">
              <w:rPr>
                <w:rFonts w:ascii="Times New Roman" w:hAnsi="Times New Roman"/>
                <w:b/>
                <w:sz w:val="28"/>
                <w:szCs w:val="28"/>
                <w:lang w:val="ru-RU"/>
              </w:rPr>
              <w:t xml:space="preserve">                                                         </w:t>
            </w:r>
            <w:r w:rsidRPr="00636FC4">
              <w:rPr>
                <w:rFonts w:ascii="Times New Roman" w:hAnsi="Times New Roman"/>
                <w:b/>
                <w:i/>
                <w:sz w:val="28"/>
                <w:szCs w:val="28"/>
                <w:lang w:val="ru-RU"/>
              </w:rPr>
              <w:t xml:space="preserve">в </w:t>
            </w:r>
            <w:proofErr w:type="gramStart"/>
            <w:r w:rsidRPr="00636FC4">
              <w:rPr>
                <w:rFonts w:ascii="Times New Roman" w:hAnsi="Times New Roman"/>
                <w:b/>
                <w:i/>
                <w:sz w:val="28"/>
                <w:szCs w:val="28"/>
                <w:lang w:val="ru-RU"/>
              </w:rPr>
              <w:t>базовому</w:t>
            </w:r>
            <w:proofErr w:type="gramEnd"/>
            <w:r w:rsidRPr="00636FC4">
              <w:rPr>
                <w:rFonts w:ascii="Times New Roman" w:hAnsi="Times New Roman"/>
                <w:b/>
                <w:i/>
                <w:sz w:val="28"/>
                <w:szCs w:val="28"/>
                <w:lang w:val="ru-RU"/>
              </w:rPr>
              <w:t xml:space="preserve"> періоді</w:t>
            </w:r>
          </w:p>
          <w:p w:rsidR="00143521" w:rsidRPr="00636FC4" w:rsidRDefault="00143521" w:rsidP="00870ED1">
            <w:pPr>
              <w:pStyle w:val="31"/>
              <w:spacing w:after="0" w:line="300" w:lineRule="exact"/>
              <w:ind w:left="0"/>
              <w:jc w:val="both"/>
              <w:rPr>
                <w:rFonts w:ascii="Times New Roman" w:hAnsi="Times New Roman"/>
                <w:b/>
                <w:i/>
                <w:sz w:val="28"/>
                <w:szCs w:val="28"/>
                <w:lang w:val="ru-RU"/>
              </w:rPr>
            </w:pPr>
          </w:p>
        </w:tc>
        <w:tc>
          <w:tcPr>
            <w:tcW w:w="1808" w:type="dxa"/>
            <w:vAlign w:val="center"/>
          </w:tcPr>
          <w:p w:rsidR="00DA4E75" w:rsidRPr="00636FC4" w:rsidRDefault="00DA4E75" w:rsidP="00870ED1">
            <w:pPr>
              <w:jc w:val="both"/>
              <w:rPr>
                <w:rFonts w:ascii="Times New Roman" w:hAnsi="Times New Roman"/>
                <w:sz w:val="28"/>
                <w:szCs w:val="28"/>
                <w:lang w:val="uk-UA"/>
              </w:rPr>
            </w:pPr>
            <w:r>
              <w:rPr>
                <w:rFonts w:ascii="Times New Roman" w:hAnsi="Times New Roman"/>
                <w:sz w:val="28"/>
                <w:szCs w:val="28"/>
                <w:lang w:val="uk-UA"/>
              </w:rPr>
              <w:t xml:space="preserve">          </w:t>
            </w:r>
          </w:p>
        </w:tc>
      </w:tr>
    </w:tbl>
    <w:p w:rsidR="00DA4E75" w:rsidRPr="00636FC4" w:rsidRDefault="00DA4E75" w:rsidP="00DA4E75">
      <w:pPr>
        <w:pStyle w:val="31"/>
        <w:spacing w:after="0"/>
        <w:ind w:left="0"/>
        <w:jc w:val="both"/>
        <w:rPr>
          <w:rFonts w:ascii="Times New Roman" w:hAnsi="Times New Roman"/>
          <w:sz w:val="28"/>
          <w:szCs w:val="28"/>
          <w:lang w:val="ru-RU"/>
        </w:rPr>
      </w:pPr>
      <w:r>
        <w:rPr>
          <w:rFonts w:ascii="Times New Roman" w:hAnsi="Times New Roman"/>
          <w:sz w:val="28"/>
          <w:szCs w:val="28"/>
          <w:lang w:val="uk-UA"/>
        </w:rPr>
        <w:t xml:space="preserve">           </w:t>
      </w:r>
      <w:r w:rsidRPr="00636FC4">
        <w:rPr>
          <w:rFonts w:ascii="Times New Roman" w:hAnsi="Times New Roman"/>
          <w:sz w:val="28"/>
          <w:szCs w:val="28"/>
          <w:lang w:val="ru-RU"/>
        </w:rPr>
        <w:t xml:space="preserve">Наприклад, для вимірювання динаміки споживчих товарів і послуг використовують індекс споживчих цін. Але для вимірювання динаміки більш загального </w:t>
      </w:r>
      <w:proofErr w:type="gramStart"/>
      <w:r w:rsidRPr="00636FC4">
        <w:rPr>
          <w:rFonts w:ascii="Times New Roman" w:hAnsi="Times New Roman"/>
          <w:sz w:val="28"/>
          <w:szCs w:val="28"/>
          <w:lang w:val="ru-RU"/>
        </w:rPr>
        <w:t>р</w:t>
      </w:r>
      <w:proofErr w:type="gramEnd"/>
      <w:r w:rsidRPr="00636FC4">
        <w:rPr>
          <w:rFonts w:ascii="Times New Roman" w:hAnsi="Times New Roman"/>
          <w:sz w:val="28"/>
          <w:szCs w:val="28"/>
          <w:lang w:val="ru-RU"/>
        </w:rPr>
        <w:t>івня цін використовується індекс цін ВВП, або дефлятор ВВП. Індекс цін ВНП враховує не лише ціни споживчих товарів і послуг, але й ціни інвестиційних товарів. Дефлятор ВВП представляє собою індекс цін. Він пов’язаний з коригуванням номінального ВВП з урахуванням зміни цін.</w:t>
      </w:r>
    </w:p>
    <w:p w:rsidR="00DA4E75"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Індекс цін ВВП має такий вигляд:</w:t>
      </w:r>
    </w:p>
    <w:p w:rsidR="00143521" w:rsidRPr="00636FC4" w:rsidRDefault="00143521" w:rsidP="00DA4E75">
      <w:pPr>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DA4E75" w:rsidRPr="008A67A6" w:rsidTr="00870ED1">
        <w:tc>
          <w:tcPr>
            <w:tcW w:w="8046" w:type="dxa"/>
          </w:tcPr>
          <w:p w:rsidR="00DA4E75" w:rsidRPr="00636FC4" w:rsidRDefault="00DA4E75" w:rsidP="00870ED1">
            <w:pPr>
              <w:pStyle w:val="31"/>
              <w:spacing w:after="0" w:line="300" w:lineRule="exact"/>
              <w:ind w:left="0"/>
              <w:jc w:val="both"/>
              <w:rPr>
                <w:rFonts w:ascii="Times New Roman" w:hAnsi="Times New Roman"/>
                <w:b/>
                <w:i/>
                <w:sz w:val="28"/>
                <w:szCs w:val="28"/>
                <w:lang w:val="ru-RU"/>
              </w:rPr>
            </w:pPr>
            <w:r w:rsidRPr="00636FC4">
              <w:rPr>
                <w:rFonts w:ascii="Times New Roman" w:hAnsi="Times New Roman"/>
                <w:b/>
                <w:i/>
                <w:sz w:val="28"/>
                <w:szCs w:val="28"/>
                <w:lang w:val="ru-RU"/>
              </w:rPr>
              <w:t xml:space="preserve">                                                    </w:t>
            </w:r>
            <w:proofErr w:type="gramStart"/>
            <w:r w:rsidRPr="00636FC4">
              <w:rPr>
                <w:rFonts w:ascii="Times New Roman" w:hAnsi="Times New Roman"/>
                <w:b/>
                <w:i/>
                <w:sz w:val="28"/>
                <w:szCs w:val="28"/>
                <w:lang w:val="ru-RU"/>
              </w:rPr>
              <w:t>Ц</w:t>
            </w:r>
            <w:proofErr w:type="gramEnd"/>
            <w:r w:rsidRPr="00636FC4">
              <w:rPr>
                <w:rFonts w:ascii="Times New Roman" w:hAnsi="Times New Roman"/>
                <w:b/>
                <w:i/>
                <w:sz w:val="28"/>
                <w:szCs w:val="28"/>
                <w:lang w:val="ru-RU"/>
              </w:rPr>
              <w:t>іна ринкового кошику</w:t>
            </w:r>
          </w:p>
          <w:p w:rsidR="00DA4E75" w:rsidRPr="00636FC4" w:rsidRDefault="00DA4E75" w:rsidP="00870ED1">
            <w:pPr>
              <w:pStyle w:val="31"/>
              <w:spacing w:after="0" w:line="300" w:lineRule="exact"/>
              <w:ind w:left="0"/>
              <w:jc w:val="both"/>
              <w:rPr>
                <w:rFonts w:ascii="Times New Roman" w:hAnsi="Times New Roman"/>
                <w:b/>
                <w:i/>
                <w:sz w:val="28"/>
                <w:szCs w:val="28"/>
                <w:lang w:val="ru-RU"/>
              </w:rPr>
            </w:pPr>
            <w:r w:rsidRPr="00636FC4">
              <w:rPr>
                <w:rFonts w:ascii="Times New Roman" w:hAnsi="Times New Roman"/>
                <w:b/>
                <w:i/>
                <w:sz w:val="28"/>
                <w:szCs w:val="28"/>
                <w:lang w:val="ru-RU"/>
              </w:rPr>
              <w:t xml:space="preserve">                                        </w:t>
            </w:r>
            <w:r>
              <w:rPr>
                <w:rFonts w:ascii="Times New Roman" w:hAnsi="Times New Roman"/>
                <w:b/>
                <w:i/>
                <w:sz w:val="28"/>
                <w:szCs w:val="28"/>
                <w:lang w:val="ru-RU"/>
              </w:rPr>
              <w:t xml:space="preserve">                         у 20019 </w:t>
            </w:r>
            <w:r w:rsidRPr="00636FC4">
              <w:rPr>
                <w:rFonts w:ascii="Times New Roman" w:hAnsi="Times New Roman"/>
                <w:b/>
                <w:i/>
                <w:sz w:val="28"/>
                <w:szCs w:val="28"/>
                <w:lang w:val="ru-RU"/>
              </w:rPr>
              <w:t>році</w:t>
            </w:r>
          </w:p>
          <w:p w:rsidR="00DA4E75" w:rsidRPr="00636FC4" w:rsidRDefault="00DA4E75" w:rsidP="00870ED1">
            <w:pPr>
              <w:pStyle w:val="31"/>
              <w:spacing w:after="0" w:line="300" w:lineRule="exact"/>
              <w:ind w:left="0"/>
              <w:jc w:val="both"/>
              <w:rPr>
                <w:rFonts w:ascii="Times New Roman" w:hAnsi="Times New Roman"/>
                <w:b/>
                <w:sz w:val="28"/>
                <w:szCs w:val="28"/>
                <w:lang w:val="ru-RU"/>
              </w:rPr>
            </w:pPr>
            <w:r w:rsidRPr="00636FC4">
              <w:rPr>
                <w:rFonts w:ascii="Times New Roman" w:hAnsi="Times New Roman"/>
                <w:b/>
                <w:i/>
                <w:sz w:val="28"/>
                <w:szCs w:val="28"/>
                <w:lang w:val="ru-RU"/>
              </w:rPr>
              <w:t xml:space="preserve">Індекс цін у даному році = ------------------------------------  100%  </w:t>
            </w:r>
          </w:p>
          <w:p w:rsidR="00DA4E75" w:rsidRPr="00636FC4" w:rsidRDefault="00DA4E75" w:rsidP="00870ED1">
            <w:pPr>
              <w:ind w:firstLine="720"/>
              <w:jc w:val="both"/>
              <w:rPr>
                <w:rFonts w:ascii="Times New Roman" w:hAnsi="Times New Roman"/>
                <w:b/>
                <w:i/>
                <w:sz w:val="28"/>
                <w:szCs w:val="28"/>
                <w:lang w:val="uk-UA"/>
              </w:rPr>
            </w:pPr>
            <w:r w:rsidRPr="00636FC4">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636FC4">
              <w:rPr>
                <w:rFonts w:ascii="Times New Roman" w:hAnsi="Times New Roman"/>
                <w:b/>
                <w:i/>
                <w:sz w:val="28"/>
                <w:szCs w:val="28"/>
                <w:lang w:val="uk-UA"/>
              </w:rPr>
              <w:t>Ціна ринкового кошику</w:t>
            </w:r>
          </w:p>
          <w:p w:rsidR="00DA4E75" w:rsidRDefault="00DA4E75" w:rsidP="00870ED1">
            <w:pPr>
              <w:ind w:firstLine="720"/>
              <w:jc w:val="both"/>
              <w:rPr>
                <w:rFonts w:ascii="Times New Roman" w:hAnsi="Times New Roman"/>
                <w:b/>
                <w:i/>
                <w:sz w:val="28"/>
                <w:szCs w:val="28"/>
                <w:lang w:val="uk-UA"/>
              </w:rPr>
            </w:pPr>
            <w:r w:rsidRPr="00636FC4">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b/>
                <w:i/>
                <w:sz w:val="28"/>
                <w:szCs w:val="28"/>
                <w:lang w:val="uk-UA"/>
              </w:rPr>
              <w:t>в базовому 2018</w:t>
            </w:r>
            <w:r w:rsidRPr="00636FC4">
              <w:rPr>
                <w:rFonts w:ascii="Times New Roman" w:hAnsi="Times New Roman"/>
                <w:b/>
                <w:i/>
                <w:sz w:val="28"/>
                <w:szCs w:val="28"/>
                <w:lang w:val="uk-UA"/>
              </w:rPr>
              <w:t xml:space="preserve"> році</w:t>
            </w:r>
          </w:p>
          <w:p w:rsidR="00143521" w:rsidRPr="00636FC4" w:rsidRDefault="00143521" w:rsidP="00870ED1">
            <w:pPr>
              <w:ind w:firstLine="720"/>
              <w:jc w:val="both"/>
              <w:rPr>
                <w:rFonts w:ascii="Times New Roman" w:hAnsi="Times New Roman"/>
                <w:b/>
                <w:i/>
                <w:sz w:val="28"/>
                <w:szCs w:val="28"/>
                <w:lang w:val="uk-UA"/>
              </w:rPr>
            </w:pPr>
          </w:p>
        </w:tc>
        <w:tc>
          <w:tcPr>
            <w:tcW w:w="1808" w:type="dxa"/>
            <w:vAlign w:val="center"/>
          </w:tcPr>
          <w:p w:rsidR="00DA4E75" w:rsidRPr="00636FC4" w:rsidRDefault="00DA4E75" w:rsidP="00870ED1">
            <w:pPr>
              <w:jc w:val="both"/>
              <w:rPr>
                <w:rFonts w:ascii="Times New Roman" w:hAnsi="Times New Roman"/>
                <w:sz w:val="28"/>
                <w:szCs w:val="28"/>
                <w:lang w:val="uk-UA"/>
              </w:rPr>
            </w:pPr>
            <w:r>
              <w:rPr>
                <w:rFonts w:ascii="Times New Roman" w:hAnsi="Times New Roman"/>
                <w:sz w:val="28"/>
                <w:szCs w:val="28"/>
                <w:lang w:val="uk-UA"/>
              </w:rPr>
              <w:t xml:space="preserve">           </w:t>
            </w:r>
          </w:p>
        </w:tc>
      </w:tr>
    </w:tbl>
    <w:p w:rsidR="00DA4E75" w:rsidRPr="00636FC4" w:rsidRDefault="00DA4E75" w:rsidP="00DA4E75">
      <w:pPr>
        <w:jc w:val="both"/>
        <w:rPr>
          <w:rFonts w:ascii="Times New Roman" w:hAnsi="Times New Roman"/>
          <w:sz w:val="28"/>
          <w:szCs w:val="28"/>
          <w:lang w:val="uk-UA"/>
        </w:rPr>
      </w:pPr>
      <w:r>
        <w:rPr>
          <w:rFonts w:ascii="Times New Roman" w:hAnsi="Times New Roman"/>
          <w:sz w:val="28"/>
          <w:szCs w:val="28"/>
          <w:lang w:val="uk-UA"/>
        </w:rPr>
        <w:t xml:space="preserve">           </w:t>
      </w:r>
      <w:r w:rsidRPr="00636FC4">
        <w:rPr>
          <w:rFonts w:ascii="Times New Roman" w:hAnsi="Times New Roman"/>
          <w:sz w:val="28"/>
          <w:szCs w:val="28"/>
          <w:lang w:val="uk-UA"/>
        </w:rPr>
        <w:t>Підвищення індексу цін ВВП в даному році порівняно з базовим означає інфляцію, зменшення індексу цін означає дефляцію.</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Інфляція і дефляція ускладнюють підрахунок валового внутрішнього продукту, оскільки ВВП є грошовим комплексним показником.</w:t>
      </w:r>
    </w:p>
    <w:p w:rsidR="00DA4E75" w:rsidRPr="00636FC4"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Показник ВВП, який відображає поточні ціни, тобто не скоригований з урахуванням рівня цін, називають номінальним або грошовим ВВП. Аналогічно показник ВВП, скоригований з урахуванням інфляції або дефляції, є скоригованим чи реальним ВВП.</w:t>
      </w:r>
    </w:p>
    <w:p w:rsidR="00DA4E75" w:rsidRDefault="00DA4E75" w:rsidP="00DA4E75">
      <w:pPr>
        <w:ind w:firstLine="709"/>
        <w:jc w:val="both"/>
        <w:rPr>
          <w:rFonts w:ascii="Times New Roman" w:hAnsi="Times New Roman"/>
          <w:sz w:val="28"/>
          <w:szCs w:val="28"/>
          <w:lang w:val="uk-UA"/>
        </w:rPr>
      </w:pPr>
      <w:r w:rsidRPr="00636FC4">
        <w:rPr>
          <w:rFonts w:ascii="Times New Roman" w:hAnsi="Times New Roman"/>
          <w:sz w:val="28"/>
          <w:szCs w:val="28"/>
          <w:lang w:val="uk-UA"/>
        </w:rPr>
        <w:t>Найбільш простим і прямим методом дефлювання чи інфлювання номінального ВВП поточного року є поділ номінального ВВП на індекс цін у новій формі:</w:t>
      </w:r>
    </w:p>
    <w:p w:rsidR="00143521" w:rsidRPr="00636FC4" w:rsidRDefault="00143521" w:rsidP="00DA4E75">
      <w:pPr>
        <w:ind w:firstLine="709"/>
        <w:jc w:val="both"/>
        <w:rPr>
          <w:rFonts w:ascii="Times New Roman" w:hAnsi="Times New Roman"/>
          <w:sz w:val="28"/>
          <w:szCs w:val="28"/>
          <w:lang w:val="uk-UA"/>
        </w:rPr>
      </w:pPr>
    </w:p>
    <w:tbl>
      <w:tblPr>
        <w:tblW w:w="0" w:type="auto"/>
        <w:jc w:val="center"/>
        <w:tblLayout w:type="fixed"/>
        <w:tblLook w:val="0000"/>
      </w:tblPr>
      <w:tblGrid>
        <w:gridCol w:w="8046"/>
        <w:gridCol w:w="1808"/>
      </w:tblGrid>
      <w:tr w:rsidR="00DA4E75" w:rsidRPr="008A67A6" w:rsidTr="00870ED1">
        <w:trPr>
          <w:jc w:val="center"/>
        </w:trPr>
        <w:tc>
          <w:tcPr>
            <w:tcW w:w="8046" w:type="dxa"/>
          </w:tcPr>
          <w:p w:rsidR="00DA4E75" w:rsidRPr="00636FC4" w:rsidRDefault="00DA4E75" w:rsidP="00870ED1">
            <w:pPr>
              <w:jc w:val="both"/>
              <w:rPr>
                <w:rFonts w:ascii="Times New Roman" w:hAnsi="Times New Roman"/>
                <w:b/>
                <w:i/>
                <w:sz w:val="28"/>
                <w:szCs w:val="28"/>
                <w:lang w:val="uk-UA"/>
              </w:rPr>
            </w:pPr>
            <w:r w:rsidRPr="00636FC4">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636FC4">
              <w:rPr>
                <w:rFonts w:ascii="Times New Roman" w:hAnsi="Times New Roman"/>
                <w:b/>
                <w:i/>
                <w:sz w:val="28"/>
                <w:szCs w:val="28"/>
                <w:lang w:val="uk-UA"/>
              </w:rPr>
              <w:t>Номінальний ВВП</w:t>
            </w:r>
          </w:p>
          <w:p w:rsidR="00DA4E75" w:rsidRPr="00636FC4" w:rsidRDefault="00DA4E75" w:rsidP="00870ED1">
            <w:pPr>
              <w:jc w:val="both"/>
              <w:rPr>
                <w:rFonts w:ascii="Times New Roman" w:hAnsi="Times New Roman"/>
                <w:b/>
                <w:sz w:val="28"/>
                <w:szCs w:val="28"/>
                <w:lang w:val="uk-UA"/>
              </w:rPr>
            </w:pPr>
            <w:r w:rsidRPr="00636FC4">
              <w:rPr>
                <w:rFonts w:ascii="Times New Roman" w:hAnsi="Times New Roman"/>
                <w:b/>
                <w:i/>
                <w:sz w:val="28"/>
                <w:szCs w:val="28"/>
                <w:lang w:val="uk-UA"/>
              </w:rPr>
              <w:t xml:space="preserve">                            ------------------------------ = Реальний ВВП</w:t>
            </w:r>
          </w:p>
          <w:p w:rsidR="00DA4E75" w:rsidRDefault="00DA4E75" w:rsidP="00870ED1">
            <w:pPr>
              <w:spacing w:line="300" w:lineRule="exact"/>
              <w:jc w:val="both"/>
              <w:rPr>
                <w:rFonts w:ascii="Times New Roman" w:hAnsi="Times New Roman"/>
                <w:b/>
                <w:i/>
                <w:sz w:val="28"/>
                <w:szCs w:val="28"/>
                <w:lang w:val="uk-UA"/>
              </w:rPr>
            </w:pPr>
            <w:r w:rsidRPr="00636FC4">
              <w:rPr>
                <w:rFonts w:ascii="Times New Roman" w:hAnsi="Times New Roman"/>
                <w:b/>
                <w:i/>
                <w:sz w:val="28"/>
                <w:szCs w:val="28"/>
                <w:lang w:val="uk-UA"/>
              </w:rPr>
              <w:t xml:space="preserve">             </w:t>
            </w:r>
            <w:r>
              <w:rPr>
                <w:rFonts w:ascii="Times New Roman" w:hAnsi="Times New Roman"/>
                <w:b/>
                <w:i/>
                <w:sz w:val="28"/>
                <w:szCs w:val="28"/>
                <w:lang w:val="uk-UA"/>
              </w:rPr>
              <w:t xml:space="preserve">                     </w:t>
            </w:r>
            <w:r w:rsidRPr="00636FC4">
              <w:rPr>
                <w:rFonts w:ascii="Times New Roman" w:hAnsi="Times New Roman"/>
                <w:b/>
                <w:i/>
                <w:sz w:val="28"/>
                <w:szCs w:val="28"/>
                <w:lang w:val="uk-UA"/>
              </w:rPr>
              <w:t>Індекс цін ВВП</w:t>
            </w:r>
          </w:p>
          <w:p w:rsidR="00143521" w:rsidRPr="00636FC4" w:rsidRDefault="00143521" w:rsidP="00870ED1">
            <w:pPr>
              <w:spacing w:line="300" w:lineRule="exact"/>
              <w:jc w:val="both"/>
              <w:rPr>
                <w:rFonts w:ascii="Times New Roman" w:hAnsi="Times New Roman"/>
                <w:b/>
                <w:i/>
                <w:sz w:val="28"/>
                <w:szCs w:val="28"/>
                <w:lang w:val="uk-UA"/>
              </w:rPr>
            </w:pPr>
          </w:p>
        </w:tc>
        <w:tc>
          <w:tcPr>
            <w:tcW w:w="1808" w:type="dxa"/>
            <w:vAlign w:val="center"/>
          </w:tcPr>
          <w:p w:rsidR="00DA4E75" w:rsidRPr="00636FC4" w:rsidRDefault="00DA4E75" w:rsidP="00870ED1">
            <w:pPr>
              <w:jc w:val="both"/>
              <w:rPr>
                <w:rFonts w:ascii="Times New Roman" w:hAnsi="Times New Roman"/>
                <w:sz w:val="28"/>
                <w:szCs w:val="28"/>
                <w:lang w:val="uk-UA"/>
              </w:rPr>
            </w:pPr>
          </w:p>
        </w:tc>
      </w:tr>
    </w:tbl>
    <w:p w:rsidR="00DA4E75" w:rsidRPr="00636FC4" w:rsidRDefault="00DA4E75" w:rsidP="00DA4E75">
      <w:pPr>
        <w:pStyle w:val="1"/>
        <w:spacing w:before="0" w:after="0"/>
        <w:jc w:val="both"/>
        <w:rPr>
          <w:rFonts w:ascii="Times New Roman" w:hAnsi="Times New Roman" w:cs="Times New Roman"/>
          <w:b w:val="0"/>
          <w:sz w:val="28"/>
          <w:szCs w:val="28"/>
          <w:lang w:val="ru-RU"/>
        </w:rPr>
      </w:pPr>
      <w:r>
        <w:rPr>
          <w:rFonts w:ascii="Times New Roman" w:hAnsi="Times New Roman" w:cs="Times New Roman"/>
          <w:b w:val="0"/>
          <w:bCs w:val="0"/>
          <w:kern w:val="0"/>
          <w:sz w:val="28"/>
          <w:szCs w:val="28"/>
          <w:lang w:val="uk-UA"/>
        </w:rPr>
        <w:t xml:space="preserve">           </w:t>
      </w:r>
      <w:r w:rsidRPr="00636FC4">
        <w:rPr>
          <w:rFonts w:ascii="Times New Roman" w:hAnsi="Times New Roman" w:cs="Times New Roman"/>
          <w:b w:val="0"/>
          <w:sz w:val="28"/>
          <w:szCs w:val="28"/>
          <w:lang w:val="ru-RU"/>
        </w:rPr>
        <w:t xml:space="preserve">За допомогою показника реального ВВП вимірюється вартість обсягу виробництва у </w:t>
      </w:r>
      <w:proofErr w:type="gramStart"/>
      <w:r w:rsidRPr="00636FC4">
        <w:rPr>
          <w:rFonts w:ascii="Times New Roman" w:hAnsi="Times New Roman" w:cs="Times New Roman"/>
          <w:b w:val="0"/>
          <w:sz w:val="28"/>
          <w:szCs w:val="28"/>
          <w:lang w:val="ru-RU"/>
        </w:rPr>
        <w:t>р</w:t>
      </w:r>
      <w:proofErr w:type="gramEnd"/>
      <w:r w:rsidRPr="00636FC4">
        <w:rPr>
          <w:rFonts w:ascii="Times New Roman" w:hAnsi="Times New Roman" w:cs="Times New Roman"/>
          <w:b w:val="0"/>
          <w:sz w:val="28"/>
          <w:szCs w:val="28"/>
          <w:lang w:val="ru-RU"/>
        </w:rPr>
        <w:t>ізні роки за умови незмінних цін. Реальний ВВП є більш точною характеристикою функціонування економіки у порівнянні з номінальним ВВП, оскільки включає зміни цін інфляційного характеру.</w:t>
      </w:r>
    </w:p>
    <w:p w:rsidR="00DA4E75" w:rsidRPr="00A7632E" w:rsidRDefault="00DA4E75" w:rsidP="00DA4E75">
      <w:pPr>
        <w:pStyle w:val="31"/>
        <w:spacing w:after="0"/>
        <w:ind w:left="0"/>
        <w:jc w:val="both"/>
        <w:rPr>
          <w:rFonts w:ascii="Times New Roman" w:hAnsi="Times New Roman"/>
          <w:sz w:val="28"/>
          <w:szCs w:val="28"/>
          <w:lang w:val="ru-RU"/>
        </w:rPr>
      </w:pPr>
      <w:r w:rsidRPr="00A7632E">
        <w:rPr>
          <w:rFonts w:ascii="Times New Roman" w:hAnsi="Times New Roman"/>
          <w:sz w:val="28"/>
          <w:szCs w:val="28"/>
          <w:lang w:val="ru-RU"/>
        </w:rPr>
        <w:t xml:space="preserve">Для того, щоб отримати реальний ВВП, необхідно використати фактичні дані про </w:t>
      </w:r>
      <w:proofErr w:type="gramStart"/>
      <w:r w:rsidRPr="00A7632E">
        <w:rPr>
          <w:rFonts w:ascii="Times New Roman" w:hAnsi="Times New Roman"/>
          <w:sz w:val="28"/>
          <w:szCs w:val="28"/>
          <w:lang w:val="ru-RU"/>
        </w:rPr>
        <w:t>р</w:t>
      </w:r>
      <w:proofErr w:type="gramEnd"/>
      <w:r w:rsidRPr="00A7632E">
        <w:rPr>
          <w:rFonts w:ascii="Times New Roman" w:hAnsi="Times New Roman"/>
          <w:sz w:val="28"/>
          <w:szCs w:val="28"/>
          <w:lang w:val="ru-RU"/>
        </w:rPr>
        <w:t xml:space="preserve">івень номінального ВВП для окремих років і скоригувати їх на базі індексу загального рівня цін для цих років. Якщо довгостроковою економічною тенденцією, починаючи з базового року, є тенденція до зростання цін, то слід збільшити, тобто інфлювати показники ВВП </w:t>
      </w:r>
      <w:proofErr w:type="gramStart"/>
      <w:r w:rsidRPr="00A7632E">
        <w:rPr>
          <w:rFonts w:ascii="Times New Roman" w:hAnsi="Times New Roman"/>
          <w:sz w:val="28"/>
          <w:szCs w:val="28"/>
          <w:lang w:val="ru-RU"/>
        </w:rPr>
        <w:t>для</w:t>
      </w:r>
      <w:proofErr w:type="gramEnd"/>
      <w:r w:rsidRPr="00A7632E">
        <w:rPr>
          <w:rFonts w:ascii="Times New Roman" w:hAnsi="Times New Roman"/>
          <w:sz w:val="28"/>
          <w:szCs w:val="28"/>
          <w:lang w:val="ru-RU"/>
        </w:rPr>
        <w:t xml:space="preserve"> років, які передують базовому року. Зростання </w:t>
      </w:r>
      <w:proofErr w:type="gramStart"/>
      <w:r w:rsidRPr="00A7632E">
        <w:rPr>
          <w:rFonts w:ascii="Times New Roman" w:hAnsi="Times New Roman"/>
          <w:sz w:val="28"/>
          <w:szCs w:val="28"/>
          <w:lang w:val="ru-RU"/>
        </w:rPr>
        <w:t>р</w:t>
      </w:r>
      <w:proofErr w:type="gramEnd"/>
      <w:r w:rsidRPr="00A7632E">
        <w:rPr>
          <w:rFonts w:ascii="Times New Roman" w:hAnsi="Times New Roman"/>
          <w:sz w:val="28"/>
          <w:szCs w:val="28"/>
          <w:lang w:val="ru-RU"/>
        </w:rPr>
        <w:t xml:space="preserve">івня цін у наступні роки призвело до завищення оцінок </w:t>
      </w:r>
      <w:r w:rsidRPr="00A7632E">
        <w:rPr>
          <w:rFonts w:ascii="Times New Roman" w:hAnsi="Times New Roman"/>
          <w:sz w:val="28"/>
          <w:szCs w:val="28"/>
          <w:lang w:val="ru-RU"/>
        </w:rPr>
        <w:lastRenderedPageBreak/>
        <w:t xml:space="preserve">реального виробництва. </w:t>
      </w:r>
      <w:proofErr w:type="gramStart"/>
      <w:r w:rsidRPr="00A7632E">
        <w:rPr>
          <w:rFonts w:ascii="Times New Roman" w:hAnsi="Times New Roman"/>
          <w:sz w:val="28"/>
          <w:szCs w:val="28"/>
          <w:lang w:val="ru-RU"/>
        </w:rPr>
        <w:t>Ц</w:t>
      </w:r>
      <w:proofErr w:type="gramEnd"/>
      <w:r w:rsidRPr="00A7632E">
        <w:rPr>
          <w:rFonts w:ascii="Times New Roman" w:hAnsi="Times New Roman"/>
          <w:sz w:val="28"/>
          <w:szCs w:val="28"/>
          <w:lang w:val="ru-RU"/>
        </w:rPr>
        <w:t>і показники слід зменшити або дефлювати, щоб оцінити рівень реального ВВП в цінах базового року.</w:t>
      </w:r>
    </w:p>
    <w:p w:rsidR="00DA4E75" w:rsidRPr="00EC0719" w:rsidRDefault="00143521" w:rsidP="00DA4E75">
      <w:pPr>
        <w:pStyle w:val="31"/>
        <w:spacing w:after="0"/>
        <w:ind w:left="0"/>
        <w:jc w:val="both"/>
        <w:rPr>
          <w:rFonts w:ascii="Times New Roman" w:hAnsi="Times New Roman"/>
          <w:sz w:val="28"/>
          <w:szCs w:val="28"/>
          <w:lang w:val="uk-UA"/>
        </w:rPr>
      </w:pPr>
      <w:r w:rsidRPr="00A7632E">
        <w:rPr>
          <w:rFonts w:ascii="Times New Roman" w:hAnsi="Times New Roman"/>
          <w:sz w:val="28"/>
          <w:szCs w:val="28"/>
          <w:lang w:val="ru-RU"/>
        </w:rPr>
        <w:t xml:space="preserve">          </w:t>
      </w:r>
      <w:r w:rsidR="00DA4E75" w:rsidRPr="00A7632E">
        <w:rPr>
          <w:rFonts w:ascii="Times New Roman" w:hAnsi="Times New Roman"/>
          <w:sz w:val="28"/>
          <w:szCs w:val="28"/>
          <w:lang w:val="ru-RU"/>
        </w:rPr>
        <w:t>Таким чином, якщо показники номінального ВВП відображають як зміни обсягу виробництва, так і цін, то показники реального ВВП відображають лише реальний обсяг виробництва.</w:t>
      </w:r>
      <w:r w:rsidRPr="00A7632E">
        <w:rPr>
          <w:rFonts w:ascii="Times New Roman" w:hAnsi="Times New Roman"/>
          <w:sz w:val="28"/>
          <w:szCs w:val="28"/>
          <w:lang w:val="ru-RU"/>
        </w:rPr>
        <w:t xml:space="preserve"> </w:t>
      </w:r>
      <w:r w:rsidR="00DA4E75" w:rsidRPr="00A7632E">
        <w:rPr>
          <w:rFonts w:ascii="Times New Roman" w:hAnsi="Times New Roman"/>
          <w:sz w:val="28"/>
          <w:szCs w:val="28"/>
          <w:lang w:val="uk-UA"/>
        </w:rPr>
        <w:t>Використання індексів цін ВВП дає можливість аналізувати динаміку розвитку національної економіки в цілому. Одночасно розрахування окремих індексів цін дозволяє досліджувати динаміку розвитку економіки в розрізі окремих галузей і сфер, що</w:t>
      </w:r>
      <w:r w:rsidR="00DA4E75" w:rsidRPr="004C6C9F">
        <w:rPr>
          <w:rFonts w:ascii="Times New Roman" w:hAnsi="Times New Roman"/>
          <w:sz w:val="28"/>
          <w:szCs w:val="28"/>
          <w:lang w:val="uk-UA"/>
        </w:rPr>
        <w:t xml:space="preserve"> є дуже важливим при формуванні і проведенні структурної політики.</w:t>
      </w:r>
      <w:r w:rsidR="00DA4E75">
        <w:rPr>
          <w:rFonts w:ascii="Times New Roman" w:hAnsi="Times New Roman"/>
          <w:sz w:val="28"/>
          <w:szCs w:val="28"/>
          <w:lang w:val="uk-UA"/>
        </w:rPr>
        <w:t xml:space="preserve"> </w:t>
      </w:r>
    </w:p>
    <w:p w:rsidR="00DA4E75" w:rsidRDefault="00DA4E75"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DE6C94" w:rsidRDefault="00DE6C94" w:rsidP="00DE6C94">
      <w:pPr>
        <w:jc w:val="center"/>
        <w:rPr>
          <w:rFonts w:ascii="Times New Roman" w:hAnsi="Times New Roman"/>
          <w:b/>
          <w:sz w:val="28"/>
          <w:szCs w:val="28"/>
          <w:lang w:val="uk-UA"/>
        </w:rPr>
      </w:pPr>
      <w:r w:rsidRPr="005B3E68">
        <w:rPr>
          <w:rFonts w:ascii="Times New Roman" w:hAnsi="Times New Roman"/>
          <w:b/>
          <w:sz w:val="28"/>
          <w:szCs w:val="28"/>
          <w:lang w:val="uk-UA"/>
        </w:rPr>
        <w:t>Питання для самоконтролю</w:t>
      </w:r>
    </w:p>
    <w:p w:rsidR="008A67A6" w:rsidRPr="005B3E68" w:rsidRDefault="008A67A6" w:rsidP="00DE6C94">
      <w:pPr>
        <w:jc w:val="center"/>
        <w:rPr>
          <w:rFonts w:ascii="Times New Roman" w:hAnsi="Times New Roman"/>
          <w:b/>
          <w:sz w:val="28"/>
          <w:szCs w:val="28"/>
          <w:lang w:val="uk-UA"/>
        </w:rPr>
      </w:pPr>
    </w:p>
    <w:p w:rsidR="00DE6C94" w:rsidRPr="005B3E68" w:rsidRDefault="005B3E68" w:rsidP="00DE6C94">
      <w:pPr>
        <w:jc w:val="both"/>
        <w:rPr>
          <w:rFonts w:ascii="Times New Roman" w:hAnsi="Times New Roman"/>
          <w:sz w:val="28"/>
          <w:lang w:val="uk-UA"/>
        </w:rPr>
      </w:pPr>
      <w:r>
        <w:rPr>
          <w:rFonts w:ascii="Times New Roman" w:hAnsi="Times New Roman"/>
          <w:sz w:val="28"/>
          <w:lang w:val="uk-UA"/>
        </w:rPr>
        <w:t xml:space="preserve">        </w:t>
      </w:r>
      <w:r w:rsidR="00DE6C94" w:rsidRPr="005B3E68">
        <w:rPr>
          <w:rFonts w:ascii="Times New Roman" w:hAnsi="Times New Roman"/>
          <w:sz w:val="28"/>
          <w:lang w:val="uk-UA"/>
        </w:rPr>
        <w:t xml:space="preserve"> 1. Чому при розрахунку сукупного випуску продукції враховують лише вартість кінцевих продуктів?</w:t>
      </w:r>
    </w:p>
    <w:p w:rsidR="00DE6C94" w:rsidRPr="005B3E68" w:rsidRDefault="00DE6C94" w:rsidP="00DE6C94">
      <w:pPr>
        <w:jc w:val="both"/>
        <w:rPr>
          <w:rFonts w:ascii="Times New Roman" w:hAnsi="Times New Roman"/>
          <w:sz w:val="28"/>
          <w:lang w:val="uk-UA"/>
        </w:rPr>
      </w:pPr>
      <w:r w:rsidRPr="005B3E68">
        <w:rPr>
          <w:rFonts w:ascii="Times New Roman" w:hAnsi="Times New Roman"/>
          <w:sz w:val="28"/>
          <w:lang w:val="uk-UA"/>
        </w:rPr>
        <w:t xml:space="preserve">   </w:t>
      </w:r>
      <w:r w:rsidR="005B3E68">
        <w:rPr>
          <w:rFonts w:ascii="Times New Roman" w:hAnsi="Times New Roman"/>
          <w:sz w:val="28"/>
          <w:lang w:val="uk-UA"/>
        </w:rPr>
        <w:t xml:space="preserve">     </w:t>
      </w:r>
      <w:r w:rsidRPr="005B3E68">
        <w:rPr>
          <w:rFonts w:ascii="Times New Roman" w:hAnsi="Times New Roman"/>
          <w:sz w:val="28"/>
          <w:lang w:val="uk-UA"/>
        </w:rPr>
        <w:t xml:space="preserve"> 2. Чому зміни в запасах враховують як частку інвестиційних витрат?</w:t>
      </w:r>
    </w:p>
    <w:p w:rsidR="00DE6C94" w:rsidRPr="005B3E68" w:rsidRDefault="005B3E68" w:rsidP="00DE6C94">
      <w:pPr>
        <w:jc w:val="both"/>
        <w:rPr>
          <w:rFonts w:ascii="Times New Roman" w:hAnsi="Times New Roman"/>
          <w:sz w:val="28"/>
          <w:lang w:val="uk-UA"/>
        </w:rPr>
      </w:pPr>
      <w:r>
        <w:rPr>
          <w:rFonts w:ascii="Times New Roman" w:hAnsi="Times New Roman"/>
          <w:sz w:val="28"/>
          <w:lang w:val="uk-UA"/>
        </w:rPr>
        <w:t xml:space="preserve">         </w:t>
      </w:r>
      <w:r w:rsidR="00DE6C94" w:rsidRPr="005B3E68">
        <w:rPr>
          <w:rFonts w:ascii="Times New Roman" w:hAnsi="Times New Roman"/>
          <w:sz w:val="28"/>
          <w:lang w:val="uk-UA"/>
        </w:rPr>
        <w:t>3. Дайте визначення чистого експорту.</w:t>
      </w:r>
    </w:p>
    <w:p w:rsidR="00DE6C94" w:rsidRPr="005B3E68" w:rsidRDefault="008A67A6" w:rsidP="00A7632E">
      <w:pPr>
        <w:jc w:val="both"/>
        <w:rPr>
          <w:rFonts w:ascii="Times New Roman" w:hAnsi="Times New Roman"/>
          <w:sz w:val="28"/>
          <w:lang w:val="uk-UA"/>
        </w:rPr>
      </w:pPr>
      <w:r>
        <w:rPr>
          <w:rFonts w:ascii="Times New Roman" w:hAnsi="Times New Roman"/>
          <w:sz w:val="28"/>
          <w:lang w:val="uk-UA"/>
        </w:rPr>
        <w:t xml:space="preserve">        </w:t>
      </w:r>
      <w:r w:rsidR="005B3E68">
        <w:rPr>
          <w:rFonts w:ascii="Times New Roman" w:hAnsi="Times New Roman"/>
          <w:sz w:val="28"/>
          <w:lang w:val="uk-UA"/>
        </w:rPr>
        <w:t xml:space="preserve"> </w:t>
      </w:r>
      <w:r w:rsidR="00A7632E" w:rsidRPr="005B3E68">
        <w:rPr>
          <w:rFonts w:ascii="Times New Roman" w:hAnsi="Times New Roman"/>
          <w:sz w:val="28"/>
          <w:lang w:val="uk-UA"/>
        </w:rPr>
        <w:t xml:space="preserve">4. </w:t>
      </w:r>
      <w:r w:rsidR="00DE6C94" w:rsidRPr="005B3E68">
        <w:rPr>
          <w:rFonts w:ascii="Times New Roman" w:hAnsi="Times New Roman"/>
          <w:sz w:val="28"/>
          <w:lang w:val="uk-UA"/>
        </w:rPr>
        <w:t>Як вплине на реальний ВНП збільшення робочого тижня?</w:t>
      </w:r>
    </w:p>
    <w:p w:rsidR="00DE6C94" w:rsidRPr="005B3E68" w:rsidRDefault="008A67A6" w:rsidP="00A7632E">
      <w:pPr>
        <w:jc w:val="both"/>
        <w:rPr>
          <w:rFonts w:ascii="Times New Roman" w:hAnsi="Times New Roman"/>
          <w:sz w:val="28"/>
          <w:lang w:val="uk-UA"/>
        </w:rPr>
      </w:pPr>
      <w:r>
        <w:rPr>
          <w:rFonts w:ascii="Times New Roman" w:hAnsi="Times New Roman"/>
          <w:sz w:val="28"/>
          <w:lang w:val="uk-UA"/>
        </w:rPr>
        <w:t xml:space="preserve">          </w:t>
      </w:r>
      <w:r w:rsidR="00A7632E" w:rsidRPr="005B3E68">
        <w:rPr>
          <w:rFonts w:ascii="Times New Roman" w:hAnsi="Times New Roman"/>
          <w:sz w:val="28"/>
          <w:lang w:val="uk-UA"/>
        </w:rPr>
        <w:t xml:space="preserve">5. </w:t>
      </w:r>
      <w:r w:rsidR="00DE6C94" w:rsidRPr="005B3E68">
        <w:rPr>
          <w:rFonts w:ascii="Times New Roman" w:hAnsi="Times New Roman"/>
          <w:sz w:val="28"/>
          <w:lang w:val="uk-UA"/>
        </w:rPr>
        <w:t>Чому виникає необхідність виділяти показники валові і чисті, національної і внутрішньої економіки?</w:t>
      </w:r>
    </w:p>
    <w:p w:rsidR="00DE6C94" w:rsidRPr="00DE6C94" w:rsidRDefault="00DE6C94" w:rsidP="00DE6C94">
      <w:pPr>
        <w:jc w:val="center"/>
        <w:rPr>
          <w:rFonts w:ascii="Times New Roman" w:hAnsi="Times New Roman"/>
          <w:b/>
          <w:sz w:val="28"/>
          <w:szCs w:val="28"/>
          <w:lang w:val="uk-UA"/>
        </w:rPr>
      </w:pPr>
    </w:p>
    <w:p w:rsidR="001078AE" w:rsidRDefault="001078AE"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Default="008A67A6" w:rsidP="00DA4E75">
      <w:pPr>
        <w:jc w:val="both"/>
        <w:rPr>
          <w:rFonts w:ascii="Times New Roman" w:hAnsi="Times New Roman"/>
          <w:sz w:val="28"/>
          <w:szCs w:val="28"/>
          <w:lang w:val="uk-UA"/>
        </w:rPr>
      </w:pPr>
    </w:p>
    <w:p w:rsidR="008A67A6" w:rsidRPr="00636FC4" w:rsidRDefault="008A67A6" w:rsidP="00DA4E75">
      <w:pPr>
        <w:jc w:val="both"/>
        <w:rPr>
          <w:rFonts w:ascii="Times New Roman" w:hAnsi="Times New Roman"/>
          <w:sz w:val="28"/>
          <w:szCs w:val="28"/>
          <w:lang w:val="uk-UA"/>
        </w:rPr>
      </w:pPr>
    </w:p>
    <w:p w:rsidR="00CC4E6E" w:rsidRDefault="00CC4E6E" w:rsidP="00CC4E6E">
      <w:pPr>
        <w:pStyle w:val="a3"/>
        <w:spacing w:after="0"/>
        <w:ind w:firstLine="720"/>
        <w:jc w:val="center"/>
        <w:rPr>
          <w:b/>
          <w:i/>
          <w:color w:val="000000"/>
          <w:sz w:val="28"/>
          <w:szCs w:val="28"/>
          <w:lang w:val="uk-UA"/>
        </w:rPr>
      </w:pPr>
      <w:r w:rsidRPr="00EE100B">
        <w:rPr>
          <w:b/>
          <w:i/>
          <w:color w:val="000000"/>
          <w:sz w:val="28"/>
          <w:szCs w:val="28"/>
          <w:lang w:val="uk-UA"/>
        </w:rPr>
        <w:lastRenderedPageBreak/>
        <w:t>Тема 3. Ринок праці</w:t>
      </w:r>
    </w:p>
    <w:p w:rsidR="001078AE" w:rsidRPr="00EE100B" w:rsidRDefault="001078AE" w:rsidP="00CC4E6E">
      <w:pPr>
        <w:pStyle w:val="a3"/>
        <w:spacing w:after="0"/>
        <w:ind w:firstLine="720"/>
        <w:jc w:val="center"/>
        <w:rPr>
          <w:b/>
          <w:i/>
          <w:color w:val="000000"/>
          <w:sz w:val="28"/>
          <w:szCs w:val="28"/>
          <w:lang w:val="uk-UA"/>
        </w:rPr>
      </w:pPr>
    </w:p>
    <w:p w:rsidR="00FD3568" w:rsidRPr="001078AE" w:rsidRDefault="00FD3568" w:rsidP="00FD3568">
      <w:pPr>
        <w:pStyle w:val="a3"/>
        <w:spacing w:after="0"/>
        <w:ind w:firstLine="709"/>
        <w:jc w:val="both"/>
        <w:rPr>
          <w:b/>
          <w:sz w:val="28"/>
          <w:szCs w:val="28"/>
          <w:lang w:val="uk-UA"/>
        </w:rPr>
      </w:pPr>
      <w:r w:rsidRPr="001078AE">
        <w:rPr>
          <w:b/>
          <w:sz w:val="28"/>
          <w:szCs w:val="28"/>
          <w:lang w:val="uk-UA"/>
        </w:rPr>
        <w:t xml:space="preserve">Ринок праці та механізм його функціонування. Попит, пропозиція і ціна на ринку праці. Класична теорія ринку праці. Кейнсіанська теорія ринку праці. </w:t>
      </w:r>
    </w:p>
    <w:p w:rsidR="00FD3568" w:rsidRPr="001078AE" w:rsidRDefault="001078AE" w:rsidP="00FD3568">
      <w:pPr>
        <w:pStyle w:val="a3"/>
        <w:spacing w:after="0"/>
        <w:jc w:val="both"/>
        <w:rPr>
          <w:b/>
          <w:sz w:val="28"/>
          <w:szCs w:val="28"/>
          <w:lang w:val="uk-UA"/>
        </w:rPr>
      </w:pPr>
      <w:r>
        <w:rPr>
          <w:b/>
          <w:sz w:val="28"/>
          <w:szCs w:val="28"/>
          <w:lang w:val="uk-UA"/>
        </w:rPr>
        <w:t xml:space="preserve">          </w:t>
      </w:r>
      <w:r w:rsidR="00FD3568" w:rsidRPr="001078AE">
        <w:rPr>
          <w:b/>
          <w:sz w:val="28"/>
          <w:szCs w:val="28"/>
          <w:lang w:val="uk-UA"/>
        </w:rPr>
        <w:t>Неповна зайнятість та рівень безробіття. Види безробіття: фрикційне, структурне, циклічне. Повна зайнятість, природне безробіття та потенціальний ВВП. Закон Оукена. Соціально-економічні наслідки безробіття.</w:t>
      </w:r>
    </w:p>
    <w:p w:rsidR="00FD3568" w:rsidRPr="001078AE" w:rsidRDefault="00FD3568" w:rsidP="00FD3568">
      <w:pPr>
        <w:pStyle w:val="a3"/>
        <w:spacing w:after="0"/>
        <w:ind w:firstLine="709"/>
        <w:jc w:val="both"/>
        <w:rPr>
          <w:b/>
          <w:sz w:val="28"/>
          <w:szCs w:val="28"/>
          <w:lang w:val="uk-UA"/>
        </w:rPr>
      </w:pPr>
      <w:r w:rsidRPr="001078AE">
        <w:rPr>
          <w:b/>
          <w:sz w:val="28"/>
          <w:szCs w:val="28"/>
          <w:lang w:val="uk-UA"/>
        </w:rPr>
        <w:t>Державна політика зайнятості населення. Стимулювальна політика як метод зменшення безробіття.</w:t>
      </w:r>
    </w:p>
    <w:p w:rsidR="00CC4E6E" w:rsidRDefault="00CC4E6E" w:rsidP="00CC4E6E">
      <w:pPr>
        <w:pStyle w:val="a3"/>
        <w:spacing w:after="0"/>
        <w:ind w:firstLine="709"/>
        <w:jc w:val="both"/>
        <w:rPr>
          <w:b/>
          <w:sz w:val="28"/>
          <w:szCs w:val="28"/>
          <w:lang w:val="uk-UA"/>
        </w:rPr>
      </w:pPr>
    </w:p>
    <w:p w:rsidR="00CC4E6E" w:rsidRPr="00FD3568" w:rsidRDefault="00CC4E6E" w:rsidP="00FD3568">
      <w:pPr>
        <w:pStyle w:val="a3"/>
        <w:spacing w:after="0"/>
        <w:ind w:firstLine="709"/>
        <w:jc w:val="center"/>
        <w:rPr>
          <w:i/>
          <w:sz w:val="28"/>
          <w:szCs w:val="28"/>
          <w:lang w:val="uk-UA"/>
        </w:rPr>
      </w:pPr>
      <w:r w:rsidRPr="00CC4E6E">
        <w:rPr>
          <w:i/>
          <w:sz w:val="28"/>
          <w:szCs w:val="28"/>
          <w:lang w:val="uk-UA"/>
        </w:rPr>
        <w:t xml:space="preserve">Ринок праці та механізм його функціонування. Попит, пропозиція і ціна на ринку праці. Класична теорія ринку праці. Кейнсіанська теорія ринку праці. </w:t>
      </w:r>
    </w:p>
    <w:p w:rsidR="00CC4E6E" w:rsidRDefault="00CC4E6E" w:rsidP="00CC4E6E">
      <w:pPr>
        <w:pStyle w:val="a3"/>
        <w:spacing w:after="0"/>
        <w:ind w:firstLine="709"/>
        <w:jc w:val="both"/>
        <w:rPr>
          <w:b/>
          <w:sz w:val="28"/>
          <w:szCs w:val="28"/>
          <w:lang w:val="uk-UA"/>
        </w:rPr>
      </w:pPr>
    </w:p>
    <w:p w:rsidR="00CC4E6E" w:rsidRPr="0033612C" w:rsidRDefault="00CC4E6E" w:rsidP="00CC4E6E">
      <w:pPr>
        <w:pStyle w:val="a3"/>
        <w:spacing w:after="0"/>
        <w:ind w:firstLine="709"/>
        <w:jc w:val="both"/>
        <w:rPr>
          <w:b/>
          <w:i/>
          <w:sz w:val="28"/>
          <w:szCs w:val="28"/>
          <w:lang w:val="uk-UA"/>
        </w:rPr>
      </w:pPr>
      <w:r w:rsidRPr="0033612C">
        <w:rPr>
          <w:sz w:val="28"/>
          <w:szCs w:val="28"/>
          <w:lang w:val="uk-UA"/>
        </w:rPr>
        <w:t xml:space="preserve">Класична модель ринку робочої сили розглядає взаємодію попиту і пропозиції, які є функціями ставки заробітної плати і тому можуть врівноважуватися за умови досягнення рівноважної ставки заробітної плати </w:t>
      </w:r>
      <w:r w:rsidRPr="0033612C">
        <w:rPr>
          <w:b/>
          <w:i/>
          <w:sz w:val="28"/>
          <w:szCs w:val="28"/>
        </w:rPr>
        <w:t>w</w:t>
      </w:r>
      <w:r w:rsidRPr="0033612C">
        <w:rPr>
          <w:i/>
          <w:sz w:val="28"/>
          <w:szCs w:val="28"/>
          <w:lang w:val="uk-UA"/>
        </w:rPr>
        <w:t xml:space="preserve">. </w:t>
      </w:r>
      <w:r w:rsidRPr="0033612C">
        <w:rPr>
          <w:sz w:val="28"/>
          <w:szCs w:val="28"/>
          <w:lang w:val="uk-UA"/>
        </w:rPr>
        <w:t xml:space="preserve">Класики вважають, що пропозиція робочої сили прямо залежить від ставки реальної заробітної плати </w:t>
      </w:r>
      <w:r w:rsidRPr="0033612C">
        <w:rPr>
          <w:b/>
          <w:i/>
          <w:sz w:val="28"/>
          <w:szCs w:val="28"/>
        </w:rPr>
        <w:t>wr</w:t>
      </w:r>
      <w:r w:rsidRPr="0033612C">
        <w:rPr>
          <w:b/>
          <w:i/>
          <w:sz w:val="28"/>
          <w:szCs w:val="28"/>
          <w:lang w:val="uk-UA"/>
        </w:rPr>
        <w:t>.</w:t>
      </w:r>
    </w:p>
    <w:p w:rsidR="00CC4E6E" w:rsidRPr="0033612C" w:rsidRDefault="00CC4E6E" w:rsidP="00CC4E6E">
      <w:pPr>
        <w:pStyle w:val="a3"/>
        <w:spacing w:after="0"/>
        <w:ind w:firstLine="709"/>
        <w:jc w:val="both"/>
        <w:rPr>
          <w:sz w:val="28"/>
          <w:szCs w:val="28"/>
          <w:lang w:val="uk-UA"/>
        </w:rPr>
      </w:pPr>
      <w:proofErr w:type="gramStart"/>
      <w:r w:rsidRPr="0033612C">
        <w:rPr>
          <w:sz w:val="28"/>
          <w:szCs w:val="28"/>
        </w:rPr>
        <w:t>В</w:t>
      </w:r>
      <w:proofErr w:type="gramEnd"/>
      <w:r w:rsidRPr="0033612C">
        <w:rPr>
          <w:sz w:val="28"/>
          <w:szCs w:val="28"/>
        </w:rPr>
        <w:t xml:space="preserve"> </w:t>
      </w:r>
      <w:proofErr w:type="gramStart"/>
      <w:r w:rsidRPr="0033612C">
        <w:rPr>
          <w:sz w:val="28"/>
          <w:szCs w:val="28"/>
        </w:rPr>
        <w:t>основ</w:t>
      </w:r>
      <w:proofErr w:type="gramEnd"/>
      <w:r w:rsidRPr="0033612C">
        <w:rPr>
          <w:sz w:val="28"/>
          <w:szCs w:val="28"/>
        </w:rPr>
        <w:t xml:space="preserve">і теорії пропозиції робочої сили лежить відома теорія народонаселення Р. Мальтуса, згідно з якою “природне” зростання населення відбувається в геометричній прогресії, а виробництво предметів споживання зростає набагато повільніше, внаслідок дії “закона спадної родючості землі”. Дія такого “закону” зумовлює те, що стану </w:t>
      </w:r>
      <w:proofErr w:type="gramStart"/>
      <w:r w:rsidRPr="0033612C">
        <w:rPr>
          <w:sz w:val="28"/>
          <w:szCs w:val="28"/>
        </w:rPr>
        <w:t>р</w:t>
      </w:r>
      <w:proofErr w:type="gramEnd"/>
      <w:r w:rsidRPr="0033612C">
        <w:rPr>
          <w:sz w:val="28"/>
          <w:szCs w:val="28"/>
        </w:rPr>
        <w:t xml:space="preserve">івноваги ринку робочої сили в довгому періоді відповідає реальна заробітна плата на рівні якій забезпечує прожитковий мінімум. Наприклад, якщо ставка реальної заробітної плати перевищує </w:t>
      </w:r>
      <w:proofErr w:type="gramStart"/>
      <w:r w:rsidRPr="0033612C">
        <w:rPr>
          <w:sz w:val="28"/>
          <w:szCs w:val="28"/>
        </w:rPr>
        <w:t>р</w:t>
      </w:r>
      <w:proofErr w:type="gramEnd"/>
      <w:r w:rsidRPr="0033612C">
        <w:rPr>
          <w:sz w:val="28"/>
          <w:szCs w:val="28"/>
        </w:rPr>
        <w:t xml:space="preserve">івень прожиткового мінімуму, то це призводить до збільшення населення і утворення надлишкової пропозиції робочої сили. Як наслідок, реальна заробітна плата зменшиться нижче </w:t>
      </w:r>
      <w:proofErr w:type="gramStart"/>
      <w:r w:rsidRPr="0033612C">
        <w:rPr>
          <w:sz w:val="28"/>
          <w:szCs w:val="28"/>
        </w:rPr>
        <w:t>р</w:t>
      </w:r>
      <w:proofErr w:type="gramEnd"/>
      <w:r w:rsidRPr="0033612C">
        <w:rPr>
          <w:sz w:val="28"/>
          <w:szCs w:val="28"/>
        </w:rPr>
        <w:t>івня прожиткового мінімуму, що викликає збільшення злиденності та смертності, скорочення народжуваності і пропозиції робочої сили до рівня, за якого ставка заробітної плати не досягає прожиткового мінімуму.</w:t>
      </w:r>
    </w:p>
    <w:p w:rsidR="00CC4E6E" w:rsidRPr="0033612C" w:rsidRDefault="00CC4E6E" w:rsidP="00CC4E6E">
      <w:pPr>
        <w:pStyle w:val="a3"/>
        <w:spacing w:after="0"/>
        <w:ind w:firstLine="709"/>
        <w:jc w:val="both"/>
        <w:rPr>
          <w:sz w:val="28"/>
          <w:szCs w:val="28"/>
          <w:lang w:val="uk-UA"/>
        </w:rPr>
      </w:pPr>
      <w:r w:rsidRPr="0033612C">
        <w:rPr>
          <w:sz w:val="28"/>
          <w:szCs w:val="28"/>
          <w:lang w:val="uk-UA"/>
        </w:rPr>
        <w:t xml:space="preserve">Таким чином, існує тенденція відповідно до якої пропозиція робочої сили в довгому періоді внаслідок зміни ставки заробітної плати, прямує до рівня, якій забезпечує прожитковий мінімум. </w:t>
      </w:r>
      <w:r w:rsidRPr="0033612C">
        <w:rPr>
          <w:sz w:val="28"/>
          <w:szCs w:val="28"/>
        </w:rPr>
        <w:t xml:space="preserve">Однак, класична теорія пропозиції робочої сили не </w:t>
      </w:r>
      <w:proofErr w:type="gramStart"/>
      <w:r w:rsidRPr="0033612C">
        <w:rPr>
          <w:sz w:val="28"/>
          <w:szCs w:val="28"/>
        </w:rPr>
        <w:t>п</w:t>
      </w:r>
      <w:proofErr w:type="gramEnd"/>
      <w:r w:rsidRPr="0033612C">
        <w:rPr>
          <w:sz w:val="28"/>
          <w:szCs w:val="28"/>
        </w:rPr>
        <w:t>ідтверджена емпіричним досвідом розвинутих країн.</w:t>
      </w:r>
    </w:p>
    <w:p w:rsidR="00CC4E6E" w:rsidRPr="0033612C" w:rsidRDefault="00CC4E6E" w:rsidP="00CC4E6E">
      <w:pPr>
        <w:pStyle w:val="a3"/>
        <w:spacing w:after="0"/>
        <w:ind w:firstLine="709"/>
        <w:jc w:val="both"/>
        <w:rPr>
          <w:sz w:val="28"/>
          <w:szCs w:val="28"/>
          <w:lang w:val="uk-UA"/>
        </w:rPr>
      </w:pPr>
      <w:r w:rsidRPr="0033612C">
        <w:rPr>
          <w:sz w:val="28"/>
          <w:szCs w:val="28"/>
          <w:lang w:val="uk-UA"/>
        </w:rPr>
        <w:t xml:space="preserve">На відміну від класичної неокласична теорія величину індивідуальної пропозиції робочої сили виводить із раціональної поведінки економічного суб’єкта якій пропонує робочу силу і бажає максимального задоволення власних потреб при максимумі вільного часу. Якщо ставка реальної заробітної плати зростає, то можливе виникнення “ефекту заміни”, якій відображає відмову працівників від вільного часу на користь більш дорожчого робочого часу. Працівники відмовляються від кожної години вільного часу щоб довше працювати і збільшити свій дохід. При зростанні ставки реальної заробітної плати діє також “ефект доходу”, який збільшує реальний дохід при заданій величині  ціни робочого часу, що дозволяє працівникам заміщувати робочий </w:t>
      </w:r>
      <w:r w:rsidRPr="0033612C">
        <w:rPr>
          <w:sz w:val="28"/>
          <w:szCs w:val="28"/>
          <w:lang w:val="uk-UA"/>
        </w:rPr>
        <w:lastRenderedPageBreak/>
        <w:t xml:space="preserve">час вільним часом і при цьому не втрачати у доході. </w:t>
      </w:r>
      <w:r w:rsidRPr="0033612C">
        <w:rPr>
          <w:sz w:val="28"/>
          <w:szCs w:val="28"/>
        </w:rPr>
        <w:t xml:space="preserve">Таким чином, якщо “ефект доходу” перевищує “ефект заміни”, то при зростанні ставки реальної заробітної плати має місце скорочення пропозиції праці. Якщо </w:t>
      </w:r>
      <w:proofErr w:type="gramStart"/>
      <w:r w:rsidRPr="0033612C">
        <w:rPr>
          <w:sz w:val="28"/>
          <w:szCs w:val="28"/>
        </w:rPr>
        <w:t>при зм</w:t>
      </w:r>
      <w:proofErr w:type="gramEnd"/>
      <w:r w:rsidRPr="0033612C">
        <w:rPr>
          <w:sz w:val="28"/>
          <w:szCs w:val="28"/>
        </w:rPr>
        <w:t xml:space="preserve">іні ставки заробітної плати в певному інтервалі значень “ефект заміни” перевищує “ефект доходу”, то зростання ставки реальної зарплати приводить до збільшення пропозиції праці. Як бачимо, раціональна поведінка робітника на ринку праці забезпечує </w:t>
      </w:r>
      <w:proofErr w:type="gramStart"/>
      <w:r w:rsidRPr="0033612C">
        <w:rPr>
          <w:sz w:val="28"/>
          <w:szCs w:val="28"/>
        </w:rPr>
        <w:t>р</w:t>
      </w:r>
      <w:proofErr w:type="gramEnd"/>
      <w:r w:rsidRPr="0033612C">
        <w:rPr>
          <w:sz w:val="28"/>
          <w:szCs w:val="28"/>
        </w:rPr>
        <w:t>івновагу на ринку праці.</w:t>
      </w:r>
      <w:r w:rsidRPr="0033612C">
        <w:rPr>
          <w:sz w:val="28"/>
          <w:szCs w:val="28"/>
          <w:lang w:val="uk-UA"/>
        </w:rPr>
        <w:t xml:space="preserve"> </w:t>
      </w:r>
      <w:r w:rsidRPr="0033612C">
        <w:rPr>
          <w:sz w:val="28"/>
          <w:szCs w:val="28"/>
        </w:rPr>
        <w:t xml:space="preserve">В короткому періоді емпірично встановлений прямий зв’язок між збільшенням ставки заробітної плати та індивідуальною і сукупною пропозицією робочої сили. Однак, в довгому періоді має місце скорочення пропозиції робочої сили, вимірюваної фактично відпрацьованим робочим часом, навіть за умови збільшення реальної заробітної плати. Як </w:t>
      </w:r>
      <w:proofErr w:type="gramStart"/>
      <w:r w:rsidRPr="0033612C">
        <w:rPr>
          <w:sz w:val="28"/>
          <w:szCs w:val="28"/>
        </w:rPr>
        <w:t>св</w:t>
      </w:r>
      <w:proofErr w:type="gramEnd"/>
      <w:r w:rsidRPr="0033612C">
        <w:rPr>
          <w:sz w:val="28"/>
          <w:szCs w:val="28"/>
        </w:rPr>
        <w:t>ідчить статистика, за період з 1870 по 1980 роки, реальна заробітна плата в розвинутих країнах зросла в 6-14 разів, а кількість відпрацьованих годин скоротилася вдвічі. Крім того, загальна тенденція є достатньо диференційованою під впливом багатьох різних чинників.</w:t>
      </w:r>
    </w:p>
    <w:p w:rsidR="00CC4E6E" w:rsidRPr="0033612C" w:rsidRDefault="00CC4E6E" w:rsidP="00CC4E6E">
      <w:pPr>
        <w:pStyle w:val="a3"/>
        <w:spacing w:after="0"/>
        <w:ind w:firstLine="709"/>
        <w:jc w:val="both"/>
        <w:rPr>
          <w:sz w:val="28"/>
          <w:szCs w:val="28"/>
          <w:lang w:val="uk-UA"/>
        </w:rPr>
      </w:pPr>
      <w:r w:rsidRPr="0033612C">
        <w:rPr>
          <w:sz w:val="28"/>
          <w:szCs w:val="28"/>
        </w:rPr>
        <w:t xml:space="preserve">Однак, як окремий випадок можна розглядати криву пропозиції робочої сили </w:t>
      </w:r>
      <w:r w:rsidRPr="0033612C">
        <w:rPr>
          <w:b/>
          <w:i/>
          <w:sz w:val="28"/>
          <w:szCs w:val="28"/>
        </w:rPr>
        <w:t>N</w:t>
      </w:r>
      <w:r w:rsidRPr="0033612C">
        <w:rPr>
          <w:b/>
          <w:i/>
          <w:sz w:val="28"/>
          <w:szCs w:val="28"/>
          <w:vertAlign w:val="superscript"/>
        </w:rPr>
        <w:t>S</w:t>
      </w:r>
      <w:r w:rsidRPr="0033612C">
        <w:rPr>
          <w:b/>
          <w:i/>
          <w:sz w:val="28"/>
          <w:szCs w:val="28"/>
        </w:rPr>
        <w:t xml:space="preserve"> </w:t>
      </w:r>
      <w:r w:rsidRPr="0033612C">
        <w:rPr>
          <w:sz w:val="28"/>
          <w:szCs w:val="28"/>
        </w:rPr>
        <w:t xml:space="preserve">як таку, що прямо залежить від ставки реальної заробітної плати </w:t>
      </w:r>
      <w:r w:rsidRPr="0033612C">
        <w:rPr>
          <w:b/>
          <w:i/>
          <w:sz w:val="28"/>
          <w:szCs w:val="28"/>
        </w:rPr>
        <w:t>wr</w:t>
      </w:r>
    </w:p>
    <w:tbl>
      <w:tblPr>
        <w:tblW w:w="9606" w:type="dxa"/>
        <w:tblLayout w:type="fixed"/>
        <w:tblLook w:val="0000"/>
      </w:tblPr>
      <w:tblGrid>
        <w:gridCol w:w="8046"/>
        <w:gridCol w:w="1560"/>
      </w:tblGrid>
      <w:tr w:rsidR="00CC4E6E" w:rsidRPr="00A665E0" w:rsidTr="00870ED1">
        <w:tc>
          <w:tcPr>
            <w:tcW w:w="8046"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r w:rsidRPr="00A665E0">
              <w:rPr>
                <w:rFonts w:ascii="Book Antiqua" w:hAnsi="Book Antiqua"/>
                <w:position w:val="-12"/>
                <w:sz w:val="28"/>
                <w:lang w:val="uk-UA"/>
              </w:rPr>
              <w:object w:dxaOrig="1260" w:dyaOrig="380">
                <v:shape id="_x0000_i1030" type="#_x0000_t75" style="width:81pt;height:24pt" o:ole="" fillcolor="window">
                  <v:imagedata r:id="rId17" o:title=""/>
                </v:shape>
                <o:OLEObject Type="Embed" ProgID="Equation.3" ShapeID="_x0000_i1030" DrawAspect="Content" ObjectID="_1612522626" r:id="rId18"/>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r w:rsidR="00CC4E6E" w:rsidRPr="00A665E0" w:rsidTr="00870ED1">
        <w:tc>
          <w:tcPr>
            <w:tcW w:w="8046"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r w:rsidRPr="00A665E0">
              <w:rPr>
                <w:rFonts w:ascii="Book Antiqua" w:hAnsi="Book Antiqua"/>
                <w:position w:val="-30"/>
                <w:sz w:val="28"/>
                <w:lang w:val="uk-UA"/>
              </w:rPr>
              <w:object w:dxaOrig="900" w:dyaOrig="700">
                <v:shape id="_x0000_i1031" type="#_x0000_t75" style="width:57pt;height:45pt" o:ole="" fillcolor="window">
                  <v:imagedata r:id="rId19" o:title=""/>
                </v:shape>
                <o:OLEObject Type="Embed" ProgID="Equation.3" ShapeID="_x0000_i1031" DrawAspect="Content" ObjectID="_1612522627" r:id="rId20"/>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bl>
    <w:p w:rsidR="00CC4E6E" w:rsidRPr="0033612C" w:rsidRDefault="00CC4E6E" w:rsidP="00CC4E6E">
      <w:pPr>
        <w:pStyle w:val="a5"/>
        <w:widowControl w:val="0"/>
        <w:ind w:left="0"/>
        <w:jc w:val="both"/>
        <w:rPr>
          <w:rFonts w:ascii="Times New Roman" w:hAnsi="Times New Roman"/>
          <w:b/>
          <w:i/>
          <w:sz w:val="28"/>
          <w:szCs w:val="28"/>
          <w:lang w:val="ru-RU"/>
        </w:rPr>
      </w:pPr>
      <w:r w:rsidRPr="0033612C">
        <w:rPr>
          <w:rFonts w:ascii="Times New Roman" w:hAnsi="Times New Roman"/>
          <w:sz w:val="28"/>
          <w:szCs w:val="28"/>
          <w:lang w:val="ru-RU"/>
        </w:rPr>
        <w:t xml:space="preserve">          Що стосується попиту на робочу силу, то він визначається виходячи із умов за яких максимізуються прибутки у народному господарстві </w:t>
      </w:r>
      <w:r w:rsidRPr="0033612C">
        <w:rPr>
          <w:rFonts w:ascii="Times New Roman" w:hAnsi="Times New Roman"/>
          <w:position w:val="-6"/>
          <w:sz w:val="28"/>
          <w:szCs w:val="28"/>
        </w:rPr>
        <w:object w:dxaOrig="240" w:dyaOrig="220">
          <v:shape id="_x0000_i1032" type="#_x0000_t75" style="width:15.75pt;height:14.25pt" o:ole="" fillcolor="window">
            <v:imagedata r:id="rId21" o:title=""/>
          </v:shape>
          <o:OLEObject Type="Embed" ProgID="Equation.3" ShapeID="_x0000_i1032" DrawAspect="Content" ObjectID="_1612522628" r:id="rId22"/>
        </w:object>
      </w:r>
      <w:r w:rsidRPr="0033612C">
        <w:rPr>
          <w:rFonts w:ascii="Times New Roman" w:hAnsi="Times New Roman"/>
          <w:sz w:val="28"/>
          <w:szCs w:val="28"/>
          <w:lang w:val="ru-RU"/>
        </w:rPr>
        <w:t xml:space="preserve">. </w:t>
      </w:r>
      <w:proofErr w:type="gramStart"/>
      <w:r w:rsidRPr="0033612C">
        <w:rPr>
          <w:rFonts w:ascii="Times New Roman" w:hAnsi="Times New Roman"/>
          <w:sz w:val="28"/>
          <w:szCs w:val="28"/>
          <w:lang w:val="ru-RU"/>
        </w:rPr>
        <w:t>Ц</w:t>
      </w:r>
      <w:proofErr w:type="gramEnd"/>
      <w:r w:rsidRPr="0033612C">
        <w:rPr>
          <w:rFonts w:ascii="Times New Roman" w:hAnsi="Times New Roman"/>
          <w:sz w:val="28"/>
          <w:szCs w:val="28"/>
          <w:lang w:val="ru-RU"/>
        </w:rPr>
        <w:t xml:space="preserve">і прибутки являють собою різницю між величиною випуску або доходу </w:t>
      </w:r>
      <w:r w:rsidRPr="0033612C">
        <w:rPr>
          <w:rFonts w:ascii="Times New Roman" w:hAnsi="Times New Roman"/>
          <w:position w:val="-12"/>
          <w:sz w:val="28"/>
          <w:szCs w:val="28"/>
        </w:rPr>
        <w:object w:dxaOrig="940" w:dyaOrig="380">
          <v:shape id="_x0000_i1033" type="#_x0000_t75" style="width:60pt;height:24pt" o:ole="" fillcolor="window">
            <v:imagedata r:id="rId23" o:title=""/>
          </v:shape>
          <o:OLEObject Type="Embed" ProgID="Equation.3" ShapeID="_x0000_i1033" DrawAspect="Content" ObjectID="_1612522629" r:id="rId24"/>
        </w:object>
      </w:r>
      <w:r w:rsidRPr="0033612C">
        <w:rPr>
          <w:rFonts w:ascii="Times New Roman" w:hAnsi="Times New Roman"/>
          <w:b/>
          <w:i/>
          <w:sz w:val="28"/>
          <w:szCs w:val="28"/>
          <w:lang w:val="ru-RU"/>
        </w:rPr>
        <w:t xml:space="preserve">, </w:t>
      </w:r>
      <w:r w:rsidRPr="0033612C">
        <w:rPr>
          <w:rFonts w:ascii="Times New Roman" w:hAnsi="Times New Roman"/>
          <w:sz w:val="28"/>
          <w:szCs w:val="28"/>
          <w:lang w:val="ru-RU"/>
        </w:rPr>
        <w:t xml:space="preserve">яка визначається виробничою функцією </w:t>
      </w:r>
      <w:r w:rsidRPr="0033612C">
        <w:rPr>
          <w:rFonts w:ascii="Times New Roman" w:hAnsi="Times New Roman"/>
          <w:position w:val="-12"/>
          <w:sz w:val="28"/>
          <w:szCs w:val="28"/>
        </w:rPr>
        <w:object w:dxaOrig="1100" w:dyaOrig="340">
          <v:shape id="_x0000_i1034" type="#_x0000_t75" style="width:70.5pt;height:21.75pt" o:ole="" fillcolor="window">
            <v:imagedata r:id="rId25" o:title=""/>
          </v:shape>
          <o:OLEObject Type="Embed" ProgID="Equation.3" ShapeID="_x0000_i1034" DrawAspect="Content" ObjectID="_1612522630" r:id="rId26"/>
        </w:object>
      </w:r>
      <w:r w:rsidRPr="0033612C">
        <w:rPr>
          <w:rFonts w:ascii="Times New Roman" w:hAnsi="Times New Roman"/>
          <w:b/>
          <w:i/>
          <w:sz w:val="28"/>
          <w:szCs w:val="28"/>
          <w:lang w:val="ru-RU"/>
        </w:rPr>
        <w:t>,</w:t>
      </w:r>
      <w:r w:rsidRPr="0033612C">
        <w:rPr>
          <w:rFonts w:ascii="Times New Roman" w:hAnsi="Times New Roman"/>
          <w:sz w:val="28"/>
          <w:szCs w:val="28"/>
          <w:lang w:val="ru-RU"/>
        </w:rPr>
        <w:t xml:space="preserve"> і загальною сумою заробітної плати в народному господарстві  </w:t>
      </w:r>
      <w:r w:rsidRPr="0033612C">
        <w:rPr>
          <w:rFonts w:ascii="Times New Roman" w:hAnsi="Times New Roman"/>
          <w:b/>
          <w:i/>
          <w:sz w:val="28"/>
          <w:szCs w:val="28"/>
        </w:rPr>
        <w:t>wN</w:t>
      </w:r>
      <w:r w:rsidRPr="0033612C">
        <w:rPr>
          <w:rFonts w:ascii="Times New Roman" w:hAnsi="Times New Roman"/>
          <w:b/>
          <w:i/>
          <w:sz w:val="28"/>
          <w:szCs w:val="28"/>
          <w:lang w:val="ru-RU"/>
        </w:rPr>
        <w:t>.</w:t>
      </w:r>
    </w:p>
    <w:tbl>
      <w:tblPr>
        <w:tblW w:w="9606" w:type="dxa"/>
        <w:tblLayout w:type="fixed"/>
        <w:tblLook w:val="0000"/>
      </w:tblPr>
      <w:tblGrid>
        <w:gridCol w:w="8046"/>
        <w:gridCol w:w="1560"/>
      </w:tblGrid>
      <w:tr w:rsidR="00CC4E6E" w:rsidRPr="00A665E0" w:rsidTr="00870ED1">
        <w:tc>
          <w:tcPr>
            <w:tcW w:w="8046"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r w:rsidRPr="00A665E0">
              <w:rPr>
                <w:rFonts w:ascii="Book Antiqua" w:hAnsi="Book Antiqua"/>
                <w:position w:val="-12"/>
                <w:sz w:val="28"/>
                <w:lang w:val="uk-UA"/>
              </w:rPr>
              <w:object w:dxaOrig="1579" w:dyaOrig="380">
                <v:shape id="_x0000_i1035" type="#_x0000_t75" style="width:100.5pt;height:24pt" o:ole="" fillcolor="window">
                  <v:imagedata r:id="rId27" o:title=""/>
                </v:shape>
                <o:OLEObject Type="Embed" ProgID="Equation.3" ShapeID="_x0000_i1035" DrawAspect="Content" ObjectID="_1612522631" r:id="rId28"/>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bl>
    <w:p w:rsidR="00CC4E6E" w:rsidRPr="0033612C" w:rsidRDefault="00CC4E6E" w:rsidP="00CC4E6E">
      <w:pPr>
        <w:pStyle w:val="a5"/>
        <w:widowControl w:val="0"/>
        <w:ind w:left="0"/>
        <w:rPr>
          <w:rFonts w:ascii="Times New Roman" w:hAnsi="Times New Roman"/>
          <w:sz w:val="28"/>
          <w:szCs w:val="28"/>
          <w:lang w:val="ru-RU"/>
        </w:rPr>
      </w:pPr>
      <w:r>
        <w:rPr>
          <w:rFonts w:ascii="Book Antiqua" w:hAnsi="Book Antiqua"/>
          <w:lang w:val="ru-RU"/>
        </w:rPr>
        <w:t xml:space="preserve">           </w:t>
      </w:r>
      <w:r w:rsidRPr="0033612C">
        <w:rPr>
          <w:rFonts w:ascii="Times New Roman" w:hAnsi="Times New Roman"/>
          <w:sz w:val="28"/>
          <w:szCs w:val="28"/>
          <w:lang w:val="ru-RU"/>
        </w:rPr>
        <w:t>Дана кількість використаної праці забезпечує максимальний прибуток, якщо виконуються дві умови:</w:t>
      </w:r>
    </w:p>
    <w:tbl>
      <w:tblPr>
        <w:tblW w:w="9606" w:type="dxa"/>
        <w:tblLayout w:type="fixed"/>
        <w:tblLook w:val="0000"/>
      </w:tblPr>
      <w:tblGrid>
        <w:gridCol w:w="8046"/>
        <w:gridCol w:w="1560"/>
      </w:tblGrid>
      <w:tr w:rsidR="00CC4E6E" w:rsidRPr="00A665E0" w:rsidTr="00870ED1">
        <w:tc>
          <w:tcPr>
            <w:tcW w:w="8046"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r w:rsidRPr="00A665E0">
              <w:rPr>
                <w:rFonts w:ascii="Book Antiqua" w:hAnsi="Book Antiqua"/>
                <w:position w:val="-24"/>
                <w:sz w:val="28"/>
                <w:lang w:val="uk-UA"/>
              </w:rPr>
              <w:object w:dxaOrig="2160" w:dyaOrig="620">
                <v:shape id="_x0000_i1036" type="#_x0000_t75" style="width:138pt;height:39.75pt" o:ole="" fillcolor="window">
                  <v:imagedata r:id="rId29" o:title=""/>
                </v:shape>
                <o:OLEObject Type="Embed" ProgID="Equation.3" ShapeID="_x0000_i1036" DrawAspect="Content" ObjectID="_1612522632" r:id="rId30"/>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r w:rsidR="00CC4E6E" w:rsidRPr="00A665E0" w:rsidTr="00870ED1">
        <w:tc>
          <w:tcPr>
            <w:tcW w:w="8046"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r w:rsidRPr="003245CC">
              <w:rPr>
                <w:rFonts w:ascii="Book Antiqua" w:hAnsi="Book Antiqua"/>
                <w:position w:val="-24"/>
                <w:sz w:val="28"/>
                <w:lang w:val="uk-UA"/>
              </w:rPr>
              <w:object w:dxaOrig="1420" w:dyaOrig="620">
                <v:shape id="_x0000_i1037" type="#_x0000_t75" style="width:90.75pt;height:39.75pt" o:ole="" fillcolor="window">
                  <v:imagedata r:id="rId31" o:title=""/>
                </v:shape>
                <o:OLEObject Type="Embed" ProgID="Equation.3" ShapeID="_x0000_i1037" DrawAspect="Content" ObjectID="_1612522633" r:id="rId32"/>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r w:rsidR="00CC4E6E" w:rsidRPr="00A665E0" w:rsidTr="00870ED1">
        <w:tc>
          <w:tcPr>
            <w:tcW w:w="8046"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r w:rsidRPr="00A665E0">
              <w:rPr>
                <w:rFonts w:ascii="Book Antiqua" w:hAnsi="Book Antiqua"/>
                <w:position w:val="-24"/>
                <w:sz w:val="28"/>
                <w:lang w:val="uk-UA"/>
              </w:rPr>
              <w:object w:dxaOrig="1900" w:dyaOrig="639">
                <v:shape id="_x0000_i1038" type="#_x0000_t75" style="width:121.5pt;height:40.5pt" o:ole="" fillcolor="window">
                  <v:imagedata r:id="rId33" o:title=""/>
                </v:shape>
                <o:OLEObject Type="Embed" ProgID="Equation.3" ShapeID="_x0000_i1038" DrawAspect="Content" ObjectID="_1612522634" r:id="rId34"/>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bl>
    <w:p w:rsidR="00CC4E6E" w:rsidRPr="00CC4E6E" w:rsidRDefault="00741CAF" w:rsidP="00CC4E6E">
      <w:pPr>
        <w:pStyle w:val="a5"/>
        <w:widowControl w:val="0"/>
        <w:ind w:left="0"/>
        <w:jc w:val="both"/>
        <w:rPr>
          <w:rFonts w:ascii="Times New Roman" w:hAnsi="Times New Roman"/>
          <w:sz w:val="28"/>
          <w:szCs w:val="28"/>
          <w:lang w:val="uk-UA"/>
        </w:rPr>
      </w:pPr>
      <w:r w:rsidRPr="00741CAF">
        <w:rPr>
          <w:rFonts w:ascii="Times New Roman" w:hAnsi="Times New Roman"/>
          <w:noProof/>
          <w:sz w:val="28"/>
          <w:szCs w:val="28"/>
        </w:rPr>
        <w:lastRenderedPageBreak/>
        <w:pict>
          <v:group id="_x0000_s1047" style="position:absolute;left:0;text-align:left;margin-left:5.15pt;margin-top:42.25pt;width:184.25pt;height:3in;z-index:251642368;mso-position-horizontal-relative:text;mso-position-vertical-relative:text" coordorigin="1521,7204" coordsize="3685,4320" wrapcoords="-88 0 -88 21525 21600 21525 21600 0 -88 0">
            <v:rect id="_x0000_s1048" style="position:absolute;left:1521;top:7204;width:3685;height:4320;mso-wrap-edited:f" wrapcoords="-68 0 -68 21600 21668 21600 21668 0 -68 0" stroked="f">
              <v:textbox style="mso-next-textbox:#_x0000_s1048">
                <w:txbxContent>
                  <w:p w:rsidR="008A67A6" w:rsidRDefault="008A67A6" w:rsidP="00CC4E6E">
                    <w:pPr>
                      <w:rPr>
                        <w:rFonts w:ascii="Book Antiqua" w:hAnsi="Book Antiqua"/>
                        <w:b/>
                      </w:rPr>
                    </w:pPr>
                    <w:r>
                      <w:rPr>
                        <w:rFonts w:ascii="Book Antiqua" w:hAnsi="Book Antiqua"/>
                      </w:rPr>
                      <w:t xml:space="preserve"> </w:t>
                    </w:r>
                    <w:r w:rsidRPr="00CF244F">
                      <w:rPr>
                        <w:rFonts w:ascii="Book Antiqua" w:hAnsi="Book Antiqua"/>
                        <w:lang w:val="uk-UA"/>
                      </w:rPr>
                      <w:t xml:space="preserve"> </w:t>
                    </w:r>
                    <w:r w:rsidRPr="00CF244F">
                      <w:rPr>
                        <w:rFonts w:ascii="Book Antiqua" w:hAnsi="Book Antiqua"/>
                        <w:b/>
                      </w:rPr>
                      <w:t>W</w:t>
                    </w:r>
                  </w:p>
                  <w:p w:rsidR="008A67A6" w:rsidRPr="00E4608E" w:rsidRDefault="008A67A6" w:rsidP="00CC4E6E">
                    <w:pPr>
                      <w:rPr>
                        <w:rFonts w:ascii="Book Antiqua" w:hAnsi="Book Antiqua"/>
                      </w:rPr>
                    </w:pPr>
                    <w:r w:rsidRPr="00CF244F">
                      <w:rPr>
                        <w:rFonts w:ascii="Book Antiqua" w:hAnsi="Book Antiqua"/>
                      </w:rPr>
                      <w:t xml:space="preserve">                                       </w:t>
                    </w:r>
                    <w:r>
                      <w:rPr>
                        <w:rFonts w:ascii="Book Antiqua" w:hAnsi="Book Antiqua"/>
                        <w:b/>
                        <w:i/>
                      </w:rPr>
                      <w:t>N</w:t>
                    </w:r>
                    <w:r w:rsidRPr="00CF244F">
                      <w:rPr>
                        <w:rFonts w:ascii="Book Antiqua" w:hAnsi="Book Antiqua"/>
                        <w:vertAlign w:val="superscript"/>
                      </w:rPr>
                      <w:t>S</w:t>
                    </w:r>
                  </w:p>
                  <w:p w:rsidR="008A67A6" w:rsidRPr="00CF244F" w:rsidRDefault="008A67A6" w:rsidP="00CC4E6E">
                    <w:pPr>
                      <w:rPr>
                        <w:rFonts w:ascii="Book Antiqua" w:hAnsi="Book Antiqua"/>
                      </w:rPr>
                    </w:pPr>
                  </w:p>
                  <w:p w:rsidR="008A67A6" w:rsidRPr="00157CBA" w:rsidRDefault="008A67A6" w:rsidP="00CC4E6E">
                    <w:pPr>
                      <w:rPr>
                        <w:rFonts w:ascii="Book Antiqua" w:hAnsi="Book Antiqua"/>
                        <w:sz w:val="12"/>
                        <w:szCs w:val="12"/>
                        <w:lang w:val="uk-UA"/>
                      </w:rPr>
                    </w:pPr>
                  </w:p>
                  <w:p w:rsidR="008A67A6" w:rsidRDefault="008A67A6" w:rsidP="00CC4E6E">
                    <w:pPr>
                      <w:rPr>
                        <w:rFonts w:ascii="Book Antiqua" w:hAnsi="Book Antiqua"/>
                        <w:lang w:val="uk-UA"/>
                      </w:rPr>
                    </w:pPr>
                    <w:r w:rsidRPr="00157CBA">
                      <w:rPr>
                        <w:rFonts w:ascii="Book Antiqua" w:hAnsi="Book Antiqua"/>
                      </w:rPr>
                      <w:t>W</w:t>
                    </w:r>
                    <w:r>
                      <w:rPr>
                        <w:rFonts w:ascii="Book Antiqua" w:hAnsi="Book Antiqua"/>
                        <w:vertAlign w:val="subscript"/>
                      </w:rPr>
                      <w:t>1</w:t>
                    </w:r>
                    <w:r w:rsidRPr="00CF244F">
                      <w:rPr>
                        <w:rFonts w:ascii="Book Antiqua" w:hAnsi="Book Antiqua"/>
                        <w:lang w:val="uk-UA"/>
                      </w:rPr>
                      <w:t xml:space="preserve">  </w:t>
                    </w:r>
                  </w:p>
                  <w:p w:rsidR="008A67A6" w:rsidRPr="00157CBA" w:rsidRDefault="008A67A6" w:rsidP="00CC4E6E">
                    <w:pPr>
                      <w:rPr>
                        <w:rFonts w:ascii="Book Antiqua" w:hAnsi="Book Antiqua"/>
                        <w:sz w:val="12"/>
                        <w:szCs w:val="12"/>
                      </w:rPr>
                    </w:pPr>
                  </w:p>
                  <w:p w:rsidR="008A67A6" w:rsidRDefault="008A67A6" w:rsidP="00CC4E6E">
                    <w:pPr>
                      <w:rPr>
                        <w:rFonts w:ascii="Book Antiqua" w:hAnsi="Book Antiqua"/>
                      </w:rPr>
                    </w:pPr>
                    <w:r w:rsidRPr="00157CBA">
                      <w:rPr>
                        <w:rFonts w:ascii="Book Antiqua" w:hAnsi="Book Antiqua"/>
                      </w:rPr>
                      <w:t>W</w:t>
                    </w:r>
                    <w:r>
                      <w:rPr>
                        <w:rFonts w:ascii="Book Antiqua" w:hAnsi="Book Antiqua"/>
                        <w:vertAlign w:val="subscript"/>
                      </w:rPr>
                      <w:t>r</w:t>
                    </w:r>
                    <w:r>
                      <w:rPr>
                        <w:rFonts w:ascii="Book Antiqua" w:hAnsi="Book Antiqua"/>
                      </w:rPr>
                      <w:t xml:space="preserve">       </w:t>
                    </w:r>
                    <w:r w:rsidRPr="00CF244F">
                      <w:rPr>
                        <w:rFonts w:ascii="Book Antiqua" w:hAnsi="Book Antiqua"/>
                        <w:lang w:val="uk-UA"/>
                      </w:rPr>
                      <w:t xml:space="preserve">                    E</w:t>
                    </w:r>
                  </w:p>
                  <w:p w:rsidR="008A67A6" w:rsidRPr="00157CBA" w:rsidRDefault="008A67A6" w:rsidP="00CC4E6E">
                    <w:pPr>
                      <w:rPr>
                        <w:rFonts w:ascii="Book Antiqua" w:hAnsi="Book Antiqua"/>
                        <w:sz w:val="14"/>
                        <w:szCs w:val="14"/>
                      </w:rPr>
                    </w:pPr>
                  </w:p>
                  <w:p w:rsidR="008A67A6" w:rsidRPr="00CF244F" w:rsidRDefault="008A67A6" w:rsidP="00CC4E6E">
                    <w:pPr>
                      <w:rPr>
                        <w:rFonts w:ascii="Book Antiqua" w:hAnsi="Book Antiqua"/>
                        <w:lang w:val="uk-UA"/>
                      </w:rPr>
                    </w:pPr>
                    <w:r w:rsidRPr="00157CBA">
                      <w:rPr>
                        <w:rFonts w:ascii="Book Antiqua" w:hAnsi="Book Antiqua"/>
                      </w:rPr>
                      <w:t>W</w:t>
                    </w:r>
                    <w:r>
                      <w:rPr>
                        <w:rFonts w:ascii="Book Antiqua" w:hAnsi="Book Antiqua"/>
                        <w:vertAlign w:val="subscript"/>
                      </w:rPr>
                      <w:t>2</w:t>
                    </w:r>
                  </w:p>
                  <w:p w:rsidR="008A67A6" w:rsidRPr="00CF244F" w:rsidRDefault="008A67A6" w:rsidP="00CC4E6E">
                    <w:pPr>
                      <w:rPr>
                        <w:rFonts w:ascii="Book Antiqua" w:hAnsi="Book Antiqua"/>
                        <w:lang w:val="uk-UA"/>
                      </w:rPr>
                    </w:pPr>
                  </w:p>
                  <w:p w:rsidR="008A67A6" w:rsidRDefault="008A67A6" w:rsidP="00CC4E6E">
                    <w:pPr>
                      <w:jc w:val="center"/>
                      <w:rPr>
                        <w:rFonts w:ascii="Book Antiqua" w:hAnsi="Book Antiqua"/>
                        <w:vertAlign w:val="superscript"/>
                      </w:rPr>
                    </w:pPr>
                    <w:r>
                      <w:rPr>
                        <w:rFonts w:ascii="Book Antiqua" w:hAnsi="Book Antiqua"/>
                      </w:rPr>
                      <w:t xml:space="preserve">                                          </w:t>
                    </w:r>
                    <w:r>
                      <w:rPr>
                        <w:rFonts w:ascii="Book Antiqua" w:hAnsi="Book Antiqua"/>
                        <w:b/>
                        <w:i/>
                      </w:rPr>
                      <w:t>N</w:t>
                    </w:r>
                    <w:r>
                      <w:rPr>
                        <w:rFonts w:ascii="Book Antiqua" w:hAnsi="Book Antiqua"/>
                        <w:vertAlign w:val="superscript"/>
                      </w:rPr>
                      <w:t>D</w:t>
                    </w:r>
                  </w:p>
                  <w:p w:rsidR="008A67A6" w:rsidRPr="0007580F" w:rsidRDefault="008A67A6" w:rsidP="00CC4E6E">
                    <w:pPr>
                      <w:jc w:val="right"/>
                      <w:rPr>
                        <w:rFonts w:ascii="Book Antiqua" w:hAnsi="Book Antiqua"/>
                        <w:b/>
                      </w:rPr>
                    </w:pPr>
                    <w:r>
                      <w:rPr>
                        <w:rFonts w:ascii="Book Antiqua" w:hAnsi="Book Antiqua"/>
                        <w:b/>
                      </w:rPr>
                      <w:t>N</w:t>
                    </w:r>
                  </w:p>
                  <w:p w:rsidR="008A67A6" w:rsidRPr="005F720F" w:rsidRDefault="008A67A6" w:rsidP="00CC4E6E">
                    <w:pPr>
                      <w:jc w:val="both"/>
                      <w:rPr>
                        <w:rFonts w:ascii="Book Antiqua" w:hAnsi="Book Antiqua"/>
                        <w:b/>
                        <w:i/>
                        <w:lang w:val="uk-UA"/>
                      </w:rPr>
                    </w:pPr>
                    <w:r w:rsidRPr="0007580F">
                      <w:rPr>
                        <w:rFonts w:ascii="Book Antiqua" w:hAnsi="Book Antiqua"/>
                      </w:rPr>
                      <w:t xml:space="preserve">              </w:t>
                    </w:r>
                    <w:r>
                      <w:rPr>
                        <w:rFonts w:ascii="Book Antiqua" w:hAnsi="Book Antiqua"/>
                        <w:lang w:val="uk-UA"/>
                      </w:rPr>
                      <w:t xml:space="preserve">              </w:t>
                    </w:r>
                    <w:r>
                      <w:rPr>
                        <w:rFonts w:ascii="Book Antiqua" w:hAnsi="Book Antiqua"/>
                        <w:i/>
                      </w:rPr>
                      <w:t>N</w:t>
                    </w:r>
                  </w:p>
                  <w:p w:rsidR="008A67A6" w:rsidRPr="00CF244F" w:rsidRDefault="008A67A6" w:rsidP="00CC4E6E">
                    <w:pPr>
                      <w:jc w:val="center"/>
                      <w:rPr>
                        <w:rFonts w:ascii="Book Antiqua" w:hAnsi="Book Antiqua"/>
                        <w:b/>
                        <w:i/>
                        <w:sz w:val="21"/>
                        <w:szCs w:val="21"/>
                        <w:lang w:val="uk-UA"/>
                      </w:rPr>
                    </w:pPr>
                  </w:p>
                  <w:p w:rsidR="008A67A6" w:rsidRPr="00CF244F" w:rsidRDefault="008A67A6" w:rsidP="00CC4E6E">
                    <w:pPr>
                      <w:jc w:val="center"/>
                      <w:rPr>
                        <w:rFonts w:ascii="Book Antiqua" w:hAnsi="Book Antiqua"/>
                        <w:b/>
                        <w:i/>
                        <w:sz w:val="21"/>
                        <w:szCs w:val="21"/>
                        <w:lang w:val="uk-UA"/>
                      </w:rPr>
                    </w:pPr>
                    <w:r w:rsidRPr="00CF244F">
                      <w:rPr>
                        <w:rFonts w:ascii="Book Antiqua" w:hAnsi="Book Antiqua"/>
                        <w:b/>
                        <w:i/>
                        <w:sz w:val="21"/>
                        <w:szCs w:val="21"/>
                        <w:lang w:val="uk-UA"/>
                      </w:rPr>
                      <w:t xml:space="preserve">Рис. </w:t>
                    </w:r>
                    <w:r>
                      <w:rPr>
                        <w:rFonts w:ascii="Book Antiqua" w:hAnsi="Book Antiqua"/>
                        <w:b/>
                        <w:i/>
                        <w:sz w:val="21"/>
                        <w:szCs w:val="21"/>
                        <w:lang w:val="uk-UA"/>
                      </w:rPr>
                      <w:t>3</w:t>
                    </w:r>
                    <w:r w:rsidRPr="00CF244F">
                      <w:rPr>
                        <w:rFonts w:ascii="Book Antiqua" w:hAnsi="Book Antiqua"/>
                        <w:b/>
                        <w:i/>
                        <w:sz w:val="21"/>
                        <w:szCs w:val="21"/>
                        <w:lang w:val="uk-UA"/>
                      </w:rPr>
                      <w:t>.</w:t>
                    </w:r>
                    <w:r w:rsidRPr="00570A3A">
                      <w:rPr>
                        <w:rFonts w:ascii="Book Antiqua" w:hAnsi="Book Antiqua"/>
                        <w:b/>
                        <w:i/>
                        <w:sz w:val="21"/>
                        <w:szCs w:val="21"/>
                        <w:lang w:val="ru-RU"/>
                      </w:rPr>
                      <w:t>1</w:t>
                    </w:r>
                    <w:r w:rsidRPr="00CF244F">
                      <w:rPr>
                        <w:rFonts w:ascii="Book Antiqua" w:hAnsi="Book Antiqua"/>
                        <w:b/>
                        <w:i/>
                        <w:sz w:val="21"/>
                        <w:szCs w:val="21"/>
                        <w:lang w:val="uk-UA"/>
                      </w:rPr>
                      <w:t xml:space="preserve">. </w:t>
                    </w:r>
                    <w:r>
                      <w:rPr>
                        <w:rFonts w:ascii="Book Antiqua" w:hAnsi="Book Antiqua"/>
                        <w:b/>
                        <w:i/>
                        <w:sz w:val="21"/>
                        <w:szCs w:val="21"/>
                        <w:lang w:val="uk-UA"/>
                      </w:rPr>
                      <w:t>Класична модель ринку праці</w:t>
                    </w:r>
                  </w:p>
                </w:txbxContent>
              </v:textbox>
            </v:rect>
            <v:group id="_x0000_s1049" style="position:absolute;left:2061;top:7564;width:2760;height:2758" coordorigin="2061,7564" coordsize="2760,2758" wrapcoords="-117 117 -352 822 -117 21483 20426 21717 20896 21717 21717 21248 20543 20778 11857 20778 18196 18900 11739 11387 11974 9509 17491 3052 16083 2817 587 1996 704 704 470 117 -117 117">
              <v:shape id="_x0000_s1050" style="position:absolute;left:2076;top:7564;width:17;height:2745" coordsize="17,2745" wrapcoords="-34 15 -68 105 -34 2730 34 2730 85 105 51 15 -34 15" path="m,2745l17,e" filled="f">
                <v:stroke endarrow="block"/>
                <v:path arrowok="t"/>
              </v:shape>
              <v:shape id="_x0000_s1051" style="position:absolute;left:2092;top:10299;width:2729;height:1;mso-position-horizontal:absolute;mso-position-vertical:absolute" coordsize="2729,1" wrapcoords="173 2 0 4 0 6 173 9 177 9 182 8 182 5 177 2 173 2" path="m,1l2729,e" filled="f">
                <v:stroke endarrow="block"/>
                <v:path arrowok="t"/>
              </v:shape>
              <v:shape id="_x0000_s1052" style="position:absolute;left:2656;top:7999;width:1723;height:2005;mso-position-horizontal:absolute;mso-position-vertical:absolute" coordsize="1723,2005" wrapcoords="-15 0 779 958 1678 1990 1738 1990 30 0 -15 0" path="m,l1723,2005e" filled="f">
                <v:path arrowok="t"/>
              </v:shape>
              <v:shape id="_x0000_s1053" style="position:absolute;left:2566;top:7960;width:1697;height:1993;mso-position-horizontal:absolute;mso-position-vertical:absolute" coordsize="1697,1993" wrapcoords="1652 0 15 1918 -15 1978 30 1978 1712 0 1652 0" path="m,1993l1697,e" filled="f">
                <v:path arrowok="t"/>
              </v:shape>
              <v:shape id="_x0000_s1054" style="position:absolute;left:2089;top:8496;width:1736;height:7;mso-position-horizontal:absolute;mso-position-vertical:absolute" coordsize="1736,7" wrapcoords="1 1 117 1 117 1 1 1 1 1" path="m,l1736,7e" filled="f">
                <v:stroke dashstyle="dash"/>
                <v:path arrowok="t"/>
              </v:shape>
              <v:shape id="_x0000_s1055" style="position:absolute;left:2061;top:9399;width:1800;height:4;mso-position-horizontal:absolute;mso-position-vertical:absolute" coordsize="1800,4" wrapcoords="1 1 121 1 121 1 1 1 1 1" path="m,4l1800,e" filled="f">
                <v:stroke dashstyle="dash"/>
                <v:path arrowok="t"/>
              </v:shape>
              <v:shape id="_x0000_s1056" style="position:absolute;left:2086;top:8920;width:1350;height:1;mso-position-horizontal:absolute;mso-position-vertical:absolute" coordsize="1350,1" wrapcoords="1 1 91 1 91 1 1 1 1 1" path="m,l1350,e" filled="f">
                <v:stroke dashstyle="dash"/>
                <v:path arrowok="t"/>
              </v:shape>
              <v:shape id="_x0000_s1057" style="position:absolute;left:3449;top:8920;width:1;height:1402;mso-position-horizontal:absolute;mso-position-vertical:absolute" coordsize="1,1402" wrapcoords="0 1 0 93 2 93 2 1 0 1" path="m,l,1402e" filled="f">
                <v:stroke dashstyle="dash"/>
                <v:path arrowok="t"/>
              </v:shape>
            </v:group>
            <w10:wrap type="through"/>
            <w10:anchorlock/>
          </v:group>
        </w:pict>
      </w:r>
      <w:r w:rsidR="00CC4E6E" w:rsidRPr="00CC4E6E">
        <w:rPr>
          <w:rFonts w:ascii="Times New Roman" w:hAnsi="Times New Roman"/>
          <w:sz w:val="28"/>
          <w:szCs w:val="28"/>
          <w:lang w:val="uk-UA"/>
        </w:rPr>
        <w:t xml:space="preserve">            Якщо діє закон спадної граничної доходності праці, і друга похідна виробничої функції є від’ємною з’являється спадна крива попиту </w:t>
      </w:r>
      <w:r w:rsidR="00CC4E6E" w:rsidRPr="00CC4E6E">
        <w:rPr>
          <w:rFonts w:ascii="Times New Roman" w:hAnsi="Times New Roman"/>
          <w:position w:val="-4"/>
          <w:sz w:val="28"/>
          <w:szCs w:val="28"/>
        </w:rPr>
        <w:object w:dxaOrig="139" w:dyaOrig="300">
          <v:shape id="_x0000_i1039" type="#_x0000_t75" style="width:6.75pt;height:15pt" o:ole="">
            <v:imagedata r:id="rId35" o:title=""/>
          </v:shape>
          <o:OLEObject Type="Embed" ProgID="Equation.3" ShapeID="_x0000_i1039" DrawAspect="Content" ObjectID="_1612522635" r:id="rId36"/>
        </w:object>
      </w:r>
      <w:r w:rsidR="00CC4E6E" w:rsidRPr="00CC4E6E">
        <w:rPr>
          <w:rFonts w:ascii="Times New Roman" w:hAnsi="Times New Roman"/>
          <w:position w:val="-6"/>
          <w:sz w:val="28"/>
          <w:szCs w:val="28"/>
        </w:rPr>
        <w:object w:dxaOrig="400" w:dyaOrig="320">
          <v:shape id="_x0000_i1040" type="#_x0000_t75" style="width:20.25pt;height:15.75pt" o:ole="">
            <v:imagedata r:id="rId37" o:title=""/>
          </v:shape>
          <o:OLEObject Type="Embed" ProgID="Equation.3" ShapeID="_x0000_i1040" DrawAspect="Content" ObjectID="_1612522636" r:id="rId38"/>
        </w:object>
      </w:r>
      <w:r w:rsidR="00CC4E6E" w:rsidRPr="00CC4E6E">
        <w:rPr>
          <w:rFonts w:ascii="Times New Roman" w:hAnsi="Times New Roman"/>
          <w:sz w:val="28"/>
          <w:szCs w:val="28"/>
          <w:lang w:val="uk-UA"/>
        </w:rPr>
        <w:t>.</w:t>
      </w:r>
    </w:p>
    <w:p w:rsidR="00CC4E6E" w:rsidRPr="00CC4E6E" w:rsidRDefault="00CC4E6E" w:rsidP="00CC4E6E">
      <w:pPr>
        <w:pStyle w:val="a5"/>
        <w:widowControl w:val="0"/>
        <w:spacing w:after="0"/>
        <w:ind w:left="0"/>
        <w:jc w:val="both"/>
        <w:rPr>
          <w:rFonts w:ascii="Times New Roman" w:hAnsi="Times New Roman"/>
          <w:sz w:val="28"/>
          <w:szCs w:val="28"/>
          <w:lang w:val="ru-RU"/>
        </w:rPr>
      </w:pPr>
      <w:proofErr w:type="gramStart"/>
      <w:r w:rsidRPr="00CC4E6E">
        <w:rPr>
          <w:rFonts w:ascii="Times New Roman" w:hAnsi="Times New Roman"/>
          <w:sz w:val="28"/>
          <w:szCs w:val="28"/>
          <w:lang w:val="ru-RU"/>
        </w:rPr>
        <w:t>Р</w:t>
      </w:r>
      <w:proofErr w:type="gramEnd"/>
      <w:r w:rsidRPr="00CC4E6E">
        <w:rPr>
          <w:rFonts w:ascii="Times New Roman" w:hAnsi="Times New Roman"/>
          <w:sz w:val="28"/>
          <w:szCs w:val="28"/>
          <w:lang w:val="ru-RU"/>
        </w:rPr>
        <w:t xml:space="preserve">івновага ринку робочої сили означає виконання умови </w:t>
      </w:r>
      <w:r w:rsidRPr="00CC4E6E">
        <w:rPr>
          <w:rFonts w:ascii="Times New Roman" w:hAnsi="Times New Roman"/>
          <w:position w:val="-10"/>
          <w:sz w:val="28"/>
          <w:szCs w:val="28"/>
        </w:rPr>
        <w:object w:dxaOrig="1740" w:dyaOrig="360">
          <v:shape id="_x0000_i1041" type="#_x0000_t75" style="width:111pt;height:23.25pt" o:ole="" fillcolor="window">
            <v:imagedata r:id="rId39" o:title=""/>
          </v:shape>
          <o:OLEObject Type="Embed" ProgID="Equation.3" ShapeID="_x0000_i1041" DrawAspect="Content" ObjectID="_1612522637" r:id="rId40"/>
        </w:object>
      </w:r>
      <w:r w:rsidRPr="00CC4E6E">
        <w:rPr>
          <w:rFonts w:ascii="Times New Roman" w:hAnsi="Times New Roman"/>
          <w:b/>
          <w:i/>
          <w:sz w:val="28"/>
          <w:szCs w:val="28"/>
          <w:lang w:val="ru-RU"/>
        </w:rPr>
        <w:t xml:space="preserve"> </w:t>
      </w:r>
      <w:r w:rsidRPr="00CC4E6E">
        <w:rPr>
          <w:rFonts w:ascii="Times New Roman" w:hAnsi="Times New Roman"/>
          <w:sz w:val="28"/>
          <w:szCs w:val="28"/>
          <w:lang w:val="ru-RU"/>
        </w:rPr>
        <w:t>класичної моделі ринку праці,</w:t>
      </w:r>
      <w:r>
        <w:rPr>
          <w:rFonts w:ascii="Times New Roman" w:hAnsi="Times New Roman"/>
          <w:sz w:val="28"/>
          <w:szCs w:val="28"/>
          <w:lang w:val="ru-RU"/>
        </w:rPr>
        <w:t xml:space="preserve"> що зображено на графіку (рис. 3</w:t>
      </w:r>
      <w:r w:rsidRPr="00CC4E6E">
        <w:rPr>
          <w:rFonts w:ascii="Times New Roman" w:hAnsi="Times New Roman"/>
          <w:sz w:val="28"/>
          <w:szCs w:val="28"/>
          <w:lang w:val="ru-RU"/>
        </w:rPr>
        <w:t>.1.).</w:t>
      </w:r>
    </w:p>
    <w:p w:rsidR="00CC4E6E" w:rsidRPr="00CC4E6E" w:rsidRDefault="00CC4E6E" w:rsidP="00CC4E6E">
      <w:pPr>
        <w:pStyle w:val="a7"/>
        <w:ind w:firstLine="709"/>
        <w:jc w:val="both"/>
        <w:rPr>
          <w:rFonts w:ascii="Times New Roman" w:hAnsi="Times New Roman"/>
          <w:sz w:val="28"/>
          <w:szCs w:val="28"/>
          <w:lang w:val="uk-UA"/>
        </w:rPr>
      </w:pPr>
      <w:r w:rsidRPr="00CC4E6E">
        <w:rPr>
          <w:rFonts w:ascii="Times New Roman" w:hAnsi="Times New Roman"/>
          <w:sz w:val="28"/>
          <w:szCs w:val="28"/>
          <w:lang w:val="uk-UA"/>
        </w:rPr>
        <w:t xml:space="preserve">У моделі приймається позитивна еластичність пропозиції щодо ставки зарплати. У точці перетину кривих </w:t>
      </w:r>
      <w:r w:rsidRPr="00CC4E6E">
        <w:rPr>
          <w:rFonts w:ascii="Times New Roman" w:hAnsi="Times New Roman"/>
          <w:b/>
          <w:i/>
          <w:sz w:val="28"/>
          <w:szCs w:val="28"/>
          <w:lang w:val="uk-UA"/>
        </w:rPr>
        <w:t>Е</w:t>
      </w:r>
      <w:r w:rsidRPr="00CC4E6E">
        <w:rPr>
          <w:rFonts w:ascii="Times New Roman" w:hAnsi="Times New Roman"/>
          <w:sz w:val="28"/>
          <w:szCs w:val="28"/>
          <w:lang w:val="uk-UA"/>
        </w:rPr>
        <w:t xml:space="preserve"> досягаються рівноважна ставка зарплати </w:t>
      </w:r>
      <w:r w:rsidRPr="00CC4E6E">
        <w:rPr>
          <w:rFonts w:ascii="Times New Roman" w:hAnsi="Times New Roman"/>
          <w:b/>
          <w:i/>
          <w:sz w:val="28"/>
          <w:szCs w:val="28"/>
          <w:lang w:val="uk-UA"/>
        </w:rPr>
        <w:t>Wr</w:t>
      </w:r>
      <w:r w:rsidRPr="00CC4E6E">
        <w:rPr>
          <w:rFonts w:ascii="Times New Roman" w:hAnsi="Times New Roman"/>
          <w:sz w:val="28"/>
          <w:szCs w:val="28"/>
          <w:lang w:val="uk-UA"/>
        </w:rPr>
        <w:t xml:space="preserve"> і рівноважна зайнятість </w:t>
      </w:r>
      <w:r w:rsidRPr="00CC4E6E">
        <w:rPr>
          <w:rFonts w:ascii="Times New Roman" w:hAnsi="Times New Roman"/>
          <w:sz w:val="28"/>
          <w:szCs w:val="28"/>
        </w:rPr>
        <w:t xml:space="preserve"> </w:t>
      </w:r>
      <w:r w:rsidRPr="00CC4E6E">
        <w:rPr>
          <w:rFonts w:ascii="Times New Roman" w:hAnsi="Times New Roman"/>
          <w:b/>
          <w:i/>
          <w:sz w:val="28"/>
          <w:szCs w:val="28"/>
          <w:lang w:val="en-US"/>
        </w:rPr>
        <w:t>N</w:t>
      </w:r>
      <w:r w:rsidRPr="00CC4E6E">
        <w:rPr>
          <w:rFonts w:ascii="Times New Roman" w:hAnsi="Times New Roman"/>
          <w:sz w:val="28"/>
          <w:szCs w:val="28"/>
          <w:lang w:val="uk-UA"/>
        </w:rPr>
        <w:t>.</w:t>
      </w:r>
    </w:p>
    <w:p w:rsidR="00CC4E6E" w:rsidRPr="00CC4E6E" w:rsidRDefault="00CC4E6E" w:rsidP="00CC4E6E">
      <w:pPr>
        <w:pStyle w:val="a7"/>
        <w:ind w:firstLine="709"/>
        <w:jc w:val="both"/>
        <w:rPr>
          <w:rFonts w:ascii="Times New Roman" w:hAnsi="Times New Roman"/>
          <w:sz w:val="28"/>
          <w:szCs w:val="28"/>
          <w:lang w:val="uk-UA"/>
        </w:rPr>
      </w:pPr>
      <w:r w:rsidRPr="00CC4E6E">
        <w:rPr>
          <w:rFonts w:ascii="Times New Roman" w:hAnsi="Times New Roman"/>
          <w:sz w:val="28"/>
          <w:szCs w:val="28"/>
          <w:lang w:val="uk-UA"/>
        </w:rPr>
        <w:t xml:space="preserve">При тимчасовому підвищенні зарплати до </w:t>
      </w:r>
      <w:r w:rsidRPr="00CC4E6E">
        <w:rPr>
          <w:rFonts w:ascii="Times New Roman" w:hAnsi="Times New Roman"/>
          <w:b/>
          <w:i/>
          <w:sz w:val="28"/>
          <w:szCs w:val="28"/>
          <w:lang w:val="uk-UA"/>
        </w:rPr>
        <w:t>W1</w:t>
      </w:r>
      <w:r w:rsidRPr="00CC4E6E">
        <w:rPr>
          <w:rFonts w:ascii="Times New Roman" w:hAnsi="Times New Roman"/>
          <w:sz w:val="28"/>
          <w:szCs w:val="28"/>
          <w:lang w:val="uk-UA"/>
        </w:rPr>
        <w:t xml:space="preserve"> починає діяти механізм очищення ринку від надмірної пропозиції праці:</w:t>
      </w:r>
    </w:p>
    <w:tbl>
      <w:tblPr>
        <w:tblW w:w="9606" w:type="dxa"/>
        <w:tblLayout w:type="fixed"/>
        <w:tblLook w:val="0000"/>
      </w:tblPr>
      <w:tblGrid>
        <w:gridCol w:w="8046"/>
        <w:gridCol w:w="1560"/>
      </w:tblGrid>
      <w:tr w:rsidR="00CC4E6E" w:rsidRPr="00CC4E6E" w:rsidTr="00870ED1">
        <w:tc>
          <w:tcPr>
            <w:tcW w:w="8046" w:type="dxa"/>
            <w:shd w:val="clear" w:color="auto" w:fill="auto"/>
            <w:vAlign w:val="center"/>
          </w:tcPr>
          <w:p w:rsidR="00CC4E6E" w:rsidRPr="00CC4E6E" w:rsidRDefault="00CC4E6E" w:rsidP="00CC4E6E">
            <w:pPr>
              <w:jc w:val="center"/>
              <w:rPr>
                <w:rFonts w:ascii="Times New Roman" w:hAnsi="Times New Roman"/>
                <w:sz w:val="28"/>
                <w:szCs w:val="28"/>
                <w:lang w:val="uk-UA"/>
              </w:rPr>
            </w:pPr>
            <w:r w:rsidRPr="00CC4E6E">
              <w:rPr>
                <w:rFonts w:ascii="Times New Roman" w:hAnsi="Times New Roman"/>
                <w:position w:val="-10"/>
                <w:sz w:val="28"/>
                <w:szCs w:val="28"/>
                <w:lang w:val="uk-UA"/>
              </w:rPr>
              <w:object w:dxaOrig="2299" w:dyaOrig="360">
                <v:shape id="_x0000_i1042" type="#_x0000_t75" style="width:146.25pt;height:23.25pt" o:ole="" fillcolor="window">
                  <v:imagedata r:id="rId41" o:title=""/>
                </v:shape>
                <o:OLEObject Type="Embed" ProgID="Equation.3" ShapeID="_x0000_i1042" DrawAspect="Content" ObjectID="_1612522638" r:id="rId42"/>
              </w:object>
            </w:r>
          </w:p>
        </w:tc>
        <w:tc>
          <w:tcPr>
            <w:tcW w:w="1560" w:type="dxa"/>
            <w:shd w:val="clear" w:color="auto" w:fill="auto"/>
            <w:vAlign w:val="center"/>
          </w:tcPr>
          <w:p w:rsidR="00CC4E6E" w:rsidRPr="00CC4E6E" w:rsidRDefault="00CC4E6E" w:rsidP="00CC4E6E">
            <w:pPr>
              <w:jc w:val="both"/>
              <w:rPr>
                <w:rFonts w:ascii="Times New Roman" w:hAnsi="Times New Roman"/>
                <w:sz w:val="28"/>
                <w:szCs w:val="28"/>
                <w:lang w:val="uk-UA"/>
              </w:rPr>
            </w:pPr>
          </w:p>
        </w:tc>
      </w:tr>
    </w:tbl>
    <w:p w:rsidR="00CC4E6E" w:rsidRPr="00A665E0" w:rsidRDefault="00CC4E6E" w:rsidP="00CC4E6E">
      <w:pPr>
        <w:pStyle w:val="a7"/>
        <w:ind w:firstLine="709"/>
        <w:jc w:val="both"/>
        <w:rPr>
          <w:rFonts w:ascii="Book Antiqua" w:hAnsi="Book Antiqua"/>
          <w:sz w:val="28"/>
          <w:lang w:val="uk-UA"/>
        </w:rPr>
      </w:pPr>
      <w:r w:rsidRPr="00A665E0">
        <w:rPr>
          <w:rFonts w:ascii="Book Antiqua" w:hAnsi="Book Antiqua"/>
          <w:sz w:val="28"/>
          <w:lang w:val="uk-UA"/>
        </w:rPr>
        <w:t xml:space="preserve">При зниженні зарплати до </w:t>
      </w:r>
      <w:r w:rsidRPr="00A665E0">
        <w:rPr>
          <w:rFonts w:ascii="Book Antiqua" w:hAnsi="Book Antiqua"/>
          <w:b/>
          <w:i/>
          <w:sz w:val="28"/>
          <w:lang w:val="uk-UA"/>
        </w:rPr>
        <w:t>W</w:t>
      </w:r>
      <w:r w:rsidRPr="00A665E0">
        <w:rPr>
          <w:rFonts w:ascii="Book Antiqua" w:hAnsi="Book Antiqua"/>
          <w:b/>
          <w:i/>
          <w:lang w:val="uk-UA"/>
        </w:rPr>
        <w:t>2</w:t>
      </w:r>
      <w:r w:rsidRPr="00A665E0">
        <w:rPr>
          <w:rFonts w:ascii="Book Antiqua" w:hAnsi="Book Antiqua"/>
          <w:sz w:val="28"/>
          <w:lang w:val="uk-UA"/>
        </w:rPr>
        <w:t xml:space="preserve"> діє механізм очищення ринку від зайвого попиту на працю:</w:t>
      </w:r>
    </w:p>
    <w:tbl>
      <w:tblPr>
        <w:tblW w:w="9606" w:type="dxa"/>
        <w:tblLayout w:type="fixed"/>
        <w:tblLook w:val="0000"/>
      </w:tblPr>
      <w:tblGrid>
        <w:gridCol w:w="8046"/>
        <w:gridCol w:w="1560"/>
      </w:tblGrid>
      <w:tr w:rsidR="00CC4E6E" w:rsidRPr="00A665E0" w:rsidTr="00870ED1">
        <w:tc>
          <w:tcPr>
            <w:tcW w:w="8046" w:type="dxa"/>
            <w:shd w:val="clear" w:color="auto" w:fill="auto"/>
            <w:vAlign w:val="center"/>
          </w:tcPr>
          <w:p w:rsidR="00CC4E6E" w:rsidRPr="00A665E0" w:rsidRDefault="00CC4E6E" w:rsidP="00CC4E6E">
            <w:pPr>
              <w:jc w:val="center"/>
              <w:rPr>
                <w:rFonts w:ascii="Book Antiqua" w:hAnsi="Book Antiqua"/>
                <w:sz w:val="28"/>
                <w:lang w:val="uk-UA"/>
              </w:rPr>
            </w:pPr>
            <w:r w:rsidRPr="00A665E0">
              <w:rPr>
                <w:rFonts w:ascii="Book Antiqua" w:hAnsi="Book Antiqua"/>
                <w:position w:val="-10"/>
                <w:lang w:val="uk-UA"/>
              </w:rPr>
              <w:object w:dxaOrig="2120" w:dyaOrig="360">
                <v:shape id="_x0000_i1043" type="#_x0000_t75" style="width:135pt;height:23.25pt" o:ole="" fillcolor="window">
                  <v:imagedata r:id="rId43" o:title=""/>
                </v:shape>
                <o:OLEObject Type="Embed" ProgID="Equation.3" ShapeID="_x0000_i1043" DrawAspect="Content" ObjectID="_1612522639" r:id="rId44"/>
              </w:object>
            </w:r>
          </w:p>
        </w:tc>
        <w:tc>
          <w:tcPr>
            <w:tcW w:w="1560" w:type="dxa"/>
            <w:shd w:val="clear" w:color="auto" w:fill="auto"/>
            <w:vAlign w:val="center"/>
          </w:tcPr>
          <w:p w:rsidR="00CC4E6E" w:rsidRPr="00A665E0" w:rsidRDefault="00CC4E6E" w:rsidP="00CC4E6E">
            <w:pPr>
              <w:jc w:val="center"/>
              <w:rPr>
                <w:rFonts w:ascii="Book Antiqua" w:hAnsi="Book Antiqua"/>
                <w:sz w:val="28"/>
                <w:lang w:val="uk-UA"/>
              </w:rPr>
            </w:pPr>
          </w:p>
        </w:tc>
      </w:tr>
    </w:tbl>
    <w:p w:rsidR="00CC4E6E" w:rsidRPr="00570A3A" w:rsidRDefault="00CC4E6E" w:rsidP="00CC4E6E">
      <w:pPr>
        <w:pStyle w:val="a5"/>
        <w:widowControl w:val="0"/>
        <w:spacing w:after="0"/>
        <w:ind w:left="0"/>
        <w:rPr>
          <w:rFonts w:ascii="Times New Roman" w:hAnsi="Times New Roman"/>
          <w:sz w:val="28"/>
          <w:szCs w:val="28"/>
          <w:lang w:val="uk-UA"/>
        </w:rPr>
      </w:pPr>
      <w:r>
        <w:rPr>
          <w:rFonts w:ascii="Book Antiqua" w:hAnsi="Book Antiqua"/>
          <w:lang w:val="uk-UA"/>
        </w:rPr>
        <w:t xml:space="preserve">            </w:t>
      </w:r>
      <w:r w:rsidRPr="00570A3A">
        <w:rPr>
          <w:rFonts w:ascii="Times New Roman" w:hAnsi="Times New Roman"/>
          <w:sz w:val="28"/>
          <w:szCs w:val="28"/>
          <w:lang w:val="uk-UA"/>
        </w:rPr>
        <w:t>Рівновага на ринку праці досягається завдяки існуванню абсолютно гнучкій ставці заробітної плати, яка може змінюватися як у бік збільшення так і у бік зменшення.</w:t>
      </w:r>
    </w:p>
    <w:p w:rsidR="00CC4E6E" w:rsidRPr="00570A3A" w:rsidRDefault="00CC4E6E" w:rsidP="00CC4E6E">
      <w:pPr>
        <w:pStyle w:val="a5"/>
        <w:widowControl w:val="0"/>
        <w:spacing w:after="0"/>
        <w:ind w:left="0"/>
        <w:rPr>
          <w:rFonts w:ascii="Times New Roman" w:hAnsi="Times New Roman"/>
          <w:sz w:val="28"/>
          <w:szCs w:val="28"/>
          <w:lang w:val="uk-UA"/>
        </w:rPr>
      </w:pPr>
      <w:r w:rsidRPr="00570A3A">
        <w:rPr>
          <w:rFonts w:ascii="Times New Roman" w:hAnsi="Times New Roman"/>
          <w:sz w:val="28"/>
          <w:szCs w:val="28"/>
          <w:lang w:val="uk-UA"/>
        </w:rPr>
        <w:t xml:space="preserve">          В кейнсіанській моделі ринку праці пропозиція робочої сили є екзогенною постійно заданою величиною. </w:t>
      </w:r>
      <w:proofErr w:type="gramStart"/>
      <w:r w:rsidRPr="00570A3A">
        <w:rPr>
          <w:rFonts w:ascii="Times New Roman" w:hAnsi="Times New Roman"/>
          <w:sz w:val="28"/>
          <w:szCs w:val="28"/>
          <w:lang w:val="ru-RU"/>
        </w:rPr>
        <w:t>Попит</w:t>
      </w:r>
      <w:proofErr w:type="gramEnd"/>
      <w:r w:rsidRPr="00570A3A">
        <w:rPr>
          <w:rFonts w:ascii="Times New Roman" w:hAnsi="Times New Roman"/>
          <w:sz w:val="28"/>
          <w:szCs w:val="28"/>
          <w:lang w:val="ru-RU"/>
        </w:rPr>
        <w:t xml:space="preserve"> на робочу силу залежить від попиту на товарному ринку. Ставка заробітної плати є фактором, який визначає попит і пропозицію робочої сили, але не визначає </w:t>
      </w:r>
      <w:proofErr w:type="gramStart"/>
      <w:r w:rsidRPr="00570A3A">
        <w:rPr>
          <w:rFonts w:ascii="Times New Roman" w:hAnsi="Times New Roman"/>
          <w:sz w:val="28"/>
          <w:szCs w:val="28"/>
          <w:lang w:val="ru-RU"/>
        </w:rPr>
        <w:t>р</w:t>
      </w:r>
      <w:proofErr w:type="gramEnd"/>
      <w:r w:rsidRPr="00570A3A">
        <w:rPr>
          <w:rFonts w:ascii="Times New Roman" w:hAnsi="Times New Roman"/>
          <w:sz w:val="28"/>
          <w:szCs w:val="28"/>
          <w:lang w:val="ru-RU"/>
        </w:rPr>
        <w:t xml:space="preserve">івень зайнятості. В моделі не допускається можливість гнучкої зміни середньої номінальної зарплати на ринку робочої сили у бік зниження. Тому, тут має місце неповна зайнятість, а подолати безробіття </w:t>
      </w:r>
      <w:proofErr w:type="gramStart"/>
      <w:r w:rsidRPr="00570A3A">
        <w:rPr>
          <w:rFonts w:ascii="Times New Roman" w:hAnsi="Times New Roman"/>
          <w:sz w:val="28"/>
          <w:szCs w:val="28"/>
          <w:lang w:val="ru-RU"/>
        </w:rPr>
        <w:t>за</w:t>
      </w:r>
      <w:proofErr w:type="gramEnd"/>
      <w:r w:rsidRPr="00570A3A">
        <w:rPr>
          <w:rFonts w:ascii="Times New Roman" w:hAnsi="Times New Roman"/>
          <w:sz w:val="28"/>
          <w:szCs w:val="28"/>
          <w:lang w:val="ru-RU"/>
        </w:rPr>
        <w:t xml:space="preserve"> </w:t>
      </w:r>
      <w:proofErr w:type="gramStart"/>
      <w:r w:rsidRPr="00570A3A">
        <w:rPr>
          <w:rFonts w:ascii="Times New Roman" w:hAnsi="Times New Roman"/>
          <w:sz w:val="28"/>
          <w:szCs w:val="28"/>
          <w:lang w:val="ru-RU"/>
        </w:rPr>
        <w:t>умов</w:t>
      </w:r>
      <w:proofErr w:type="gramEnd"/>
      <w:r w:rsidRPr="00570A3A">
        <w:rPr>
          <w:rFonts w:ascii="Times New Roman" w:hAnsi="Times New Roman"/>
          <w:sz w:val="28"/>
          <w:szCs w:val="28"/>
          <w:lang w:val="ru-RU"/>
        </w:rPr>
        <w:t xml:space="preserve"> постійної ставки заробітної плати можливо шляхом збільшення сукупного попиту.</w:t>
      </w:r>
    </w:p>
    <w:p w:rsidR="00CC4E6E" w:rsidRPr="00570A3A" w:rsidRDefault="00CC4E6E" w:rsidP="00CC4E6E">
      <w:pPr>
        <w:pStyle w:val="a5"/>
        <w:widowControl w:val="0"/>
        <w:spacing w:after="0"/>
        <w:ind w:left="0"/>
        <w:rPr>
          <w:rFonts w:ascii="Times New Roman" w:hAnsi="Times New Roman"/>
          <w:sz w:val="28"/>
          <w:szCs w:val="28"/>
          <w:lang w:val="ru-RU"/>
        </w:rPr>
      </w:pPr>
      <w:r>
        <w:rPr>
          <w:rFonts w:ascii="Times New Roman" w:hAnsi="Times New Roman"/>
          <w:sz w:val="28"/>
          <w:szCs w:val="28"/>
          <w:lang w:val="ru-RU"/>
        </w:rPr>
        <w:t xml:space="preserve">         </w:t>
      </w:r>
      <w:proofErr w:type="gramStart"/>
      <w:r w:rsidRPr="00570A3A">
        <w:rPr>
          <w:rFonts w:ascii="Times New Roman" w:hAnsi="Times New Roman"/>
          <w:sz w:val="28"/>
          <w:szCs w:val="28"/>
          <w:lang w:val="ru-RU"/>
        </w:rPr>
        <w:t>За</w:t>
      </w:r>
      <w:proofErr w:type="gramEnd"/>
      <w:r w:rsidRPr="00570A3A">
        <w:rPr>
          <w:rFonts w:ascii="Times New Roman" w:hAnsi="Times New Roman"/>
          <w:sz w:val="28"/>
          <w:szCs w:val="28"/>
          <w:lang w:val="ru-RU"/>
        </w:rPr>
        <w:t xml:space="preserve"> </w:t>
      </w:r>
      <w:proofErr w:type="gramStart"/>
      <w:r w:rsidRPr="00570A3A">
        <w:rPr>
          <w:rFonts w:ascii="Times New Roman" w:hAnsi="Times New Roman"/>
          <w:sz w:val="28"/>
          <w:szCs w:val="28"/>
          <w:lang w:val="ru-RU"/>
        </w:rPr>
        <w:t>умов</w:t>
      </w:r>
      <w:proofErr w:type="gramEnd"/>
      <w:r w:rsidRPr="00570A3A">
        <w:rPr>
          <w:rFonts w:ascii="Times New Roman" w:hAnsi="Times New Roman"/>
          <w:sz w:val="28"/>
          <w:szCs w:val="28"/>
          <w:lang w:val="ru-RU"/>
        </w:rPr>
        <w:t xml:space="preserve"> зростання  ставки номінальної заробітної плати </w:t>
      </w:r>
      <w:r w:rsidRPr="00570A3A">
        <w:rPr>
          <w:rFonts w:ascii="Times New Roman" w:hAnsi="Times New Roman"/>
          <w:b/>
          <w:i/>
          <w:sz w:val="28"/>
          <w:szCs w:val="28"/>
        </w:rPr>
        <w:t>w</w:t>
      </w:r>
      <w:r w:rsidRPr="00570A3A">
        <w:rPr>
          <w:rFonts w:ascii="Times New Roman" w:hAnsi="Times New Roman"/>
          <w:b/>
          <w:i/>
          <w:sz w:val="28"/>
          <w:szCs w:val="28"/>
          <w:lang w:val="ru-RU"/>
        </w:rPr>
        <w:t xml:space="preserve"> </w:t>
      </w:r>
      <w:r w:rsidRPr="00570A3A">
        <w:rPr>
          <w:rFonts w:ascii="Times New Roman" w:hAnsi="Times New Roman"/>
          <w:sz w:val="28"/>
          <w:szCs w:val="28"/>
          <w:lang w:val="ru-RU"/>
        </w:rPr>
        <w:t xml:space="preserve">пропозиція робочої сили </w:t>
      </w:r>
      <w:r w:rsidRPr="00570A3A">
        <w:rPr>
          <w:rFonts w:ascii="Times New Roman" w:hAnsi="Times New Roman"/>
          <w:position w:val="-4"/>
          <w:sz w:val="28"/>
          <w:szCs w:val="28"/>
        </w:rPr>
        <w:object w:dxaOrig="380" w:dyaOrig="300">
          <v:shape id="_x0000_i1044" type="#_x0000_t75" style="width:24pt;height:18.75pt" o:ole="" fillcolor="window">
            <v:imagedata r:id="rId45" o:title=""/>
          </v:shape>
          <o:OLEObject Type="Embed" ProgID="Equation.3" ShapeID="_x0000_i1044" DrawAspect="Content" ObjectID="_1612522640" r:id="rId46"/>
        </w:object>
      </w:r>
      <w:r w:rsidRPr="00570A3A">
        <w:rPr>
          <w:rFonts w:ascii="Times New Roman" w:hAnsi="Times New Roman"/>
          <w:b/>
          <w:sz w:val="28"/>
          <w:szCs w:val="28"/>
          <w:lang w:val="ru-RU"/>
        </w:rPr>
        <w:t xml:space="preserve"> </w:t>
      </w:r>
      <w:r w:rsidRPr="00570A3A">
        <w:rPr>
          <w:rFonts w:ascii="Times New Roman" w:hAnsi="Times New Roman"/>
          <w:sz w:val="28"/>
          <w:szCs w:val="28"/>
          <w:lang w:val="ru-RU"/>
        </w:rPr>
        <w:t>збільшується.</w:t>
      </w:r>
    </w:p>
    <w:tbl>
      <w:tblPr>
        <w:tblW w:w="9606" w:type="dxa"/>
        <w:tblLayout w:type="fixed"/>
        <w:tblLook w:val="0000"/>
      </w:tblPr>
      <w:tblGrid>
        <w:gridCol w:w="8046"/>
        <w:gridCol w:w="1560"/>
      </w:tblGrid>
      <w:tr w:rsidR="00CC4E6E" w:rsidRPr="00A665E0" w:rsidTr="00870ED1">
        <w:tc>
          <w:tcPr>
            <w:tcW w:w="8046" w:type="dxa"/>
            <w:shd w:val="clear" w:color="auto" w:fill="auto"/>
            <w:vAlign w:val="center"/>
          </w:tcPr>
          <w:p w:rsidR="00CC4E6E" w:rsidRPr="00A665E0" w:rsidRDefault="00CC4E6E" w:rsidP="00870ED1">
            <w:pPr>
              <w:jc w:val="center"/>
              <w:rPr>
                <w:rFonts w:ascii="Book Antiqua" w:hAnsi="Book Antiqua"/>
                <w:sz w:val="28"/>
                <w:lang w:val="uk-UA"/>
              </w:rPr>
            </w:pPr>
            <w:r w:rsidRPr="00A665E0">
              <w:rPr>
                <w:rFonts w:ascii="Book Antiqua" w:hAnsi="Book Antiqua"/>
                <w:position w:val="-12"/>
                <w:lang w:val="uk-UA"/>
              </w:rPr>
              <w:object w:dxaOrig="1180" w:dyaOrig="380">
                <v:shape id="_x0000_i1045" type="#_x0000_t75" style="width:75.75pt;height:24pt" o:ole="" fillcolor="window">
                  <v:imagedata r:id="rId47" o:title=""/>
                </v:shape>
                <o:OLEObject Type="Embed" ProgID="Equation.3" ShapeID="_x0000_i1045" DrawAspect="Content" ObjectID="_1612522641" r:id="rId48"/>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r w:rsidR="00CC4E6E" w:rsidRPr="00A665E0" w:rsidTr="00870ED1">
        <w:tc>
          <w:tcPr>
            <w:tcW w:w="8046" w:type="dxa"/>
            <w:shd w:val="clear" w:color="auto" w:fill="auto"/>
            <w:vAlign w:val="center"/>
          </w:tcPr>
          <w:p w:rsidR="00CC4E6E" w:rsidRPr="00A665E0" w:rsidRDefault="00CC4E6E" w:rsidP="00870ED1">
            <w:pPr>
              <w:jc w:val="center"/>
              <w:rPr>
                <w:rFonts w:ascii="Book Antiqua" w:hAnsi="Book Antiqua"/>
                <w:lang w:val="uk-UA"/>
              </w:rPr>
            </w:pPr>
            <w:r w:rsidRPr="00A665E0">
              <w:rPr>
                <w:rFonts w:ascii="Book Antiqua" w:hAnsi="Book Antiqua"/>
                <w:position w:val="-24"/>
                <w:lang w:val="uk-UA"/>
              </w:rPr>
              <w:object w:dxaOrig="920" w:dyaOrig="639">
                <v:shape id="_x0000_i1046" type="#_x0000_t75" style="width:59.25pt;height:40.5pt" o:ole="" fillcolor="window">
                  <v:imagedata r:id="rId49" o:title=""/>
                </v:shape>
                <o:OLEObject Type="Embed" ProgID="Equation.3" ShapeID="_x0000_i1046" DrawAspect="Content" ObjectID="_1612522642" r:id="rId50"/>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bl>
    <w:p w:rsidR="00CC4E6E" w:rsidRPr="0033612C" w:rsidRDefault="00CC4E6E" w:rsidP="00CC4E6E">
      <w:pPr>
        <w:pStyle w:val="a5"/>
        <w:widowControl w:val="0"/>
        <w:ind w:left="0"/>
        <w:rPr>
          <w:rFonts w:ascii="Times New Roman" w:hAnsi="Times New Roman"/>
          <w:sz w:val="28"/>
          <w:szCs w:val="28"/>
          <w:lang w:val="ru-RU"/>
        </w:rPr>
      </w:pPr>
      <w:r>
        <w:rPr>
          <w:rFonts w:ascii="Book Antiqua" w:hAnsi="Book Antiqua"/>
          <w:lang w:val="ru-RU"/>
        </w:rPr>
        <w:t xml:space="preserve">           </w:t>
      </w:r>
      <w:r w:rsidRPr="0033612C">
        <w:rPr>
          <w:rFonts w:ascii="Times New Roman" w:hAnsi="Times New Roman"/>
          <w:sz w:val="28"/>
          <w:szCs w:val="28"/>
          <w:lang w:val="ru-RU"/>
        </w:rPr>
        <w:t xml:space="preserve">Оскільки номінальна зарплата </w:t>
      </w:r>
      <w:r w:rsidRPr="0033612C">
        <w:rPr>
          <w:rFonts w:ascii="Times New Roman" w:hAnsi="Times New Roman"/>
          <w:b/>
          <w:i/>
          <w:sz w:val="28"/>
          <w:szCs w:val="28"/>
        </w:rPr>
        <w:t>w</w:t>
      </w:r>
      <w:r w:rsidRPr="0033612C">
        <w:rPr>
          <w:rFonts w:ascii="Times New Roman" w:hAnsi="Times New Roman"/>
          <w:sz w:val="28"/>
          <w:szCs w:val="28"/>
          <w:lang w:val="ru-RU"/>
        </w:rPr>
        <w:t xml:space="preserve"> не може змінюватися у бік зменшення, то </w:t>
      </w:r>
      <w:proofErr w:type="gramStart"/>
      <w:r w:rsidRPr="0033612C">
        <w:rPr>
          <w:rFonts w:ascii="Times New Roman" w:hAnsi="Times New Roman"/>
          <w:sz w:val="28"/>
          <w:szCs w:val="28"/>
          <w:lang w:val="ru-RU"/>
        </w:rPr>
        <w:t>колись</w:t>
      </w:r>
      <w:proofErr w:type="gramEnd"/>
      <w:r w:rsidRPr="0033612C">
        <w:rPr>
          <w:rFonts w:ascii="Times New Roman" w:hAnsi="Times New Roman"/>
          <w:sz w:val="28"/>
          <w:szCs w:val="28"/>
          <w:lang w:val="ru-RU"/>
        </w:rPr>
        <w:t xml:space="preserve"> задана ставка заробітної плати </w:t>
      </w:r>
      <w:r w:rsidRPr="0033612C">
        <w:rPr>
          <w:rFonts w:ascii="Times New Roman" w:hAnsi="Times New Roman"/>
          <w:position w:val="-12"/>
          <w:sz w:val="28"/>
          <w:szCs w:val="28"/>
        </w:rPr>
        <w:object w:dxaOrig="360" w:dyaOrig="340">
          <v:shape id="_x0000_i1047" type="#_x0000_t75" style="width:23.25pt;height:21.75pt" o:ole="" fillcolor="window">
            <v:imagedata r:id="rId51" o:title=""/>
          </v:shape>
          <o:OLEObject Type="Embed" ProgID="Equation.3" ShapeID="_x0000_i1047" DrawAspect="Content" ObjectID="_1612522643" r:id="rId52"/>
        </w:object>
      </w:r>
      <w:r w:rsidRPr="0033612C">
        <w:rPr>
          <w:rFonts w:ascii="Times New Roman" w:hAnsi="Times New Roman"/>
          <w:b/>
          <w:i/>
          <w:sz w:val="28"/>
          <w:szCs w:val="28"/>
          <w:lang w:val="ru-RU"/>
        </w:rPr>
        <w:t xml:space="preserve"> </w:t>
      </w:r>
      <w:r w:rsidRPr="0033612C">
        <w:rPr>
          <w:rFonts w:ascii="Times New Roman" w:hAnsi="Times New Roman"/>
          <w:sz w:val="28"/>
          <w:szCs w:val="28"/>
          <w:lang w:val="ru-RU"/>
        </w:rPr>
        <w:t>може розглядатись як мінімальна зарплата</w:t>
      </w:r>
    </w:p>
    <w:tbl>
      <w:tblPr>
        <w:tblW w:w="9606" w:type="dxa"/>
        <w:tblLayout w:type="fixed"/>
        <w:tblLook w:val="0000"/>
      </w:tblPr>
      <w:tblGrid>
        <w:gridCol w:w="8046"/>
        <w:gridCol w:w="1560"/>
      </w:tblGrid>
      <w:tr w:rsidR="00CC4E6E" w:rsidRPr="00A665E0" w:rsidTr="00870ED1">
        <w:trPr>
          <w:trHeight w:val="1134"/>
        </w:trPr>
        <w:tc>
          <w:tcPr>
            <w:tcW w:w="8046"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r w:rsidRPr="00A665E0">
              <w:rPr>
                <w:rFonts w:ascii="Book Antiqua" w:hAnsi="Book Antiqua"/>
                <w:position w:val="-12"/>
                <w:lang w:val="uk-UA"/>
              </w:rPr>
              <w:object w:dxaOrig="820" w:dyaOrig="340">
                <v:shape id="_x0000_i1048" type="#_x0000_t75" style="width:51.75pt;height:21.75pt" o:ole="" fillcolor="window">
                  <v:imagedata r:id="rId53" o:title=""/>
                </v:shape>
                <o:OLEObject Type="Embed" ProgID="Equation.3" ShapeID="_x0000_i1048" DrawAspect="Content" ObjectID="_1612522644" r:id="rId54"/>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bl>
    <w:p w:rsidR="00CC4E6E" w:rsidRPr="00570A3A" w:rsidRDefault="00CC4E6E" w:rsidP="00CC4E6E">
      <w:pPr>
        <w:pStyle w:val="a5"/>
        <w:widowControl w:val="0"/>
        <w:spacing w:after="0"/>
        <w:ind w:left="0"/>
        <w:rPr>
          <w:rFonts w:ascii="Times New Roman" w:hAnsi="Times New Roman"/>
          <w:sz w:val="28"/>
          <w:szCs w:val="28"/>
          <w:lang w:val="ru-RU"/>
        </w:rPr>
      </w:pPr>
      <w:r>
        <w:rPr>
          <w:rFonts w:ascii="Times New Roman" w:hAnsi="Times New Roman"/>
          <w:sz w:val="28"/>
          <w:szCs w:val="28"/>
          <w:lang w:val="ru-RU"/>
        </w:rPr>
        <w:lastRenderedPageBreak/>
        <w:t xml:space="preserve">         </w:t>
      </w:r>
      <w:proofErr w:type="gramStart"/>
      <w:r w:rsidRPr="00570A3A">
        <w:rPr>
          <w:rFonts w:ascii="Times New Roman" w:hAnsi="Times New Roman"/>
          <w:sz w:val="28"/>
          <w:szCs w:val="28"/>
          <w:lang w:val="ru-RU"/>
        </w:rPr>
        <w:t>Попит</w:t>
      </w:r>
      <w:proofErr w:type="gramEnd"/>
      <w:r w:rsidRPr="00570A3A">
        <w:rPr>
          <w:rFonts w:ascii="Times New Roman" w:hAnsi="Times New Roman"/>
          <w:sz w:val="28"/>
          <w:szCs w:val="28"/>
          <w:lang w:val="ru-RU"/>
        </w:rPr>
        <w:t xml:space="preserve"> на робочу силу є спадною функцією від реальної зарплати</w:t>
      </w:r>
    </w:p>
    <w:tbl>
      <w:tblPr>
        <w:tblW w:w="9606" w:type="dxa"/>
        <w:tblLayout w:type="fixed"/>
        <w:tblLook w:val="0000"/>
      </w:tblPr>
      <w:tblGrid>
        <w:gridCol w:w="8046"/>
        <w:gridCol w:w="1560"/>
      </w:tblGrid>
      <w:tr w:rsidR="00CC4E6E" w:rsidRPr="00570A3A" w:rsidTr="00870ED1">
        <w:tc>
          <w:tcPr>
            <w:tcW w:w="8046" w:type="dxa"/>
            <w:shd w:val="clear" w:color="auto" w:fill="auto"/>
            <w:vAlign w:val="center"/>
          </w:tcPr>
          <w:p w:rsidR="00CC4E6E" w:rsidRPr="00570A3A" w:rsidRDefault="00CC4E6E" w:rsidP="00CC4E6E">
            <w:pPr>
              <w:jc w:val="center"/>
              <w:rPr>
                <w:rFonts w:ascii="Times New Roman" w:hAnsi="Times New Roman"/>
                <w:sz w:val="28"/>
                <w:szCs w:val="28"/>
                <w:lang w:val="uk-UA"/>
              </w:rPr>
            </w:pPr>
            <w:r w:rsidRPr="00570A3A">
              <w:rPr>
                <w:rFonts w:ascii="Times New Roman" w:hAnsi="Times New Roman"/>
                <w:position w:val="-28"/>
                <w:sz w:val="28"/>
                <w:szCs w:val="28"/>
                <w:lang w:val="uk-UA"/>
              </w:rPr>
              <w:object w:dxaOrig="1320" w:dyaOrig="680">
                <v:shape id="_x0000_i1049" type="#_x0000_t75" style="width:84pt;height:43.5pt" o:ole="" fillcolor="window">
                  <v:imagedata r:id="rId55" o:title=""/>
                </v:shape>
                <o:OLEObject Type="Embed" ProgID="Equation.3" ShapeID="_x0000_i1049" DrawAspect="Content" ObjectID="_1612522645" r:id="rId56"/>
              </w:object>
            </w:r>
          </w:p>
        </w:tc>
        <w:tc>
          <w:tcPr>
            <w:tcW w:w="1560" w:type="dxa"/>
            <w:shd w:val="clear" w:color="auto" w:fill="auto"/>
            <w:vAlign w:val="center"/>
          </w:tcPr>
          <w:p w:rsidR="00CC4E6E" w:rsidRPr="00570A3A" w:rsidRDefault="00CC4E6E" w:rsidP="00870ED1">
            <w:pPr>
              <w:jc w:val="center"/>
              <w:rPr>
                <w:rFonts w:ascii="Times New Roman" w:hAnsi="Times New Roman"/>
                <w:sz w:val="28"/>
                <w:szCs w:val="28"/>
                <w:lang w:val="uk-UA"/>
              </w:rPr>
            </w:pPr>
          </w:p>
        </w:tc>
      </w:tr>
      <w:tr w:rsidR="00CC4E6E" w:rsidRPr="00570A3A" w:rsidTr="00870ED1">
        <w:tc>
          <w:tcPr>
            <w:tcW w:w="8046" w:type="dxa"/>
            <w:shd w:val="clear" w:color="auto" w:fill="auto"/>
            <w:vAlign w:val="center"/>
          </w:tcPr>
          <w:p w:rsidR="00CC4E6E" w:rsidRDefault="00CC4E6E" w:rsidP="00CC4E6E">
            <w:pPr>
              <w:jc w:val="center"/>
              <w:rPr>
                <w:rFonts w:ascii="Times New Roman" w:hAnsi="Times New Roman"/>
                <w:sz w:val="28"/>
                <w:szCs w:val="28"/>
                <w:lang w:val="uk-UA"/>
              </w:rPr>
            </w:pPr>
            <w:r w:rsidRPr="00570A3A">
              <w:rPr>
                <w:rFonts w:ascii="Times New Roman" w:hAnsi="Times New Roman"/>
                <w:position w:val="-30"/>
                <w:sz w:val="28"/>
                <w:szCs w:val="28"/>
                <w:lang w:val="uk-UA"/>
              </w:rPr>
              <w:object w:dxaOrig="960" w:dyaOrig="700">
                <v:shape id="_x0000_i1050" type="#_x0000_t75" style="width:61.5pt;height:45pt" o:ole="" fillcolor="window">
                  <v:imagedata r:id="rId57" o:title=""/>
                </v:shape>
                <o:OLEObject Type="Embed" ProgID="Equation.3" ShapeID="_x0000_i1050" DrawAspect="Content" ObjectID="_1612522646" r:id="rId58"/>
              </w:object>
            </w:r>
          </w:p>
          <w:p w:rsidR="00CC4E6E" w:rsidRPr="00570A3A" w:rsidRDefault="00CC4E6E" w:rsidP="00CC4E6E">
            <w:pPr>
              <w:jc w:val="center"/>
              <w:rPr>
                <w:rFonts w:ascii="Times New Roman" w:hAnsi="Times New Roman"/>
                <w:sz w:val="28"/>
                <w:szCs w:val="28"/>
                <w:lang w:val="uk-UA"/>
              </w:rPr>
            </w:pPr>
          </w:p>
        </w:tc>
        <w:tc>
          <w:tcPr>
            <w:tcW w:w="1560" w:type="dxa"/>
            <w:shd w:val="clear" w:color="auto" w:fill="auto"/>
            <w:vAlign w:val="center"/>
          </w:tcPr>
          <w:p w:rsidR="00CC4E6E" w:rsidRPr="00570A3A" w:rsidRDefault="00CC4E6E" w:rsidP="00870ED1">
            <w:pPr>
              <w:jc w:val="center"/>
              <w:rPr>
                <w:rFonts w:ascii="Times New Roman" w:hAnsi="Times New Roman"/>
                <w:sz w:val="28"/>
                <w:szCs w:val="28"/>
                <w:lang w:val="uk-UA"/>
              </w:rPr>
            </w:pPr>
          </w:p>
        </w:tc>
      </w:tr>
    </w:tbl>
    <w:p w:rsidR="00CC4E6E" w:rsidRPr="00570A3A" w:rsidRDefault="00CC4E6E" w:rsidP="00CC4E6E">
      <w:pPr>
        <w:pStyle w:val="a5"/>
        <w:widowControl w:val="0"/>
        <w:spacing w:after="0"/>
        <w:ind w:left="0"/>
        <w:rPr>
          <w:rFonts w:ascii="Times New Roman" w:hAnsi="Times New Roman"/>
          <w:sz w:val="28"/>
          <w:szCs w:val="28"/>
          <w:lang w:val="uk-UA"/>
        </w:rPr>
      </w:pPr>
      <w:r w:rsidRPr="00570A3A">
        <w:rPr>
          <w:rFonts w:ascii="Times New Roman" w:hAnsi="Times New Roman"/>
          <w:sz w:val="28"/>
          <w:szCs w:val="28"/>
          <w:lang w:val="uk-UA"/>
        </w:rPr>
        <w:t xml:space="preserve">При заданому рівні цін на товари </w:t>
      </w:r>
      <w:r w:rsidRPr="00570A3A">
        <w:rPr>
          <w:rFonts w:ascii="Times New Roman" w:hAnsi="Times New Roman"/>
          <w:position w:val="-12"/>
          <w:sz w:val="28"/>
          <w:szCs w:val="28"/>
        </w:rPr>
        <w:object w:dxaOrig="300" w:dyaOrig="340">
          <v:shape id="_x0000_i1051" type="#_x0000_t75" style="width:18.75pt;height:21.75pt" o:ole="" fillcolor="window">
            <v:imagedata r:id="rId59" o:title=""/>
          </v:shape>
          <o:OLEObject Type="Embed" ProgID="Equation.3" ShapeID="_x0000_i1051" DrawAspect="Content" ObjectID="_1612522647" r:id="rId60"/>
        </w:object>
      </w:r>
      <w:r w:rsidRPr="00570A3A">
        <w:rPr>
          <w:rFonts w:ascii="Times New Roman" w:hAnsi="Times New Roman"/>
          <w:b/>
          <w:i/>
          <w:sz w:val="28"/>
          <w:szCs w:val="28"/>
          <w:lang w:val="uk-UA"/>
        </w:rPr>
        <w:t xml:space="preserve"> </w:t>
      </w:r>
      <w:r w:rsidRPr="00570A3A">
        <w:rPr>
          <w:rFonts w:ascii="Times New Roman" w:hAnsi="Times New Roman"/>
          <w:sz w:val="28"/>
          <w:szCs w:val="28"/>
          <w:lang w:val="uk-UA"/>
        </w:rPr>
        <w:t xml:space="preserve">функції пропозиції робочої сили </w:t>
      </w:r>
      <w:r w:rsidRPr="00570A3A">
        <w:rPr>
          <w:rFonts w:ascii="Times New Roman" w:hAnsi="Times New Roman"/>
          <w:b/>
          <w:i/>
          <w:sz w:val="28"/>
          <w:szCs w:val="28"/>
        </w:rPr>
        <w:t>N</w:t>
      </w:r>
      <w:r w:rsidRPr="00570A3A">
        <w:rPr>
          <w:rFonts w:ascii="Times New Roman" w:hAnsi="Times New Roman"/>
          <w:b/>
          <w:i/>
          <w:sz w:val="28"/>
          <w:szCs w:val="28"/>
          <w:vertAlign w:val="superscript"/>
        </w:rPr>
        <w:t>S</w:t>
      </w:r>
      <w:r w:rsidRPr="00570A3A">
        <w:rPr>
          <w:rFonts w:ascii="Times New Roman" w:hAnsi="Times New Roman"/>
          <w:b/>
          <w:i/>
          <w:sz w:val="28"/>
          <w:szCs w:val="28"/>
          <w:lang w:val="uk-UA"/>
        </w:rPr>
        <w:t xml:space="preserve"> (</w:t>
      </w:r>
      <w:r w:rsidRPr="00570A3A">
        <w:rPr>
          <w:rFonts w:ascii="Times New Roman" w:hAnsi="Times New Roman"/>
          <w:b/>
          <w:i/>
          <w:sz w:val="28"/>
          <w:szCs w:val="28"/>
        </w:rPr>
        <w:t>w</w:t>
      </w:r>
      <w:r w:rsidRPr="00570A3A">
        <w:rPr>
          <w:rFonts w:ascii="Times New Roman" w:hAnsi="Times New Roman"/>
          <w:b/>
          <w:i/>
          <w:sz w:val="28"/>
          <w:szCs w:val="28"/>
          <w:lang w:val="uk-UA"/>
        </w:rPr>
        <w:t xml:space="preserve">) </w:t>
      </w:r>
      <w:r w:rsidRPr="00570A3A">
        <w:rPr>
          <w:rFonts w:ascii="Times New Roman" w:hAnsi="Times New Roman"/>
          <w:sz w:val="28"/>
          <w:szCs w:val="28"/>
          <w:lang w:val="uk-UA"/>
        </w:rPr>
        <w:t xml:space="preserve">і її попиту </w:t>
      </w:r>
      <w:r w:rsidRPr="00570A3A">
        <w:rPr>
          <w:rFonts w:ascii="Times New Roman" w:hAnsi="Times New Roman"/>
          <w:position w:val="-32"/>
          <w:sz w:val="28"/>
          <w:szCs w:val="28"/>
        </w:rPr>
        <w:object w:dxaOrig="1180" w:dyaOrig="760">
          <v:shape id="_x0000_i1052" type="#_x0000_t75" style="width:75.75pt;height:48.75pt" o:ole="" fillcolor="window">
            <v:imagedata r:id="rId61" o:title=""/>
          </v:shape>
          <o:OLEObject Type="Embed" ProgID="Equation.3" ShapeID="_x0000_i1052" DrawAspect="Content" ObjectID="_1612522648" r:id="rId62"/>
        </w:object>
      </w:r>
      <w:r w:rsidRPr="00570A3A">
        <w:rPr>
          <w:rFonts w:ascii="Times New Roman" w:hAnsi="Times New Roman"/>
          <w:b/>
          <w:i/>
          <w:sz w:val="28"/>
          <w:szCs w:val="28"/>
          <w:lang w:val="uk-UA"/>
        </w:rPr>
        <w:t xml:space="preserve"> </w:t>
      </w:r>
      <w:r w:rsidRPr="00570A3A">
        <w:rPr>
          <w:rFonts w:ascii="Times New Roman" w:hAnsi="Times New Roman"/>
          <w:sz w:val="28"/>
          <w:szCs w:val="28"/>
          <w:lang w:val="uk-UA"/>
        </w:rPr>
        <w:t xml:space="preserve">при рівноважній ставці заробітної плати </w:t>
      </w:r>
      <w:r w:rsidRPr="00570A3A">
        <w:rPr>
          <w:rFonts w:ascii="Times New Roman" w:hAnsi="Times New Roman"/>
          <w:b/>
          <w:i/>
          <w:sz w:val="28"/>
          <w:szCs w:val="28"/>
        </w:rPr>
        <w:t>w</w:t>
      </w:r>
      <w:r w:rsidRPr="00570A3A">
        <w:rPr>
          <w:rFonts w:ascii="Times New Roman" w:hAnsi="Times New Roman"/>
          <w:b/>
          <w:i/>
          <w:sz w:val="28"/>
          <w:szCs w:val="28"/>
          <w:lang w:val="uk-UA"/>
        </w:rPr>
        <w:t xml:space="preserve"> </w:t>
      </w:r>
      <w:r w:rsidRPr="00570A3A">
        <w:rPr>
          <w:rFonts w:ascii="Times New Roman" w:hAnsi="Times New Roman"/>
          <w:sz w:val="28"/>
          <w:szCs w:val="28"/>
          <w:lang w:val="uk-UA"/>
        </w:rPr>
        <w:t xml:space="preserve">за умов повної зайнятості </w:t>
      </w:r>
      <w:r w:rsidRPr="00570A3A">
        <w:rPr>
          <w:rFonts w:ascii="Times New Roman" w:hAnsi="Times New Roman"/>
          <w:b/>
          <w:i/>
          <w:sz w:val="28"/>
          <w:szCs w:val="28"/>
        </w:rPr>
        <w:t>w</w:t>
      </w:r>
      <w:r w:rsidRPr="00570A3A">
        <w:rPr>
          <w:rFonts w:ascii="Times New Roman" w:hAnsi="Times New Roman"/>
          <w:b/>
          <w:i/>
          <w:sz w:val="28"/>
          <w:szCs w:val="28"/>
          <w:vertAlign w:val="subscript"/>
          <w:lang w:val="uk-UA"/>
        </w:rPr>
        <w:t>0</w:t>
      </w:r>
      <w:r w:rsidRPr="00570A3A">
        <w:rPr>
          <w:rFonts w:ascii="Times New Roman" w:hAnsi="Times New Roman"/>
          <w:b/>
          <w:i/>
          <w:sz w:val="28"/>
          <w:szCs w:val="28"/>
          <w:lang w:val="uk-UA"/>
        </w:rPr>
        <w:t xml:space="preserve"> </w:t>
      </w:r>
      <w:r w:rsidRPr="00570A3A">
        <w:rPr>
          <w:rFonts w:ascii="Times New Roman" w:hAnsi="Times New Roman"/>
          <w:sz w:val="28"/>
          <w:szCs w:val="28"/>
          <w:lang w:val="uk-UA"/>
        </w:rPr>
        <w:t>і кількістю</w:t>
      </w:r>
      <w:r w:rsidRPr="00570A3A">
        <w:rPr>
          <w:rFonts w:ascii="Times New Roman" w:hAnsi="Times New Roman"/>
          <w:b/>
          <w:i/>
          <w:sz w:val="28"/>
          <w:szCs w:val="28"/>
          <w:lang w:val="uk-UA"/>
        </w:rPr>
        <w:t xml:space="preserve"> </w:t>
      </w:r>
      <w:r w:rsidRPr="00570A3A">
        <w:rPr>
          <w:rFonts w:ascii="Times New Roman" w:hAnsi="Times New Roman"/>
          <w:sz w:val="28"/>
          <w:szCs w:val="28"/>
          <w:lang w:val="uk-UA"/>
        </w:rPr>
        <w:t xml:space="preserve">зайнятих </w:t>
      </w:r>
      <w:r w:rsidRPr="00570A3A">
        <w:rPr>
          <w:rFonts w:ascii="Times New Roman" w:hAnsi="Times New Roman"/>
          <w:position w:val="-12"/>
          <w:sz w:val="28"/>
          <w:szCs w:val="28"/>
        </w:rPr>
        <w:object w:dxaOrig="380" w:dyaOrig="340">
          <v:shape id="_x0000_i1053" type="#_x0000_t75" style="width:27pt;height:21.75pt" o:ole="" fillcolor="window">
            <v:imagedata r:id="rId63" o:title=""/>
          </v:shape>
          <o:OLEObject Type="Embed" ProgID="Equation.3" ShapeID="_x0000_i1053" DrawAspect="Content" ObjectID="_1612522649" r:id="rId64"/>
        </w:object>
      </w:r>
      <w:r w:rsidRPr="00570A3A">
        <w:rPr>
          <w:rFonts w:ascii="Times New Roman" w:hAnsi="Times New Roman"/>
          <w:b/>
          <w:i/>
          <w:sz w:val="28"/>
          <w:szCs w:val="28"/>
          <w:lang w:val="uk-UA"/>
        </w:rPr>
        <w:t xml:space="preserve"> </w:t>
      </w:r>
      <w:r w:rsidRPr="00570A3A">
        <w:rPr>
          <w:rFonts w:ascii="Times New Roman" w:hAnsi="Times New Roman"/>
          <w:sz w:val="28"/>
          <w:szCs w:val="28"/>
          <w:lang w:val="uk-UA"/>
        </w:rPr>
        <w:t xml:space="preserve">маємо </w:t>
      </w:r>
      <w:r w:rsidR="00741CAF" w:rsidRPr="00741CAF">
        <w:rPr>
          <w:rFonts w:ascii="Times New Roman" w:hAnsi="Times New Roman"/>
          <w:noProof/>
          <w:sz w:val="28"/>
          <w:szCs w:val="28"/>
        </w:rPr>
        <w:pict>
          <v:group id="_x0000_s1026" style="position:absolute;margin-left:-3.85pt;margin-top:6.5pt;width:180pt;height:243pt;z-index:251640320;mso-position-horizontal-relative:text;mso-position-vertical-relative:text" coordorigin="1341,1264" coordsize="3600,4860" wrapcoords="-90 0 -90 21533 21600 21533 21600 0 -90 0">
            <v:rect id="_x0000_s1027" style="position:absolute;left:1341;top:1264;width:3600;height:4860" wrapcoords="-86 0 -86 21520 21600 21520 21600 0 -86 0" stroked="f">
              <v:textbox style="mso-next-textbox:#_x0000_s1027">
                <w:txbxContent>
                  <w:p w:rsidR="008A67A6" w:rsidRDefault="008A67A6" w:rsidP="00CC4E6E">
                    <w:pPr>
                      <w:rPr>
                        <w:rFonts w:ascii="Book Antiqua" w:hAnsi="Book Antiqua"/>
                      </w:rPr>
                    </w:pPr>
                    <w:r>
                      <w:rPr>
                        <w:rFonts w:ascii="Book Antiqua" w:hAnsi="Book Antiqua"/>
                        <w:b/>
                      </w:rPr>
                      <w:t xml:space="preserve"> W         </w:t>
                    </w:r>
                    <w:r>
                      <w:rPr>
                        <w:rFonts w:ascii="Book Antiqua" w:hAnsi="Book Antiqua"/>
                      </w:rPr>
                      <w:t xml:space="preserve"> </w:t>
                    </w:r>
                    <w:r w:rsidRPr="00304206">
                      <w:rPr>
                        <w:rFonts w:ascii="Book Antiqua" w:hAnsi="Book Antiqua"/>
                        <w:position w:val="-32"/>
                      </w:rPr>
                      <w:object w:dxaOrig="980" w:dyaOrig="760">
                        <v:shape id="_x0000_i1236" type="#_x0000_t75" style="width:43.5pt;height:33.75pt" o:ole="" fillcolor="window">
                          <v:imagedata r:id="rId65" o:title=""/>
                        </v:shape>
                        <o:OLEObject Type="Embed" ProgID="Equation.3" ShapeID="_x0000_i1236" DrawAspect="Content" ObjectID="_1612522832" r:id="rId66"/>
                      </w:object>
                    </w:r>
                    <w:r>
                      <w:rPr>
                        <w:rFonts w:ascii="Book Antiqua" w:hAnsi="Book Antiqua"/>
                      </w:rPr>
                      <w:t xml:space="preserve">         </w:t>
                    </w:r>
                    <w:r w:rsidRPr="00304206">
                      <w:rPr>
                        <w:rFonts w:ascii="Book Antiqua" w:hAnsi="Book Antiqua"/>
                        <w:position w:val="-32"/>
                      </w:rPr>
                      <w:object w:dxaOrig="980" w:dyaOrig="760">
                        <v:shape id="_x0000_i1237" type="#_x0000_t75" style="width:43.5pt;height:33.75pt" o:ole="" fillcolor="window">
                          <v:imagedata r:id="rId67" o:title=""/>
                        </v:shape>
                        <o:OLEObject Type="Embed" ProgID="Equation.3" ShapeID="_x0000_i1237" DrawAspect="Content" ObjectID="_1612522833" r:id="rId68"/>
                      </w:object>
                    </w:r>
                  </w:p>
                  <w:p w:rsidR="008A67A6" w:rsidRPr="0092223E" w:rsidRDefault="008A67A6" w:rsidP="00CC4E6E">
                    <w:pPr>
                      <w:rPr>
                        <w:rFonts w:ascii="Book Antiqua" w:hAnsi="Book Antiqua"/>
                        <w:sz w:val="16"/>
                        <w:szCs w:val="16"/>
                      </w:rPr>
                    </w:pPr>
                  </w:p>
                  <w:p w:rsidR="008A67A6" w:rsidRDefault="008A67A6" w:rsidP="00CC4E6E">
                    <w:pPr>
                      <w:pStyle w:val="a9"/>
                      <w:tabs>
                        <w:tab w:val="clear" w:pos="4153"/>
                        <w:tab w:val="clear" w:pos="8306"/>
                      </w:tabs>
                      <w:rPr>
                        <w:rFonts w:ascii="Book Antiqua" w:hAnsi="Book Antiqua"/>
                        <w:lang w:val="en-US"/>
                      </w:rPr>
                    </w:pPr>
                    <w:r>
                      <w:rPr>
                        <w:rFonts w:ascii="Book Antiqua" w:hAnsi="Book Antiqua"/>
                        <w:lang w:val="en-US"/>
                      </w:rPr>
                      <w:t xml:space="preserve">                                                    </w:t>
                    </w:r>
                    <w:r w:rsidRPr="007B3957">
                      <w:rPr>
                        <w:rFonts w:ascii="Book Antiqua" w:hAnsi="Book Antiqua"/>
                        <w:position w:val="-10"/>
                      </w:rPr>
                      <w:object w:dxaOrig="780" w:dyaOrig="360">
                        <v:shape id="_x0000_i1238" type="#_x0000_t75" style="width:34.5pt;height:16.5pt" o:ole="" fillcolor="window">
                          <v:imagedata r:id="rId69" o:title=""/>
                        </v:shape>
                        <o:OLEObject Type="Embed" ProgID="Equation.3" ShapeID="_x0000_i1238" DrawAspect="Content" ObjectID="_1612522834" r:id="rId70"/>
                      </w:object>
                    </w:r>
                  </w:p>
                  <w:p w:rsidR="008A67A6" w:rsidRPr="0092223E" w:rsidRDefault="008A67A6" w:rsidP="00CC4E6E">
                    <w:pPr>
                      <w:pStyle w:val="a9"/>
                      <w:tabs>
                        <w:tab w:val="clear" w:pos="4153"/>
                        <w:tab w:val="clear" w:pos="8306"/>
                      </w:tabs>
                      <w:rPr>
                        <w:rFonts w:ascii="Book Antiqua" w:hAnsi="Book Antiqua"/>
                        <w:sz w:val="16"/>
                        <w:szCs w:val="16"/>
                        <w:lang w:val="en-US"/>
                      </w:rPr>
                    </w:pPr>
                  </w:p>
                  <w:p w:rsidR="008A67A6" w:rsidRPr="00570A3A" w:rsidRDefault="008A67A6" w:rsidP="00CC4E6E">
                    <w:pPr>
                      <w:pStyle w:val="a9"/>
                      <w:tabs>
                        <w:tab w:val="clear" w:pos="4153"/>
                        <w:tab w:val="clear" w:pos="8306"/>
                      </w:tabs>
                      <w:rPr>
                        <w:rFonts w:ascii="Book Antiqua" w:hAnsi="Book Antiqua"/>
                        <w:sz w:val="24"/>
                        <w:szCs w:val="24"/>
                      </w:rPr>
                    </w:pPr>
                    <w:r w:rsidRPr="0092223E">
                      <w:rPr>
                        <w:rFonts w:ascii="Book Antiqua" w:hAnsi="Book Antiqua"/>
                        <w:caps/>
                        <w:sz w:val="24"/>
                        <w:szCs w:val="24"/>
                        <w:lang w:val="en-US"/>
                      </w:rPr>
                      <w:t>w</w:t>
                    </w:r>
                    <w:r w:rsidRPr="00570A3A">
                      <w:rPr>
                        <w:rFonts w:ascii="Book Antiqua" w:hAnsi="Book Antiqua"/>
                        <w:sz w:val="24"/>
                        <w:szCs w:val="24"/>
                        <w:vertAlign w:val="subscript"/>
                      </w:rPr>
                      <w:t>1</w:t>
                    </w:r>
                  </w:p>
                  <w:p w:rsidR="008A67A6" w:rsidRPr="00570A3A" w:rsidRDefault="008A67A6" w:rsidP="00CC4E6E">
                    <w:pPr>
                      <w:pStyle w:val="a9"/>
                      <w:tabs>
                        <w:tab w:val="clear" w:pos="4153"/>
                        <w:tab w:val="clear" w:pos="8306"/>
                      </w:tabs>
                      <w:rPr>
                        <w:rFonts w:ascii="Book Antiqua" w:hAnsi="Book Antiqua"/>
                        <w:sz w:val="6"/>
                        <w:szCs w:val="6"/>
                      </w:rPr>
                    </w:pPr>
                  </w:p>
                  <w:p w:rsidR="008A67A6" w:rsidRPr="00570A3A" w:rsidRDefault="008A67A6" w:rsidP="00CC4E6E">
                    <w:pPr>
                      <w:rPr>
                        <w:rFonts w:ascii="Book Antiqua" w:hAnsi="Book Antiqua"/>
                        <w:vertAlign w:val="subscript"/>
                        <w:lang w:val="ru-RU"/>
                      </w:rPr>
                    </w:pPr>
                    <w:r w:rsidRPr="0092223E">
                      <w:rPr>
                        <w:rFonts w:ascii="Book Antiqua" w:hAnsi="Book Antiqua"/>
                        <w:caps/>
                      </w:rPr>
                      <w:t>w</w:t>
                    </w:r>
                    <w:r w:rsidRPr="00570A3A">
                      <w:rPr>
                        <w:rFonts w:ascii="Book Antiqua" w:hAnsi="Book Antiqua"/>
                        <w:vertAlign w:val="subscript"/>
                        <w:lang w:val="ru-RU"/>
                      </w:rPr>
                      <w:t>0</w:t>
                    </w:r>
                  </w:p>
                  <w:p w:rsidR="008A67A6" w:rsidRPr="00570A3A" w:rsidRDefault="008A67A6" w:rsidP="00CC4E6E">
                    <w:pPr>
                      <w:rPr>
                        <w:rFonts w:ascii="Book Antiqua" w:hAnsi="Book Antiqua"/>
                        <w:lang w:val="ru-RU"/>
                      </w:rPr>
                    </w:pPr>
                  </w:p>
                  <w:p w:rsidR="008A67A6" w:rsidRPr="00570A3A" w:rsidRDefault="008A67A6" w:rsidP="00CC4E6E">
                    <w:pPr>
                      <w:rPr>
                        <w:rFonts w:ascii="Book Antiqua" w:hAnsi="Book Antiqua"/>
                        <w:lang w:val="ru-RU"/>
                      </w:rPr>
                    </w:pPr>
                  </w:p>
                  <w:p w:rsidR="008A67A6" w:rsidRPr="00570A3A" w:rsidRDefault="008A67A6" w:rsidP="00CC4E6E">
                    <w:pPr>
                      <w:rPr>
                        <w:rFonts w:ascii="Book Antiqua" w:hAnsi="Book Antiqua"/>
                        <w:sz w:val="36"/>
                        <w:szCs w:val="36"/>
                        <w:lang w:val="ru-RU"/>
                      </w:rPr>
                    </w:pPr>
                  </w:p>
                  <w:p w:rsidR="008A67A6" w:rsidRPr="00570A3A" w:rsidRDefault="008A67A6" w:rsidP="00CC4E6E">
                    <w:pPr>
                      <w:jc w:val="right"/>
                      <w:rPr>
                        <w:rFonts w:ascii="Book Antiqua" w:hAnsi="Book Antiqua"/>
                        <w:sz w:val="28"/>
                        <w:szCs w:val="28"/>
                        <w:lang w:val="ru-RU"/>
                      </w:rPr>
                    </w:pPr>
                    <w:r>
                      <w:rPr>
                        <w:rFonts w:ascii="Book Antiqua" w:hAnsi="Book Antiqua"/>
                        <w:b/>
                      </w:rPr>
                      <w:t>N</w:t>
                    </w:r>
                  </w:p>
                  <w:p w:rsidR="008A67A6" w:rsidRPr="00570A3A" w:rsidRDefault="008A67A6" w:rsidP="00CC4E6E">
                    <w:pPr>
                      <w:rPr>
                        <w:rFonts w:ascii="Book Antiqua" w:hAnsi="Book Antiqua"/>
                        <w:b/>
                        <w:lang w:val="ru-RU"/>
                      </w:rPr>
                    </w:pPr>
                    <w:r w:rsidRPr="00570A3A">
                      <w:rPr>
                        <w:rFonts w:ascii="Book Antiqua" w:hAnsi="Book Antiqua"/>
                        <w:lang w:val="ru-RU"/>
                      </w:rPr>
                      <w:t xml:space="preserve">                           </w:t>
                    </w:r>
                    <w:r>
                      <w:rPr>
                        <w:rFonts w:ascii="Book Antiqua" w:hAnsi="Book Antiqua"/>
                      </w:rPr>
                      <w:t>N</w:t>
                    </w:r>
                    <w:r w:rsidRPr="00570A3A">
                      <w:rPr>
                        <w:rFonts w:ascii="Book Antiqua" w:hAnsi="Book Antiqua"/>
                        <w:vertAlign w:val="subscript"/>
                        <w:lang w:val="ru-RU"/>
                      </w:rPr>
                      <w:t>0</w:t>
                    </w:r>
                    <w:r w:rsidRPr="00570A3A">
                      <w:rPr>
                        <w:rFonts w:ascii="Book Antiqua" w:hAnsi="Book Antiqua"/>
                        <w:lang w:val="ru-RU"/>
                      </w:rPr>
                      <w:t xml:space="preserve">   </w:t>
                    </w:r>
                    <w:r>
                      <w:rPr>
                        <w:rFonts w:ascii="Book Antiqua" w:hAnsi="Book Antiqua"/>
                      </w:rPr>
                      <w:t>N</w:t>
                    </w:r>
                    <w:r w:rsidRPr="00570A3A">
                      <w:rPr>
                        <w:rFonts w:ascii="Book Antiqua" w:hAnsi="Book Antiqua"/>
                        <w:vertAlign w:val="subscript"/>
                        <w:lang w:val="ru-RU"/>
                      </w:rPr>
                      <w:t>1</w:t>
                    </w:r>
                    <w:r w:rsidRPr="00570A3A">
                      <w:rPr>
                        <w:rFonts w:ascii="Book Antiqua" w:hAnsi="Book Antiqua"/>
                        <w:lang w:val="ru-RU"/>
                      </w:rPr>
                      <w:t xml:space="preserve">             </w:t>
                    </w:r>
                  </w:p>
                  <w:p w:rsidR="008A67A6" w:rsidRPr="00570A3A" w:rsidRDefault="008A67A6" w:rsidP="00CC4E6E">
                    <w:pPr>
                      <w:rPr>
                        <w:rFonts w:ascii="Book Antiqua" w:hAnsi="Book Antiqua"/>
                        <w:b/>
                        <w:i/>
                        <w:sz w:val="21"/>
                        <w:szCs w:val="21"/>
                        <w:lang w:val="ru-RU"/>
                      </w:rPr>
                    </w:pPr>
                    <w:r w:rsidRPr="00570A3A">
                      <w:rPr>
                        <w:rFonts w:ascii="Book Antiqua" w:hAnsi="Book Antiqua"/>
                        <w:sz w:val="21"/>
                        <w:szCs w:val="21"/>
                        <w:lang w:val="ru-RU"/>
                      </w:rPr>
                      <w:t xml:space="preserve">                      </w:t>
                    </w:r>
                  </w:p>
                  <w:p w:rsidR="008A67A6" w:rsidRPr="007B3957" w:rsidRDefault="008A67A6" w:rsidP="00CC4E6E">
                    <w:pPr>
                      <w:pStyle w:val="a3"/>
                      <w:rPr>
                        <w:rFonts w:ascii="Book Antiqua" w:hAnsi="Book Antiqua"/>
                        <w:b/>
                        <w:i/>
                        <w:sz w:val="21"/>
                        <w:szCs w:val="21"/>
                      </w:rPr>
                    </w:pPr>
                    <w:r w:rsidRPr="007B3957">
                      <w:rPr>
                        <w:rFonts w:ascii="Book Antiqua" w:hAnsi="Book Antiqua"/>
                        <w:b/>
                        <w:i/>
                        <w:sz w:val="21"/>
                        <w:szCs w:val="21"/>
                      </w:rPr>
                      <w:t xml:space="preserve">Рис. </w:t>
                    </w:r>
                    <w:r>
                      <w:rPr>
                        <w:rFonts w:ascii="Book Antiqua" w:hAnsi="Book Antiqua"/>
                        <w:b/>
                        <w:i/>
                        <w:sz w:val="21"/>
                        <w:szCs w:val="21"/>
                      </w:rPr>
                      <w:t>8</w:t>
                    </w:r>
                    <w:r>
                      <w:rPr>
                        <w:rFonts w:ascii="Book Antiqua" w:hAnsi="Book Antiqua"/>
                        <w:b/>
                        <w:i/>
                        <w:sz w:val="21"/>
                        <w:szCs w:val="21"/>
                        <w:lang w:val="uk-UA"/>
                      </w:rPr>
                      <w:t>3</w:t>
                    </w:r>
                    <w:r w:rsidRPr="007B3957">
                      <w:rPr>
                        <w:rFonts w:ascii="Book Antiqua" w:hAnsi="Book Antiqua"/>
                        <w:b/>
                        <w:i/>
                        <w:sz w:val="21"/>
                        <w:szCs w:val="21"/>
                      </w:rPr>
                      <w:t>.</w:t>
                    </w:r>
                    <w:r>
                      <w:rPr>
                        <w:rFonts w:ascii="Book Antiqua" w:hAnsi="Book Antiqua"/>
                        <w:b/>
                        <w:i/>
                        <w:sz w:val="21"/>
                        <w:szCs w:val="21"/>
                      </w:rPr>
                      <w:t>2</w:t>
                    </w:r>
                    <w:r w:rsidRPr="007B3957">
                      <w:rPr>
                        <w:rFonts w:ascii="Book Antiqua" w:hAnsi="Book Antiqua"/>
                        <w:b/>
                        <w:i/>
                        <w:sz w:val="21"/>
                        <w:szCs w:val="21"/>
                      </w:rPr>
                      <w:t>.</w:t>
                    </w:r>
                    <w:r>
                      <w:rPr>
                        <w:rFonts w:ascii="Book Antiqua" w:hAnsi="Book Antiqua"/>
                        <w:b/>
                        <w:i/>
                        <w:sz w:val="21"/>
                        <w:szCs w:val="21"/>
                      </w:rPr>
                      <w:t xml:space="preserve"> Кейнсіанська модель ринку праці</w:t>
                    </w:r>
                  </w:p>
                </w:txbxContent>
              </v:textbox>
            </v:rect>
            <v:group id="_x0000_s1028" style="position:absolute;left:1881;top:1575;width:2658;height:3117" coordorigin="1881,1575" coordsize="2658,3117" wrapcoords="-244 104 -488 727 -244 21600 20380 21912 20868 21912 21722 21600 18305 20042 16475 10073 17329 8412 19525 6750 20258 6438 19525 6127 15498 5088 15132 1350 14034 935 10617 104 -244 104">
              <v:shape id="_x0000_s1029" style="position:absolute;left:1888;top:1575;width:1;height:3083" coordsize="1,3083" wrapcoords="3 3 1 9 3 207 7 207 10 9 8 3 3 3" path="m,3083l1,e" filled="f">
                <v:stroke endarrow="block"/>
                <v:path arrowok="t"/>
              </v:shape>
              <v:shape id="_x0000_s1030" style="position:absolute;left:1895;top:4684;width:2644;height:8" coordsize="2644,8" wrapcoords="2494 -24 -15 -8 -15 8 2494 32 2554 32 2629 24 2629 0 2554 -24 2494 -24" path="m,l2644,8e" filled="f">
                <v:stroke endarrow="block"/>
                <v:path arrowok="t"/>
              </v:shape>
              <v:shape id="_x0000_s1031" style="position:absolute;left:2638;top:1826;width:1519;height:2841" coordsize="1595,2841" wrapcoords="-15 0 226 481 1550 2826 1610 2826 30 0 -15 0" path="m1595,2841l,e" filled="f">
                <v:path arrowok="t"/>
              </v:shape>
              <v:shape id="_x0000_s1032" style="position:absolute;left:3679;top:1761;width:465;height:2919" coordsize="489,2919" wrapcoords="-15 0 0 240 445 2904 504 2904 30 0 -15 0" path="m,l489,2919e" filled="f">
                <v:path arrowok="t"/>
              </v:shape>
              <v:line id="_x0000_s1033" style="position:absolute" from="3438,3244" to="3438,4639" wrapcoords="0 1 0 80 2 80 2 1 0 1">
                <v:stroke dashstyle="dash"/>
              </v:line>
              <v:shape id="_x0000_s1034" style="position:absolute;left:3855;top:2944;width:5;height:1700" coordsize="5,1700" wrapcoords="0 1 0 113 2 113 2 1 0 1" path="m,1700l5,e" filled="f">
                <v:stroke dashstyle="dash"/>
                <v:path arrowok="t"/>
              </v:shape>
              <v:shape id="_x0000_s1035" style="position:absolute;left:1881;top:3262;width:1528;height:17;mso-position-horizontal:absolute;mso-position-vertical:absolute" coordsize="1605,17" wrapcoords="-15 -17 -15 0 1620 0 1620 -17 30 -17 -15 -17" path="m,l1605,17e" filled="f">
                <v:stroke dashstyle="dash"/>
                <v:path arrowok="t"/>
              </v:shape>
              <v:shape id="_x0000_s1036" style="position:absolute;left:1881;top:2921;width:1967;height:6;mso-position-horizontal:absolute;mso-position-vertical:absolute" coordsize="2066,6" wrapcoords="1 1 139 1 139 1 1 1 1 1" path="m,l2066,6e" filled="f">
                <v:stroke dashstyle="dash"/>
                <v:path arrowok="t"/>
              </v:shape>
              <v:shape id="_x0000_s1037" style="position:absolute;left:2320;top:2494;width:2020;height:1697;mso-position-horizontal:absolute;mso-position-vertical:absolute" coordsize="2122,1697" wrapcoords="2077 0 271 1442 -15 1682 30 1682 2137 0 2077 0" path="m2122,l,1697e" filled="f">
                <v:path arrowok="t"/>
              </v:shape>
            </v:group>
            <w10:wrap type="through"/>
            <w10:anchorlock/>
          </v:group>
        </w:pict>
      </w:r>
      <w:r w:rsidRPr="00570A3A">
        <w:rPr>
          <w:rFonts w:ascii="Times New Roman" w:hAnsi="Times New Roman"/>
          <w:sz w:val="28"/>
          <w:szCs w:val="28"/>
          <w:lang w:val="uk-UA"/>
        </w:rPr>
        <w:t>графічн</w:t>
      </w:r>
      <w:r>
        <w:rPr>
          <w:rFonts w:ascii="Times New Roman" w:hAnsi="Times New Roman"/>
          <w:sz w:val="28"/>
          <w:szCs w:val="28"/>
          <w:lang w:val="uk-UA"/>
        </w:rPr>
        <w:t>е зображення рівноваги на рис. 3</w:t>
      </w:r>
      <w:r w:rsidRPr="00570A3A">
        <w:rPr>
          <w:rFonts w:ascii="Times New Roman" w:hAnsi="Times New Roman"/>
          <w:sz w:val="28"/>
          <w:szCs w:val="28"/>
          <w:lang w:val="uk-UA"/>
        </w:rPr>
        <w:t>.2.</w:t>
      </w:r>
    </w:p>
    <w:p w:rsidR="00CC4E6E" w:rsidRDefault="00CC4E6E" w:rsidP="00FD3568">
      <w:pPr>
        <w:pStyle w:val="a5"/>
        <w:widowControl w:val="0"/>
        <w:spacing w:after="0"/>
        <w:ind w:left="0"/>
        <w:jc w:val="both"/>
        <w:rPr>
          <w:rFonts w:ascii="Times New Roman" w:hAnsi="Times New Roman"/>
          <w:sz w:val="28"/>
          <w:szCs w:val="28"/>
          <w:lang w:val="ru-RU"/>
        </w:rPr>
      </w:pPr>
      <w:r w:rsidRPr="00570A3A">
        <w:rPr>
          <w:rFonts w:ascii="Times New Roman" w:hAnsi="Times New Roman"/>
          <w:sz w:val="28"/>
          <w:szCs w:val="28"/>
          <w:lang w:val="ru-RU"/>
        </w:rPr>
        <w:t xml:space="preserve">Якщо ціни на товари </w:t>
      </w:r>
      <w:proofErr w:type="gramStart"/>
      <w:r w:rsidRPr="00570A3A">
        <w:rPr>
          <w:rFonts w:ascii="Times New Roman" w:hAnsi="Times New Roman"/>
          <w:sz w:val="28"/>
          <w:szCs w:val="28"/>
          <w:lang w:val="ru-RU"/>
        </w:rPr>
        <w:t>п</w:t>
      </w:r>
      <w:proofErr w:type="gramEnd"/>
      <w:r w:rsidRPr="00570A3A">
        <w:rPr>
          <w:rFonts w:ascii="Times New Roman" w:hAnsi="Times New Roman"/>
          <w:sz w:val="28"/>
          <w:szCs w:val="28"/>
          <w:lang w:val="ru-RU"/>
        </w:rPr>
        <w:t xml:space="preserve">ідвищуються до рівня </w:t>
      </w:r>
      <w:r w:rsidRPr="00570A3A">
        <w:rPr>
          <w:rFonts w:ascii="Times New Roman" w:hAnsi="Times New Roman"/>
          <w:b/>
          <w:i/>
          <w:sz w:val="28"/>
          <w:szCs w:val="28"/>
          <w:lang w:val="ru-RU"/>
        </w:rPr>
        <w:t>Р</w:t>
      </w:r>
      <w:r w:rsidRPr="00570A3A">
        <w:rPr>
          <w:rFonts w:ascii="Times New Roman" w:hAnsi="Times New Roman"/>
          <w:b/>
          <w:i/>
          <w:sz w:val="28"/>
          <w:szCs w:val="28"/>
          <w:vertAlign w:val="subscript"/>
          <w:lang w:val="ru-RU"/>
        </w:rPr>
        <w:t>1</w:t>
      </w:r>
      <w:r w:rsidRPr="00570A3A">
        <w:rPr>
          <w:rFonts w:ascii="Times New Roman" w:hAnsi="Times New Roman"/>
          <w:sz w:val="28"/>
          <w:szCs w:val="28"/>
          <w:lang w:val="ru-RU"/>
        </w:rPr>
        <w:t xml:space="preserve">, то крива попиту на робочу силу зміститься до положення </w:t>
      </w:r>
      <w:r w:rsidRPr="00570A3A">
        <w:rPr>
          <w:rFonts w:ascii="Times New Roman" w:hAnsi="Times New Roman"/>
          <w:position w:val="-32"/>
          <w:sz w:val="28"/>
          <w:szCs w:val="28"/>
        </w:rPr>
        <w:object w:dxaOrig="1180" w:dyaOrig="760">
          <v:shape id="_x0000_i1054" type="#_x0000_t75" style="width:75.75pt;height:48.75pt" o:ole="" fillcolor="window">
            <v:imagedata r:id="rId71" o:title=""/>
          </v:shape>
          <o:OLEObject Type="Embed" ProgID="Equation.3" ShapeID="_x0000_i1054" DrawAspect="Content" ObjectID="_1612522650" r:id="rId72"/>
        </w:object>
      </w:r>
      <w:r w:rsidRPr="00570A3A">
        <w:rPr>
          <w:rFonts w:ascii="Times New Roman" w:hAnsi="Times New Roman"/>
          <w:b/>
          <w:i/>
          <w:sz w:val="28"/>
          <w:szCs w:val="28"/>
          <w:lang w:val="ru-RU"/>
        </w:rPr>
        <w:t xml:space="preserve">, </w:t>
      </w:r>
      <w:r w:rsidRPr="00570A3A">
        <w:rPr>
          <w:rFonts w:ascii="Times New Roman" w:hAnsi="Times New Roman"/>
          <w:sz w:val="28"/>
          <w:szCs w:val="28"/>
          <w:lang w:val="ru-RU"/>
        </w:rPr>
        <w:t xml:space="preserve">а точка рівноваги ринку буде відповідати кількості зайнятих </w:t>
      </w:r>
      <w:r w:rsidRPr="00570A3A">
        <w:rPr>
          <w:rFonts w:ascii="Times New Roman" w:hAnsi="Times New Roman"/>
          <w:b/>
          <w:i/>
          <w:sz w:val="28"/>
          <w:szCs w:val="28"/>
        </w:rPr>
        <w:t>N</w:t>
      </w:r>
      <w:r w:rsidRPr="00570A3A">
        <w:rPr>
          <w:rFonts w:ascii="Times New Roman" w:hAnsi="Times New Roman"/>
          <w:b/>
          <w:i/>
          <w:sz w:val="28"/>
          <w:szCs w:val="28"/>
          <w:lang w:val="ru-RU"/>
        </w:rPr>
        <w:t xml:space="preserve">1 </w:t>
      </w:r>
      <w:r w:rsidRPr="00570A3A">
        <w:rPr>
          <w:rFonts w:ascii="Times New Roman" w:hAnsi="Times New Roman"/>
          <w:sz w:val="28"/>
          <w:szCs w:val="28"/>
          <w:lang w:val="ru-RU"/>
        </w:rPr>
        <w:t>і зарплаті</w:t>
      </w:r>
      <w:r w:rsidRPr="00570A3A">
        <w:rPr>
          <w:rFonts w:ascii="Times New Roman" w:hAnsi="Times New Roman"/>
          <w:b/>
          <w:i/>
          <w:sz w:val="28"/>
          <w:szCs w:val="28"/>
          <w:lang w:val="ru-RU"/>
        </w:rPr>
        <w:t xml:space="preserve"> </w:t>
      </w:r>
      <w:r w:rsidRPr="00570A3A">
        <w:rPr>
          <w:rFonts w:ascii="Times New Roman" w:hAnsi="Times New Roman"/>
          <w:b/>
          <w:i/>
          <w:sz w:val="28"/>
          <w:szCs w:val="28"/>
        </w:rPr>
        <w:t>w</w:t>
      </w:r>
      <w:r w:rsidRPr="00570A3A">
        <w:rPr>
          <w:rFonts w:ascii="Times New Roman" w:hAnsi="Times New Roman"/>
          <w:b/>
          <w:i/>
          <w:sz w:val="28"/>
          <w:szCs w:val="28"/>
          <w:vertAlign w:val="subscript"/>
          <w:lang w:val="ru-RU"/>
        </w:rPr>
        <w:t>1</w:t>
      </w:r>
      <w:r w:rsidRPr="00570A3A">
        <w:rPr>
          <w:rFonts w:ascii="Times New Roman" w:hAnsi="Times New Roman"/>
          <w:b/>
          <w:i/>
          <w:sz w:val="28"/>
          <w:szCs w:val="28"/>
          <w:lang w:val="ru-RU"/>
        </w:rPr>
        <w:t xml:space="preserve">. </w:t>
      </w:r>
      <w:r>
        <w:rPr>
          <w:rFonts w:ascii="Times New Roman" w:hAnsi="Times New Roman"/>
          <w:sz w:val="28"/>
          <w:szCs w:val="28"/>
          <w:lang w:val="ru-RU"/>
        </w:rPr>
        <w:t xml:space="preserve"> </w:t>
      </w:r>
      <w:r w:rsidRPr="00570A3A">
        <w:rPr>
          <w:rFonts w:ascii="Times New Roman" w:hAnsi="Times New Roman"/>
          <w:sz w:val="28"/>
          <w:szCs w:val="28"/>
          <w:lang w:val="ru-RU"/>
        </w:rPr>
        <w:t xml:space="preserve">Однак неокейнсіанці внесли певні уточнення до кейнсіанської моделі </w:t>
      </w:r>
      <w:proofErr w:type="gramStart"/>
      <w:r w:rsidRPr="00570A3A">
        <w:rPr>
          <w:rFonts w:ascii="Times New Roman" w:hAnsi="Times New Roman"/>
          <w:sz w:val="28"/>
          <w:szCs w:val="28"/>
          <w:lang w:val="ru-RU"/>
        </w:rPr>
        <w:t>р</w:t>
      </w:r>
      <w:proofErr w:type="gramEnd"/>
      <w:r w:rsidRPr="00570A3A">
        <w:rPr>
          <w:rFonts w:ascii="Times New Roman" w:hAnsi="Times New Roman"/>
          <w:sz w:val="28"/>
          <w:szCs w:val="28"/>
          <w:lang w:val="ru-RU"/>
        </w:rPr>
        <w:t xml:space="preserve">івноваги за умов неповної зайнятості. На їх думку, не середня номінальна ставка заробітної плати, а середня реальна ставка заробітної плати є обмеженою знизу, якщо пропозиція робочої сили залежить від реальної зарплати. Причому мінімальний </w:t>
      </w:r>
      <w:proofErr w:type="gramStart"/>
      <w:r w:rsidRPr="00570A3A">
        <w:rPr>
          <w:rFonts w:ascii="Times New Roman" w:hAnsi="Times New Roman"/>
          <w:sz w:val="28"/>
          <w:szCs w:val="28"/>
          <w:lang w:val="ru-RU"/>
        </w:rPr>
        <w:t>р</w:t>
      </w:r>
      <w:proofErr w:type="gramEnd"/>
      <w:r w:rsidRPr="00570A3A">
        <w:rPr>
          <w:rFonts w:ascii="Times New Roman" w:hAnsi="Times New Roman"/>
          <w:sz w:val="28"/>
          <w:szCs w:val="28"/>
          <w:lang w:val="ru-RU"/>
        </w:rPr>
        <w:t>івень реальної заробітної плати не може бути подоланим при русі її в бік зменшення.</w:t>
      </w:r>
      <w:r>
        <w:rPr>
          <w:rFonts w:ascii="Times New Roman" w:hAnsi="Times New Roman"/>
          <w:sz w:val="28"/>
          <w:szCs w:val="28"/>
          <w:lang w:val="ru-RU"/>
        </w:rPr>
        <w:t xml:space="preserve"> </w:t>
      </w:r>
      <w:r w:rsidRPr="00570A3A">
        <w:rPr>
          <w:rFonts w:ascii="Times New Roman" w:hAnsi="Times New Roman"/>
          <w:sz w:val="28"/>
          <w:szCs w:val="28"/>
          <w:lang w:val="ru-RU"/>
        </w:rPr>
        <w:t xml:space="preserve">Крім того, </w:t>
      </w:r>
      <w:proofErr w:type="gramStart"/>
      <w:r w:rsidRPr="00570A3A">
        <w:rPr>
          <w:rFonts w:ascii="Times New Roman" w:hAnsi="Times New Roman"/>
          <w:sz w:val="28"/>
          <w:szCs w:val="28"/>
          <w:lang w:val="ru-RU"/>
        </w:rPr>
        <w:t>попит</w:t>
      </w:r>
      <w:proofErr w:type="gramEnd"/>
      <w:r w:rsidRPr="00570A3A">
        <w:rPr>
          <w:rFonts w:ascii="Times New Roman" w:hAnsi="Times New Roman"/>
          <w:sz w:val="28"/>
          <w:szCs w:val="28"/>
          <w:lang w:val="ru-RU"/>
        </w:rPr>
        <w:t xml:space="preserve"> на робочу силу є спадною функцією від реальної ставки заробітної плати, однак він є абсолютно еластичним щодо зміни зарплати, якщо граничні витрати додаткової праці повністю покриваються додатковою продукцією, на яку існує необхідний товарний попит. Це пояснює можливість ситуації, за якої реального товарного попиту недостатньо для створення повної зайнятості.</w:t>
      </w:r>
    </w:p>
    <w:p w:rsidR="00FD3568" w:rsidRDefault="00FD3568" w:rsidP="00FD3568">
      <w:pPr>
        <w:pStyle w:val="a5"/>
        <w:widowControl w:val="0"/>
        <w:spacing w:after="0"/>
        <w:ind w:left="0"/>
        <w:jc w:val="both"/>
        <w:rPr>
          <w:rFonts w:ascii="Times New Roman" w:hAnsi="Times New Roman"/>
          <w:sz w:val="28"/>
          <w:szCs w:val="28"/>
          <w:lang w:val="ru-RU"/>
        </w:rPr>
      </w:pPr>
    </w:p>
    <w:p w:rsidR="00FD3568" w:rsidRPr="00CC4E6E" w:rsidRDefault="00FD3568" w:rsidP="00FD3568">
      <w:pPr>
        <w:pStyle w:val="a3"/>
        <w:spacing w:after="0"/>
        <w:ind w:firstLine="709"/>
        <w:jc w:val="center"/>
        <w:rPr>
          <w:i/>
          <w:sz w:val="28"/>
          <w:szCs w:val="28"/>
          <w:lang w:val="uk-UA"/>
        </w:rPr>
      </w:pPr>
      <w:r w:rsidRPr="00CC4E6E">
        <w:rPr>
          <w:i/>
          <w:sz w:val="28"/>
          <w:szCs w:val="28"/>
          <w:lang w:val="uk-UA"/>
        </w:rPr>
        <w:t>Неповна зайнятість та рівень безробіття. Види безробіття: фрикційне, структурне, циклічне. Повна зайнятість, природне безробіття та потенціальний ВВП. Закон Оукена.</w:t>
      </w:r>
    </w:p>
    <w:p w:rsidR="00FD3568" w:rsidRPr="00FD3568" w:rsidRDefault="00FD3568" w:rsidP="00FD3568">
      <w:pPr>
        <w:pStyle w:val="a5"/>
        <w:widowControl w:val="0"/>
        <w:spacing w:after="0"/>
        <w:ind w:left="0"/>
        <w:jc w:val="both"/>
        <w:rPr>
          <w:rFonts w:ascii="Times New Roman" w:hAnsi="Times New Roman"/>
          <w:sz w:val="28"/>
          <w:szCs w:val="28"/>
          <w:lang w:val="uk-UA"/>
        </w:rPr>
      </w:pPr>
    </w:p>
    <w:p w:rsidR="00CC4E6E" w:rsidRPr="00FD3568" w:rsidRDefault="00FD3568" w:rsidP="00FD3568">
      <w:pPr>
        <w:pStyle w:val="a5"/>
        <w:widowControl w:val="0"/>
        <w:spacing w:after="0"/>
        <w:ind w:left="0"/>
        <w:jc w:val="both"/>
        <w:rPr>
          <w:rFonts w:ascii="Times New Roman" w:hAnsi="Times New Roman"/>
          <w:sz w:val="28"/>
          <w:szCs w:val="28"/>
          <w:lang w:val="uk-UA"/>
        </w:rPr>
      </w:pPr>
      <w:r>
        <w:rPr>
          <w:rFonts w:ascii="Times New Roman" w:hAnsi="Times New Roman"/>
          <w:sz w:val="28"/>
          <w:szCs w:val="28"/>
          <w:lang w:val="uk-UA"/>
        </w:rPr>
        <w:t xml:space="preserve">          В</w:t>
      </w:r>
      <w:r w:rsidR="00CC4E6E" w:rsidRPr="00FD3568">
        <w:rPr>
          <w:rFonts w:ascii="Times New Roman" w:hAnsi="Times New Roman"/>
          <w:sz w:val="28"/>
          <w:szCs w:val="28"/>
          <w:lang w:val="uk-UA"/>
        </w:rPr>
        <w:t>ажливим висновком кейнсіанської моделі ринку праці є те, що – всупереч неокласичним припущенням – безробіття не може бути скороченим лише шляхом зменшення ставок заробітної плати, якщо товарний попит залишається на недостатньому рівні.</w:t>
      </w:r>
    </w:p>
    <w:p w:rsidR="00CC4E6E" w:rsidRPr="00EC0719" w:rsidRDefault="00CC4E6E" w:rsidP="00FD3568">
      <w:pPr>
        <w:pStyle w:val="a5"/>
        <w:widowControl w:val="0"/>
        <w:spacing w:after="0"/>
        <w:ind w:left="0"/>
        <w:jc w:val="both"/>
        <w:rPr>
          <w:rFonts w:ascii="Times New Roman" w:hAnsi="Times New Roman"/>
          <w:sz w:val="28"/>
          <w:szCs w:val="28"/>
          <w:lang w:val="uk-UA"/>
        </w:rPr>
      </w:pPr>
      <w:r w:rsidRPr="00FD3568">
        <w:rPr>
          <w:rFonts w:ascii="Times New Roman" w:hAnsi="Times New Roman"/>
          <w:sz w:val="28"/>
          <w:szCs w:val="28"/>
          <w:lang w:val="uk-UA"/>
        </w:rPr>
        <w:t xml:space="preserve">             </w:t>
      </w:r>
      <w:r w:rsidRPr="0033612C">
        <w:rPr>
          <w:rFonts w:ascii="Times New Roman" w:hAnsi="Times New Roman"/>
          <w:sz w:val="28"/>
          <w:lang w:val="uk-UA"/>
        </w:rPr>
        <w:t>Безробіття - це макроекономічне явище, оскільки його наслідками є недовикористання ресурсів суспільства, зменшення сукупного попиту, погіршення основних макроекономічних показників.</w:t>
      </w:r>
    </w:p>
    <w:p w:rsidR="00CC4E6E" w:rsidRPr="0033612C" w:rsidRDefault="00CC4E6E" w:rsidP="00FD3568">
      <w:pPr>
        <w:pStyle w:val="25"/>
        <w:ind w:firstLine="567"/>
        <w:jc w:val="both"/>
        <w:rPr>
          <w:sz w:val="28"/>
          <w:lang w:val="uk-UA"/>
        </w:rPr>
      </w:pPr>
      <w:r w:rsidRPr="0033612C">
        <w:rPr>
          <w:sz w:val="28"/>
          <w:lang w:val="uk-UA"/>
        </w:rPr>
        <w:lastRenderedPageBreak/>
        <w:t>Його поява є  наслідком порушення стану рівноваги на товарному ринку, що викликає відхилення від рівноваги на ринку праці.  Зазначимо, що певний рівень безробіття вважається нормальним, якщо в економіці існує стан рівноваги.</w:t>
      </w:r>
    </w:p>
    <w:p w:rsidR="00CC4E6E" w:rsidRPr="0033612C" w:rsidRDefault="00CC4E6E" w:rsidP="00CC4E6E">
      <w:pPr>
        <w:pStyle w:val="210"/>
        <w:rPr>
          <w:lang w:val="uk-UA"/>
        </w:rPr>
      </w:pPr>
      <w:r w:rsidRPr="0033612C">
        <w:rPr>
          <w:lang w:val="uk-UA"/>
        </w:rPr>
        <w:t>Поняття «повна зайнятість» є достатньо умовним, оскільки певний відсоток безробіття існує завжди. Встановимо різницю між окремими  видами безробіття.</w:t>
      </w:r>
    </w:p>
    <w:p w:rsidR="00CC4E6E" w:rsidRPr="0033612C" w:rsidRDefault="00CC4E6E" w:rsidP="00CC4E6E">
      <w:pPr>
        <w:pStyle w:val="25"/>
        <w:ind w:firstLine="567"/>
        <w:jc w:val="both"/>
        <w:rPr>
          <w:sz w:val="28"/>
          <w:lang w:val="uk-UA"/>
        </w:rPr>
      </w:pPr>
      <w:r w:rsidRPr="0033612C">
        <w:rPr>
          <w:sz w:val="28"/>
          <w:lang w:val="uk-UA"/>
        </w:rPr>
        <w:t>1. Фрикційне безробіття пов’язане з пошуком чи очікуванням роботи в найближчому майбутньому. Визначення «фрикційне» безробіття відображає той факт, що ринок праці функціонує негнучко, повільно створюючи відповідність робочих місць бажаючим їх займати.</w:t>
      </w:r>
    </w:p>
    <w:p w:rsidR="00CC4E6E" w:rsidRPr="0033612C" w:rsidRDefault="00CC4E6E" w:rsidP="00CC4E6E">
      <w:pPr>
        <w:pStyle w:val="211"/>
        <w:jc w:val="both"/>
      </w:pPr>
      <w:r w:rsidRPr="0033612C">
        <w:t>Фрикційне безробіття бажане, оскільки робітники добровільно міняють роботу у пошуках більш продуктивної і більш високооплачуваної. Це означає підвищення доходів робітників і ефективності розподілу трудових ресурсів і, як наслідок, - зростання валового випуску і  доходу.</w:t>
      </w:r>
    </w:p>
    <w:p w:rsidR="00CC4E6E" w:rsidRPr="00636FC4" w:rsidRDefault="00CC4E6E" w:rsidP="00CC4E6E">
      <w:pPr>
        <w:pStyle w:val="25"/>
        <w:ind w:firstLine="567"/>
        <w:jc w:val="both"/>
        <w:rPr>
          <w:sz w:val="28"/>
          <w:lang w:val="uk-UA"/>
        </w:rPr>
      </w:pPr>
      <w:r w:rsidRPr="0033612C">
        <w:rPr>
          <w:sz w:val="28"/>
          <w:lang w:val="uk-UA"/>
        </w:rPr>
        <w:t>Наприклад, якщо протягом року 6% працездатних змінило роботу і кожен з них шукав нове місце роботи приблизно два місяці, то втрата зайнятості за рахунок фрикційного безробіття складає:</w:t>
      </w:r>
    </w:p>
    <w:tbl>
      <w:tblPr>
        <w:tblW w:w="9606" w:type="dxa"/>
        <w:tblLayout w:type="fixed"/>
        <w:tblLook w:val="0000"/>
      </w:tblPr>
      <w:tblGrid>
        <w:gridCol w:w="8046"/>
        <w:gridCol w:w="1560"/>
      </w:tblGrid>
      <w:tr w:rsidR="00CC4E6E" w:rsidRPr="00A665E0" w:rsidTr="00870ED1">
        <w:tc>
          <w:tcPr>
            <w:tcW w:w="8046" w:type="dxa"/>
            <w:shd w:val="clear" w:color="auto" w:fill="auto"/>
            <w:vAlign w:val="center"/>
          </w:tcPr>
          <w:p w:rsidR="00CC4E6E" w:rsidRPr="00A665E0" w:rsidRDefault="00CC4E6E" w:rsidP="00870ED1">
            <w:pPr>
              <w:spacing w:before="180" w:after="180"/>
              <w:jc w:val="center"/>
              <w:rPr>
                <w:rFonts w:ascii="Book Antiqua" w:hAnsi="Book Antiqua"/>
                <w:lang w:val="uk-UA"/>
              </w:rPr>
            </w:pPr>
            <w:r w:rsidRPr="00A665E0">
              <w:rPr>
                <w:rFonts w:ascii="Book Antiqua" w:hAnsi="Book Antiqua"/>
                <w:position w:val="-24"/>
                <w:lang w:val="uk-UA"/>
              </w:rPr>
              <w:object w:dxaOrig="1560" w:dyaOrig="639">
                <v:shape id="_x0000_i1055" type="#_x0000_t75" style="width:78pt;height:32.25pt" o:ole="" fillcolor="window">
                  <v:imagedata r:id="rId73" o:title=""/>
                </v:shape>
                <o:OLEObject Type="Embed" ProgID="Equation.3" ShapeID="_x0000_i1055" DrawAspect="Content" ObjectID="_1612522651" r:id="rId74"/>
              </w:object>
            </w:r>
          </w:p>
        </w:tc>
        <w:tc>
          <w:tcPr>
            <w:tcW w:w="1560" w:type="dxa"/>
            <w:shd w:val="clear" w:color="auto" w:fill="auto"/>
            <w:vAlign w:val="center"/>
          </w:tcPr>
          <w:p w:rsidR="00CC4E6E" w:rsidRPr="00A665E0" w:rsidRDefault="00CC4E6E" w:rsidP="00870ED1">
            <w:pPr>
              <w:spacing w:before="180" w:after="180"/>
              <w:jc w:val="center"/>
              <w:rPr>
                <w:rFonts w:ascii="Book Antiqua" w:hAnsi="Book Antiqua"/>
                <w:sz w:val="28"/>
                <w:lang w:val="uk-UA"/>
              </w:rPr>
            </w:pPr>
          </w:p>
        </w:tc>
      </w:tr>
    </w:tbl>
    <w:p w:rsidR="00CC4E6E" w:rsidRPr="0033612C" w:rsidRDefault="00CC4E6E" w:rsidP="00CC4E6E">
      <w:pPr>
        <w:pStyle w:val="25"/>
        <w:ind w:firstLine="567"/>
        <w:jc w:val="both"/>
        <w:rPr>
          <w:sz w:val="28"/>
          <w:szCs w:val="28"/>
          <w:lang w:val="uk-UA"/>
        </w:rPr>
      </w:pPr>
      <w:r w:rsidRPr="0033612C">
        <w:rPr>
          <w:sz w:val="28"/>
          <w:szCs w:val="28"/>
          <w:lang w:val="uk-UA"/>
        </w:rPr>
        <w:t>Найпростішим способом зменшення втрат від фрикційного безробіття є скорочення часу пошуку роботи за рахунок уніфікації можливостей ринку праці, кращої інформованості тих, хто її шукає, спрощення процедури звільнення і прийняття на роботу.</w:t>
      </w:r>
    </w:p>
    <w:p w:rsidR="00CC4E6E" w:rsidRPr="0033612C" w:rsidRDefault="00CC4E6E" w:rsidP="00CC4E6E">
      <w:pPr>
        <w:pStyle w:val="25"/>
        <w:ind w:firstLine="567"/>
        <w:jc w:val="both"/>
        <w:rPr>
          <w:sz w:val="28"/>
          <w:szCs w:val="28"/>
          <w:lang w:val="uk-UA"/>
        </w:rPr>
      </w:pPr>
      <w:r w:rsidRPr="0033612C">
        <w:rPr>
          <w:sz w:val="28"/>
          <w:szCs w:val="28"/>
          <w:lang w:val="uk-UA"/>
        </w:rPr>
        <w:t>2. Структурне безробіття спричиняється змінами на ринку товарів і послуг. З часом в структурі споживчого попиту і технології відбуваються важливі зміни, які, в свою чергу, змінюють структуру загального попиту на робочу силу. Внаслідок таких змін попит на деякі види праці зменшується або зовсім припиняється, а попит на інші професії, в тому числі й нові, які раніше не існували, збільшується. Виникає безробіття, оскільки структура робочої сили не відповідає структурі робочих місць. У результаті виявляється, що значна кількість робочих не має навичок, які можна швидко продати, їх навички і досвід застаріли і стали непотрібними внаслідок змін у технології і характері споживчого попиту.</w:t>
      </w:r>
    </w:p>
    <w:p w:rsidR="00CC4E6E" w:rsidRPr="0033612C" w:rsidRDefault="00CC4E6E" w:rsidP="00CC4E6E">
      <w:pPr>
        <w:pStyle w:val="25"/>
        <w:ind w:firstLine="567"/>
        <w:jc w:val="both"/>
        <w:rPr>
          <w:sz w:val="28"/>
          <w:szCs w:val="28"/>
          <w:lang w:val="uk-UA"/>
        </w:rPr>
      </w:pPr>
      <w:r w:rsidRPr="0033612C">
        <w:rPr>
          <w:sz w:val="28"/>
          <w:szCs w:val="28"/>
          <w:lang w:val="uk-UA"/>
        </w:rPr>
        <w:t>Різницю між фрикційним і структурним безробіттям часто важко помітити. Теоретично різниця між ними полягає у тому, що у «фрикційних» безробітних є навички, які вони можуть продати, а «структурні» безробітні не можуть отримати роботу зразу без перепідготовки, додаткового навчання, зміни місця проживання тощо. Фрикційне безробіття має короткотерміновий характер, а структурне безробіття довготермінове і тому вважається більш серйозною проблемою для уряду.</w:t>
      </w:r>
    </w:p>
    <w:p w:rsidR="00CC4E6E" w:rsidRPr="0033612C" w:rsidRDefault="00CC4E6E" w:rsidP="00CC4E6E">
      <w:pPr>
        <w:pStyle w:val="25"/>
        <w:ind w:firstLine="567"/>
        <w:jc w:val="both"/>
        <w:rPr>
          <w:sz w:val="28"/>
          <w:szCs w:val="28"/>
          <w:lang w:val="uk-UA"/>
        </w:rPr>
      </w:pPr>
      <w:r w:rsidRPr="0033612C">
        <w:rPr>
          <w:sz w:val="28"/>
          <w:szCs w:val="28"/>
          <w:lang w:val="uk-UA"/>
        </w:rPr>
        <w:t xml:space="preserve">3. Циклічне безробіття прийнято розглядати як безпосередній наслідок спаду, тією фазою економічного циклу, яка характеризується нестачею сукупних видатків. Коли сукупний попит на товари і послуги зменшується, </w:t>
      </w:r>
      <w:r w:rsidRPr="0033612C">
        <w:rPr>
          <w:sz w:val="28"/>
          <w:szCs w:val="28"/>
          <w:lang w:val="uk-UA"/>
        </w:rPr>
        <w:lastRenderedPageBreak/>
        <w:t>зайнятість скорочується, безробіття зростає. Тому циклічне безробіття інколи пов’язують з дефіцитом товарів і послуг.</w:t>
      </w:r>
    </w:p>
    <w:p w:rsidR="00CC4E6E" w:rsidRPr="0033612C" w:rsidRDefault="00CC4E6E" w:rsidP="00CC4E6E">
      <w:pPr>
        <w:pStyle w:val="25"/>
        <w:ind w:firstLine="567"/>
        <w:jc w:val="both"/>
        <w:rPr>
          <w:color w:val="FFFFFF"/>
          <w:sz w:val="28"/>
          <w:szCs w:val="28"/>
          <w:lang w:val="uk-UA"/>
        </w:rPr>
      </w:pPr>
      <w:r w:rsidRPr="0033612C">
        <w:rPr>
          <w:sz w:val="28"/>
          <w:szCs w:val="28"/>
          <w:lang w:val="uk-UA"/>
        </w:rPr>
        <w:t>Якщо фрикційне і структурне безробіття неминучі, то повна зайнятість не означає абсолютної відсутності безробіття і є нижчою за 100% наявної робочої сили. Таким чином, рівень безробіття при повній зайнятості дорівнює сумі фрикційного і структурного безробіття. Повна зайнятість означає, що циклічне безробіття дорівнює нулю. Рівень безробіття при повній зайнятості називають також природним рівнем безробіття. У наш час економісти вважають, що природний рівень безробіття становить приблизно 5,5-6%.</w:t>
      </w:r>
    </w:p>
    <w:p w:rsidR="00CC4E6E" w:rsidRPr="0033612C" w:rsidRDefault="00CC4E6E" w:rsidP="00CC4E6E">
      <w:pPr>
        <w:pStyle w:val="25"/>
        <w:ind w:firstLine="567"/>
        <w:jc w:val="both"/>
        <w:rPr>
          <w:sz w:val="28"/>
          <w:szCs w:val="28"/>
          <w:lang w:val="uk-UA"/>
        </w:rPr>
      </w:pPr>
      <w:r w:rsidRPr="0033612C">
        <w:rPr>
          <w:sz w:val="28"/>
          <w:szCs w:val="28"/>
          <w:lang w:val="uk-UA"/>
        </w:rPr>
        <w:t>Реальний обсяг валового внутрішнього продукту, який виробляється при повній зайнятості, називають виробничим потенціалом економіки, або потенційним ВВП.</w:t>
      </w:r>
    </w:p>
    <w:p w:rsidR="00CC4E6E" w:rsidRDefault="00CC4E6E" w:rsidP="00CC4E6E">
      <w:pPr>
        <w:pStyle w:val="211"/>
        <w:jc w:val="both"/>
        <w:rPr>
          <w:szCs w:val="28"/>
        </w:rPr>
      </w:pPr>
      <w:r w:rsidRPr="0033612C">
        <w:rPr>
          <w:szCs w:val="28"/>
        </w:rPr>
        <w:t>Вважається, що перевищення природного рівня безробіття спричиняє певну втрату ВВП:</w:t>
      </w:r>
    </w:p>
    <w:p w:rsidR="00CC4E6E" w:rsidRPr="0033612C" w:rsidRDefault="00CC4E6E" w:rsidP="00CC4E6E">
      <w:pPr>
        <w:pStyle w:val="211"/>
        <w:jc w:val="both"/>
        <w:rPr>
          <w:szCs w:val="28"/>
        </w:rPr>
      </w:pPr>
    </w:p>
    <w:tbl>
      <w:tblPr>
        <w:tblW w:w="9606" w:type="dxa"/>
        <w:tblLayout w:type="fixed"/>
        <w:tblLook w:val="0000"/>
      </w:tblPr>
      <w:tblGrid>
        <w:gridCol w:w="8046"/>
        <w:gridCol w:w="1560"/>
      </w:tblGrid>
      <w:tr w:rsidR="00CC4E6E" w:rsidRPr="008A67A6" w:rsidTr="00870ED1">
        <w:tc>
          <w:tcPr>
            <w:tcW w:w="8046" w:type="dxa"/>
            <w:shd w:val="clear" w:color="auto" w:fill="auto"/>
            <w:vAlign w:val="center"/>
          </w:tcPr>
          <w:p w:rsidR="00CC4E6E" w:rsidRDefault="00CC4E6E" w:rsidP="00870ED1">
            <w:pPr>
              <w:pStyle w:val="25"/>
              <w:ind w:firstLine="567"/>
              <w:jc w:val="center"/>
              <w:rPr>
                <w:b/>
                <w:i/>
                <w:sz w:val="28"/>
                <w:szCs w:val="28"/>
                <w:lang w:val="uk-UA"/>
              </w:rPr>
            </w:pPr>
            <w:r w:rsidRPr="0033612C">
              <w:rPr>
                <w:b/>
                <w:i/>
                <w:sz w:val="28"/>
                <w:szCs w:val="28"/>
                <w:lang w:val="uk-UA"/>
              </w:rPr>
              <w:t>втрата ВВП = потенційний ВВП - реальний ВВП.</w:t>
            </w:r>
          </w:p>
          <w:p w:rsidR="00CC4E6E" w:rsidRPr="0033612C" w:rsidRDefault="00CC4E6E" w:rsidP="00870ED1">
            <w:pPr>
              <w:pStyle w:val="25"/>
              <w:ind w:firstLine="567"/>
              <w:jc w:val="center"/>
              <w:rPr>
                <w:b/>
                <w:i/>
                <w:sz w:val="28"/>
                <w:szCs w:val="28"/>
                <w:lang w:val="uk-UA"/>
              </w:rPr>
            </w:pPr>
          </w:p>
        </w:tc>
        <w:tc>
          <w:tcPr>
            <w:tcW w:w="1560" w:type="dxa"/>
            <w:shd w:val="clear" w:color="auto" w:fill="auto"/>
            <w:vAlign w:val="center"/>
          </w:tcPr>
          <w:p w:rsidR="00CC4E6E" w:rsidRPr="0033612C" w:rsidRDefault="00CC4E6E" w:rsidP="00870ED1">
            <w:pPr>
              <w:jc w:val="center"/>
              <w:rPr>
                <w:rFonts w:ascii="Times New Roman" w:hAnsi="Times New Roman"/>
                <w:sz w:val="28"/>
                <w:szCs w:val="28"/>
                <w:lang w:val="uk-UA"/>
              </w:rPr>
            </w:pPr>
          </w:p>
        </w:tc>
      </w:tr>
    </w:tbl>
    <w:p w:rsidR="00CC4E6E" w:rsidRPr="0033612C" w:rsidRDefault="00CC4E6E" w:rsidP="00CC4E6E">
      <w:pPr>
        <w:pStyle w:val="25"/>
        <w:ind w:firstLine="567"/>
        <w:jc w:val="both"/>
        <w:rPr>
          <w:sz w:val="28"/>
          <w:szCs w:val="28"/>
          <w:lang w:val="uk-UA"/>
        </w:rPr>
      </w:pPr>
      <w:r w:rsidRPr="0033612C">
        <w:rPr>
          <w:sz w:val="28"/>
          <w:szCs w:val="28"/>
          <w:lang w:val="uk-UA"/>
        </w:rPr>
        <w:t>Англійський економіст А. Оукен емпіричним шляхом встановив зв’язок між відхиленням безробіття від природного рівня і відхиленням реального ВВП від природного рівня. Суть цього зв’язку можна сформулювати так: 1% пункт відхилення безробіття від природного рівня (5,5-6%) означає відхилення реального ВВП від потенційного на 2,5%-их пункта.</w:t>
      </w:r>
    </w:p>
    <w:p w:rsidR="00CC4E6E" w:rsidRPr="0033612C" w:rsidRDefault="00CC4E6E" w:rsidP="00CC4E6E">
      <w:pPr>
        <w:pStyle w:val="a7"/>
        <w:jc w:val="both"/>
        <w:rPr>
          <w:rFonts w:ascii="Times New Roman" w:hAnsi="Times New Roman"/>
          <w:sz w:val="28"/>
          <w:szCs w:val="28"/>
          <w:lang w:val="uk-UA"/>
        </w:rPr>
      </w:pPr>
    </w:p>
    <w:p w:rsidR="001078AE" w:rsidRDefault="00CC4E6E" w:rsidP="001078AE">
      <w:pPr>
        <w:pStyle w:val="a3"/>
        <w:spacing w:after="0"/>
        <w:ind w:firstLine="709"/>
        <w:jc w:val="center"/>
        <w:rPr>
          <w:sz w:val="28"/>
          <w:szCs w:val="28"/>
          <w:lang w:val="uk-UA"/>
        </w:rPr>
      </w:pPr>
      <w:r w:rsidRPr="00CC4E6E">
        <w:rPr>
          <w:i/>
          <w:sz w:val="28"/>
          <w:szCs w:val="28"/>
          <w:lang w:val="uk-UA"/>
        </w:rPr>
        <w:t>Соціально-економічні наслідки безробіття. Державна політика зайнятості населення. Стимулювальна політика як метод зменшення безробіття</w:t>
      </w:r>
      <w:r w:rsidRPr="00EE100B">
        <w:rPr>
          <w:sz w:val="28"/>
          <w:szCs w:val="28"/>
          <w:lang w:val="uk-UA"/>
        </w:rPr>
        <w:t>.</w:t>
      </w:r>
    </w:p>
    <w:p w:rsidR="001078AE" w:rsidRPr="00CC4E6E" w:rsidRDefault="001078AE" w:rsidP="001078AE">
      <w:pPr>
        <w:pStyle w:val="a3"/>
        <w:spacing w:after="0"/>
        <w:ind w:firstLine="709"/>
        <w:jc w:val="center"/>
        <w:rPr>
          <w:sz w:val="28"/>
          <w:szCs w:val="28"/>
          <w:lang w:val="uk-UA"/>
        </w:rPr>
      </w:pPr>
    </w:p>
    <w:p w:rsidR="00CC4E6E" w:rsidRPr="001078AE" w:rsidRDefault="001078AE" w:rsidP="001078AE">
      <w:pPr>
        <w:pStyle w:val="25"/>
        <w:ind w:firstLine="567"/>
        <w:jc w:val="both"/>
        <w:rPr>
          <w:sz w:val="28"/>
          <w:szCs w:val="28"/>
          <w:lang w:val="uk-UA"/>
        </w:rPr>
      </w:pPr>
      <w:r w:rsidRPr="001078AE">
        <w:rPr>
          <w:sz w:val="28"/>
          <w:szCs w:val="28"/>
          <w:lang w:val="uk-UA"/>
        </w:rPr>
        <w:t>З 50-х років взаємозв’язок між інфляцією та безробіттям розглядається як складна проблема макроекономічної теорії.</w:t>
      </w:r>
    </w:p>
    <w:p w:rsidR="00CC4E6E" w:rsidRPr="001078AE" w:rsidRDefault="00741CAF" w:rsidP="00CC4E6E">
      <w:pPr>
        <w:pStyle w:val="a7"/>
        <w:ind w:firstLine="709"/>
        <w:jc w:val="both"/>
        <w:rPr>
          <w:rFonts w:ascii="Times New Roman" w:hAnsi="Times New Roman"/>
          <w:sz w:val="28"/>
          <w:lang w:val="uk-UA"/>
        </w:rPr>
      </w:pPr>
      <w:r w:rsidRPr="00741CAF">
        <w:rPr>
          <w:rFonts w:ascii="Times New Roman" w:hAnsi="Times New Roman"/>
          <w:noProof/>
          <w:sz w:val="28"/>
          <w:lang w:val="uk-UA"/>
        </w:rPr>
        <w:pict>
          <v:group id="_x0000_s1038" style="position:absolute;left:0;text-align:left;margin-left:-3.85pt;margin-top:-28.9pt;width:180pt;height:212.4pt;z-index:251641344" coordorigin="1341,9616" coordsize="3600,4248" wrapcoords="-90 -76 -90 21524 21690 21524 21690 -76 -90 -76">
            <v:rect id="_x0000_s1039" style="position:absolute;left:1341;top:9616;width:3600;height:4248;mso-wrap-edited:f" wrapcoords="-80 0 -80 21600 21680 21600 21680 0 -80 0" strokecolor="white">
              <v:textbox style="mso-next-textbox:#_x0000_s1039">
                <w:txbxContent>
                  <w:p w:rsidR="008A67A6" w:rsidRPr="001D51C9" w:rsidRDefault="008A67A6" w:rsidP="00CC4E6E">
                    <w:pPr>
                      <w:rPr>
                        <w:rFonts w:ascii="Book Antiqua" w:hAnsi="Book Antiqua"/>
                        <w:b/>
                        <w:vertAlign w:val="subscript"/>
                        <w:lang w:val="uk-UA"/>
                      </w:rPr>
                    </w:pPr>
                    <w:r>
                      <w:rPr>
                        <w:rFonts w:ascii="Book Antiqua" w:hAnsi="Book Antiqua"/>
                        <w:b/>
                        <w:lang w:val="uk-UA"/>
                      </w:rPr>
                      <w:t xml:space="preserve"> населення</w:t>
                    </w:r>
                  </w:p>
                  <w:p w:rsidR="008A67A6" w:rsidRPr="002E6DA5" w:rsidRDefault="008A67A6" w:rsidP="00CC4E6E">
                    <w:pPr>
                      <w:rPr>
                        <w:rFonts w:ascii="Book Antiqua" w:hAnsi="Book Antiqua"/>
                        <w:sz w:val="10"/>
                        <w:szCs w:val="10"/>
                      </w:rPr>
                    </w:pPr>
                  </w:p>
                  <w:p w:rsidR="008A67A6" w:rsidRDefault="008A67A6" w:rsidP="00CC4E6E">
                    <w:pPr>
                      <w:rPr>
                        <w:rFonts w:ascii="Book Antiqua" w:hAnsi="Book Antiqua"/>
                        <w:lang w:val="uk-UA"/>
                      </w:rPr>
                    </w:pPr>
                  </w:p>
                  <w:p w:rsidR="008A67A6" w:rsidRPr="0092223E" w:rsidRDefault="008A67A6" w:rsidP="00CC4E6E">
                    <w:pPr>
                      <w:rPr>
                        <w:rFonts w:ascii="Book Antiqua" w:hAnsi="Book Antiqua"/>
                        <w:sz w:val="16"/>
                        <w:szCs w:val="16"/>
                        <w:lang w:val="uk-UA"/>
                      </w:rPr>
                    </w:pPr>
                  </w:p>
                  <w:p w:rsidR="008A67A6" w:rsidRDefault="008A67A6" w:rsidP="00CC4E6E">
                    <w:pPr>
                      <w:rPr>
                        <w:rFonts w:ascii="Book Antiqua" w:hAnsi="Book Antiqua"/>
                        <w:lang w:val="uk-UA"/>
                      </w:rPr>
                    </w:pPr>
                    <w:r>
                      <w:rPr>
                        <w:rFonts w:ascii="Book Antiqua" w:hAnsi="Book Antiqua"/>
                        <w:lang w:val="uk-UA"/>
                      </w:rPr>
                      <w:t>100%</w:t>
                    </w:r>
                  </w:p>
                  <w:p w:rsidR="008A67A6" w:rsidRDefault="008A67A6" w:rsidP="00CC4E6E">
                    <w:pPr>
                      <w:rPr>
                        <w:rFonts w:ascii="Book Antiqua" w:hAnsi="Book Antiqua"/>
                        <w:lang w:val="uk-UA"/>
                      </w:rPr>
                    </w:pPr>
                  </w:p>
                  <w:p w:rsidR="008A67A6" w:rsidRPr="001D51C9" w:rsidRDefault="008A67A6" w:rsidP="00CC4E6E">
                    <w:pPr>
                      <w:rPr>
                        <w:rFonts w:ascii="Book Antiqua" w:hAnsi="Book Antiqua"/>
                        <w:sz w:val="28"/>
                        <w:szCs w:val="28"/>
                        <w:lang w:val="uk-UA"/>
                      </w:rPr>
                    </w:pPr>
                  </w:p>
                  <w:p w:rsidR="008A67A6" w:rsidRDefault="008A67A6" w:rsidP="00CC4E6E">
                    <w:pPr>
                      <w:rPr>
                        <w:rFonts w:ascii="Book Antiqua" w:hAnsi="Book Antiqua"/>
                        <w:sz w:val="32"/>
                        <w:szCs w:val="32"/>
                        <w:lang w:val="uk-UA"/>
                      </w:rPr>
                    </w:pPr>
                  </w:p>
                  <w:p w:rsidR="008A67A6" w:rsidRPr="001D51C9" w:rsidRDefault="008A67A6" w:rsidP="00CC4E6E">
                    <w:pPr>
                      <w:rPr>
                        <w:rFonts w:ascii="Book Antiqua" w:hAnsi="Book Antiqua"/>
                        <w:sz w:val="32"/>
                        <w:szCs w:val="32"/>
                        <w:lang w:val="uk-UA"/>
                      </w:rPr>
                    </w:pPr>
                  </w:p>
                  <w:p w:rsidR="008A67A6" w:rsidRDefault="008A67A6" w:rsidP="00CC4E6E">
                    <w:pPr>
                      <w:jc w:val="right"/>
                      <w:rPr>
                        <w:rFonts w:ascii="Book Antiqua" w:hAnsi="Book Antiqua"/>
                        <w:b/>
                        <w:lang w:val="uk-UA"/>
                      </w:rPr>
                    </w:pPr>
                    <w:r w:rsidRPr="0092223E">
                      <w:rPr>
                        <w:rFonts w:ascii="Book Antiqua" w:hAnsi="Book Antiqua"/>
                        <w:b/>
                        <w:lang w:val="uk-UA"/>
                      </w:rPr>
                      <w:t>дохід</w:t>
                    </w:r>
                  </w:p>
                  <w:p w:rsidR="008A67A6" w:rsidRPr="00902160" w:rsidRDefault="008A67A6" w:rsidP="00CC4E6E">
                    <w:pPr>
                      <w:jc w:val="right"/>
                      <w:rPr>
                        <w:rFonts w:ascii="Book Antiqua" w:hAnsi="Book Antiqua"/>
                        <w:b/>
                        <w:sz w:val="12"/>
                        <w:szCs w:val="12"/>
                        <w:lang w:val="uk-UA"/>
                      </w:rPr>
                    </w:pPr>
                  </w:p>
                  <w:p w:rsidR="008A67A6" w:rsidRPr="0092223E" w:rsidRDefault="008A67A6" w:rsidP="00CC4E6E">
                    <w:pPr>
                      <w:rPr>
                        <w:rFonts w:ascii="Book Antiqua" w:hAnsi="Book Antiqua"/>
                      </w:rPr>
                    </w:pPr>
                    <w:r w:rsidRPr="0092223E">
                      <w:rPr>
                        <w:rFonts w:ascii="Book Antiqua" w:hAnsi="Book Antiqua"/>
                      </w:rPr>
                      <w:t xml:space="preserve">                                   </w:t>
                    </w:r>
                    <w:r w:rsidRPr="0092223E">
                      <w:rPr>
                        <w:rFonts w:ascii="Book Antiqua" w:hAnsi="Book Antiqua"/>
                        <w:lang w:val="uk-UA"/>
                      </w:rPr>
                      <w:t xml:space="preserve">100 </w:t>
                    </w:r>
                    <w:r w:rsidRPr="0092223E">
                      <w:rPr>
                        <w:rFonts w:ascii="Book Antiqua" w:hAnsi="Book Antiqua"/>
                      </w:rPr>
                      <w:t>%</w:t>
                    </w:r>
                  </w:p>
                  <w:p w:rsidR="008A67A6" w:rsidRDefault="008A67A6" w:rsidP="00CC4E6E">
                    <w:pPr>
                      <w:jc w:val="center"/>
                      <w:rPr>
                        <w:rFonts w:ascii="Book Antiqua" w:hAnsi="Book Antiqua"/>
                        <w:b/>
                        <w:i/>
                        <w:sz w:val="21"/>
                        <w:szCs w:val="21"/>
                        <w:lang w:val="uk-UA"/>
                      </w:rPr>
                    </w:pPr>
                  </w:p>
                  <w:p w:rsidR="008A67A6" w:rsidRPr="006D03F1" w:rsidRDefault="008A67A6" w:rsidP="00CC4E6E">
                    <w:pPr>
                      <w:jc w:val="center"/>
                      <w:rPr>
                        <w:rFonts w:ascii="Book Antiqua" w:hAnsi="Book Antiqua"/>
                        <w:b/>
                        <w:i/>
                        <w:sz w:val="21"/>
                        <w:szCs w:val="21"/>
                        <w:lang w:val="uk-UA"/>
                      </w:rPr>
                    </w:pPr>
                    <w:r w:rsidRPr="00887E17">
                      <w:rPr>
                        <w:rFonts w:ascii="Book Antiqua" w:hAnsi="Book Antiqua"/>
                        <w:b/>
                        <w:i/>
                        <w:sz w:val="21"/>
                        <w:szCs w:val="21"/>
                        <w:lang w:val="uk-UA"/>
                      </w:rPr>
                      <w:t>Рис.</w:t>
                    </w:r>
                    <w:r>
                      <w:rPr>
                        <w:rFonts w:ascii="Book Antiqua" w:hAnsi="Book Antiqua"/>
                        <w:b/>
                        <w:i/>
                        <w:sz w:val="21"/>
                        <w:szCs w:val="21"/>
                        <w:lang w:val="uk-UA"/>
                      </w:rPr>
                      <w:t xml:space="preserve"> 8</w:t>
                    </w:r>
                    <w:r w:rsidRPr="00887E17">
                      <w:rPr>
                        <w:rFonts w:ascii="Book Antiqua" w:hAnsi="Book Antiqua"/>
                        <w:b/>
                        <w:i/>
                        <w:sz w:val="21"/>
                        <w:szCs w:val="21"/>
                        <w:lang w:val="uk-UA"/>
                      </w:rPr>
                      <w:t>.</w:t>
                    </w:r>
                    <w:r>
                      <w:rPr>
                        <w:rFonts w:ascii="Book Antiqua" w:hAnsi="Book Antiqua"/>
                        <w:b/>
                        <w:i/>
                        <w:sz w:val="21"/>
                        <w:szCs w:val="21"/>
                        <w:lang w:val="uk-UA"/>
                      </w:rPr>
                      <w:t>6</w:t>
                    </w:r>
                    <w:r w:rsidRPr="00887E17">
                      <w:rPr>
                        <w:rFonts w:ascii="Book Antiqua" w:hAnsi="Book Antiqua"/>
                        <w:b/>
                        <w:i/>
                        <w:sz w:val="21"/>
                        <w:szCs w:val="21"/>
                        <w:lang w:val="uk-UA"/>
                      </w:rPr>
                      <w:t xml:space="preserve">. </w:t>
                    </w:r>
                    <w:r>
                      <w:rPr>
                        <w:rFonts w:ascii="Book Antiqua" w:hAnsi="Book Antiqua"/>
                        <w:b/>
                        <w:i/>
                        <w:sz w:val="21"/>
                        <w:szCs w:val="21"/>
                        <w:lang w:val="uk-UA"/>
                      </w:rPr>
                      <w:t>Крива Лоренця</w:t>
                    </w:r>
                  </w:p>
                </w:txbxContent>
              </v:textbox>
            </v:rect>
            <v:group id="_x0000_s1040" style="position:absolute;left:2061;top:10060;width:2751;height:2674" coordorigin="1710,8897" coordsize="2751,2674" wrapcoords="0 121 -236 849 -118 21600 20420 21964 20892 21964 21010 21964 21600 21479 21718 21357 19593 20751 14046 19537 14400 5582 472 4004 826 728 590 121 0 121">
              <v:shape id="_x0000_s1041" style="position:absolute;left:1714;top:8897;width:35;height:2645" coordsize="35,2645" wrapcoords="-18 15 -52 105 -35 2630 35 2630 35 1939 105 105 70 15 -18 15" path="m,2645l35,e" filled="f">
                <v:stroke endarrow="block"/>
                <v:path arrowok="t"/>
              </v:shape>
              <v:shape id="_x0000_s1042" style="position:absolute;left:1723;top:11559;width:2738;height:12" coordsize="2738,12" wrapcoords="2588 -36 -15 -12 -15 12 2588 48 2648 48 2723 36 2723 0 2648 -36 2588 -36" path="m,l2738,12e" filled="f">
                <v:stroke endarrow="block"/>
                <v:path arrowok="t"/>
              </v:shape>
              <v:shape id="_x0000_s1043" style="position:absolute;left:1761;top:9636;width:1723;height:1929;mso-position-horizontal:absolute;mso-position-vertical:absolute" coordsize="1723,1929" wrapcoords="1678 0 1603 239 1543 479 1378 957 1259 1196 1049 1436 599 1675 -15 1899 -15 1914 45 1914 704 1675 1124 1436 1333 1196 1438 957 1603 479 1663 239 1738 0 1678 0" path="m,1929v199,-99,909,-271,1196,-592c1483,1016,1613,279,1723,e" filled="f">
                <v:path arrowok="t"/>
              </v:shape>
              <v:shape id="_x0000_s1044" style="position:absolute;left:1736;top:9597;width:1761;height:1955;mso-position-horizontal:absolute;mso-position-vertical:absolute" coordsize="1761,1955" wrapcoords="1716 0 -15 1940 30 1940 1776 0 1716 0" path="m,1955l1761,e" filled="f">
                <v:path arrowok="t"/>
              </v:shape>
              <v:shape id="_x0000_s1045" style="position:absolute;left:1710;top:9623;width:1749;height:1;mso-position-horizontal:absolute;mso-position-vertical:absolute" coordsize="1749,1" wrapcoords="1 1 118 1 118 1 1 1 1 1" path="m,l1749,e" filled="f">
                <v:stroke dashstyle="dash"/>
                <v:path arrowok="t"/>
              </v:shape>
              <v:shape id="_x0000_s1046" style="position:absolute;left:3484;top:9636;width:1;height:1916;mso-position-horizontal:absolute;mso-position-vertical:absolute" coordsize="1,1916" wrapcoords="0 1 0 128 2 128 2 1 0 1" path="m,1916l,e" filled="f">
                <v:stroke dashstyle="dash"/>
                <v:path arrowok="t"/>
              </v:shape>
            </v:group>
            <w10:wrap type="through"/>
            <w10:anchorlock/>
          </v:group>
        </w:pict>
      </w:r>
      <w:r w:rsidR="00CC4E6E" w:rsidRPr="001078AE">
        <w:rPr>
          <w:rFonts w:ascii="Times New Roman" w:hAnsi="Times New Roman"/>
          <w:sz w:val="28"/>
          <w:lang w:val="uk-UA"/>
        </w:rPr>
        <w:t>Ступінь нерівності в доходах ілюструє крива Лоренца, зображена на рис. 8.6. Кількість домогосподарств (100%) розміщена на осі абсцис, а величина їхнього доходу на осі ординат. Теоретичну можливість абсолютної рівності в розподілі доходу показує бісектриса, у будь-якій точці якої даний процент домогосподарств отримує відповідний процент доходу.</w:t>
      </w:r>
    </w:p>
    <w:p w:rsidR="00CC4E6E" w:rsidRPr="001078AE" w:rsidRDefault="00CC4E6E" w:rsidP="00CC4E6E">
      <w:pPr>
        <w:pStyle w:val="a7"/>
        <w:ind w:firstLine="709"/>
        <w:jc w:val="both"/>
        <w:rPr>
          <w:rFonts w:ascii="Times New Roman" w:hAnsi="Times New Roman"/>
          <w:sz w:val="28"/>
          <w:lang w:val="uk-UA"/>
        </w:rPr>
      </w:pPr>
      <w:r w:rsidRPr="001078AE">
        <w:rPr>
          <w:rFonts w:ascii="Times New Roman" w:hAnsi="Times New Roman"/>
          <w:sz w:val="28"/>
          <w:lang w:val="uk-UA"/>
        </w:rPr>
        <w:t>Криву Лоренца використовують для порівняння розподілу доходу в різні періоди часу, або в різних країнах, або між різними соціальними групами, беручи до уваги доходи  як до, так і після відрахування податків і трансфертних виплат.</w:t>
      </w:r>
    </w:p>
    <w:p w:rsidR="00CC4E6E" w:rsidRPr="00A665E0" w:rsidRDefault="00CC4E6E" w:rsidP="00CC4E6E">
      <w:pPr>
        <w:pStyle w:val="a7"/>
        <w:ind w:firstLine="709"/>
        <w:jc w:val="both"/>
        <w:rPr>
          <w:rFonts w:ascii="Book Antiqua" w:hAnsi="Book Antiqua"/>
          <w:sz w:val="28"/>
          <w:lang w:val="uk-UA"/>
        </w:rPr>
      </w:pPr>
      <w:r w:rsidRPr="001078AE">
        <w:rPr>
          <w:rFonts w:ascii="Times New Roman" w:hAnsi="Times New Roman"/>
          <w:sz w:val="28"/>
          <w:lang w:val="uk-UA"/>
        </w:rPr>
        <w:t xml:space="preserve">Однією з основних функцій держави є перерозподіл доходу, тому нерівність у розподілі доходів домогосподарств без відрахування податків та </w:t>
      </w:r>
      <w:r w:rsidRPr="001078AE">
        <w:rPr>
          <w:rFonts w:ascii="Times New Roman" w:hAnsi="Times New Roman"/>
          <w:sz w:val="28"/>
          <w:lang w:val="uk-UA"/>
        </w:rPr>
        <w:lastRenderedPageBreak/>
        <w:t>обліку трансфертів, як правило</w:t>
      </w:r>
      <w:r>
        <w:rPr>
          <w:rFonts w:ascii="Book Antiqua" w:hAnsi="Book Antiqua"/>
          <w:sz w:val="28"/>
          <w:lang w:val="uk-UA"/>
        </w:rPr>
        <w:t>,</w:t>
      </w:r>
      <w:r w:rsidRPr="00A665E0">
        <w:rPr>
          <w:rFonts w:ascii="Book Antiqua" w:hAnsi="Book Antiqua"/>
          <w:sz w:val="28"/>
          <w:lang w:val="uk-UA"/>
        </w:rPr>
        <w:t xml:space="preserve"> значно більша, ніж дохід після відрахування податків та обліку трансфертів.</w:t>
      </w:r>
    </w:p>
    <w:p w:rsidR="00CC4E6E" w:rsidRPr="00A665E0" w:rsidRDefault="00CC4E6E" w:rsidP="00CC4E6E">
      <w:pPr>
        <w:pStyle w:val="a7"/>
        <w:ind w:firstLine="709"/>
        <w:jc w:val="both"/>
        <w:rPr>
          <w:rFonts w:ascii="Book Antiqua" w:hAnsi="Book Antiqua"/>
          <w:sz w:val="28"/>
          <w:lang w:val="uk-UA"/>
        </w:rPr>
      </w:pPr>
      <w:r>
        <w:rPr>
          <w:rFonts w:ascii="Book Antiqua" w:hAnsi="Book Antiqua"/>
          <w:sz w:val="28"/>
          <w:lang w:val="uk-UA"/>
        </w:rPr>
        <w:t xml:space="preserve">Існуючи в різних країнах </w:t>
      </w:r>
      <w:r w:rsidRPr="00A665E0">
        <w:rPr>
          <w:rFonts w:ascii="Book Antiqua" w:hAnsi="Book Antiqua"/>
          <w:sz w:val="28"/>
          <w:lang w:val="uk-UA"/>
        </w:rPr>
        <w:t xml:space="preserve">податкові системи і трансфертні програми </w:t>
      </w:r>
      <w:r>
        <w:rPr>
          <w:rFonts w:ascii="Book Antiqua" w:hAnsi="Book Antiqua"/>
          <w:sz w:val="28"/>
          <w:lang w:val="uk-UA"/>
        </w:rPr>
        <w:t xml:space="preserve">побудовані таким чином, щоб </w:t>
      </w:r>
      <w:r w:rsidRPr="00A665E0">
        <w:rPr>
          <w:rFonts w:ascii="Book Antiqua" w:hAnsi="Book Antiqua"/>
          <w:sz w:val="28"/>
          <w:lang w:val="uk-UA"/>
        </w:rPr>
        <w:t>суттєво зменшувати ступінь нерівності в розподілі доходів</w:t>
      </w:r>
      <w:r>
        <w:rPr>
          <w:rFonts w:ascii="Book Antiqua" w:hAnsi="Book Antiqua"/>
          <w:sz w:val="28"/>
          <w:lang w:val="uk-UA"/>
        </w:rPr>
        <w:t xml:space="preserve"> домогосподарств</w:t>
      </w:r>
      <w:r w:rsidRPr="00A665E0">
        <w:rPr>
          <w:rFonts w:ascii="Book Antiqua" w:hAnsi="Book Antiqua"/>
          <w:sz w:val="28"/>
          <w:lang w:val="uk-UA"/>
        </w:rPr>
        <w:t>.</w:t>
      </w:r>
    </w:p>
    <w:p w:rsidR="00CC4E6E" w:rsidRPr="00A665E0" w:rsidRDefault="00CC4E6E" w:rsidP="00CC4E6E">
      <w:pPr>
        <w:pStyle w:val="a7"/>
        <w:ind w:firstLine="709"/>
        <w:jc w:val="both"/>
        <w:rPr>
          <w:rFonts w:ascii="Book Antiqua" w:hAnsi="Book Antiqua"/>
          <w:sz w:val="28"/>
          <w:lang w:val="uk-UA"/>
        </w:rPr>
      </w:pPr>
      <w:r w:rsidRPr="00A665E0">
        <w:rPr>
          <w:rFonts w:ascii="Book Antiqua" w:hAnsi="Book Antiqua"/>
          <w:sz w:val="28"/>
          <w:lang w:val="uk-UA"/>
        </w:rPr>
        <w:t>Характер сучасної економіки допускає високу ступінь нерівності доходів. Цій нерівності сприяють такі специфічні фактори:</w:t>
      </w:r>
    </w:p>
    <w:p w:rsidR="00CC4E6E" w:rsidRPr="00A665E0" w:rsidRDefault="00CC4E6E" w:rsidP="00CC4E6E">
      <w:pPr>
        <w:pStyle w:val="a7"/>
        <w:numPr>
          <w:ilvl w:val="0"/>
          <w:numId w:val="12"/>
        </w:numPr>
        <w:ind w:firstLine="349"/>
        <w:jc w:val="both"/>
        <w:rPr>
          <w:rFonts w:ascii="Book Antiqua" w:hAnsi="Book Antiqua"/>
          <w:sz w:val="28"/>
          <w:lang w:val="uk-UA"/>
        </w:rPr>
      </w:pPr>
      <w:r w:rsidRPr="00A665E0">
        <w:rPr>
          <w:rFonts w:ascii="Book Antiqua" w:hAnsi="Book Antiqua"/>
          <w:sz w:val="28"/>
          <w:lang w:val="uk-UA"/>
        </w:rPr>
        <w:t xml:space="preserve">різні </w:t>
      </w:r>
      <w:r>
        <w:rPr>
          <w:rFonts w:ascii="Book Antiqua" w:hAnsi="Book Antiqua"/>
          <w:sz w:val="28"/>
          <w:lang w:val="uk-UA"/>
        </w:rPr>
        <w:t xml:space="preserve">природні </w:t>
      </w:r>
      <w:r w:rsidRPr="00A665E0">
        <w:rPr>
          <w:rFonts w:ascii="Book Antiqua" w:hAnsi="Book Antiqua"/>
          <w:sz w:val="28"/>
          <w:lang w:val="uk-UA"/>
        </w:rPr>
        <w:t>здібності людей;</w:t>
      </w:r>
    </w:p>
    <w:p w:rsidR="00CC4E6E" w:rsidRPr="00A665E0" w:rsidRDefault="00CC4E6E" w:rsidP="00CC4E6E">
      <w:pPr>
        <w:pStyle w:val="a7"/>
        <w:numPr>
          <w:ilvl w:val="0"/>
          <w:numId w:val="12"/>
        </w:numPr>
        <w:ind w:firstLine="349"/>
        <w:jc w:val="both"/>
        <w:rPr>
          <w:rFonts w:ascii="Book Antiqua" w:hAnsi="Book Antiqua"/>
          <w:sz w:val="28"/>
          <w:lang w:val="uk-UA"/>
        </w:rPr>
      </w:pPr>
      <w:r w:rsidRPr="00A665E0">
        <w:rPr>
          <w:rFonts w:ascii="Book Antiqua" w:hAnsi="Book Antiqua"/>
          <w:sz w:val="28"/>
          <w:lang w:val="uk-UA"/>
        </w:rPr>
        <w:t>різні рівні освіти</w:t>
      </w:r>
      <w:r>
        <w:rPr>
          <w:rFonts w:ascii="Book Antiqua" w:hAnsi="Book Antiqua"/>
          <w:sz w:val="28"/>
          <w:lang w:val="uk-UA"/>
        </w:rPr>
        <w:t>, яку змогли отримати люди</w:t>
      </w:r>
      <w:r w:rsidRPr="00A665E0">
        <w:rPr>
          <w:rFonts w:ascii="Book Antiqua" w:hAnsi="Book Antiqua"/>
          <w:sz w:val="28"/>
          <w:lang w:val="uk-UA"/>
        </w:rPr>
        <w:t>;</w:t>
      </w:r>
    </w:p>
    <w:p w:rsidR="00CC4E6E" w:rsidRPr="00A665E0" w:rsidRDefault="00CC4E6E" w:rsidP="00CC4E6E">
      <w:pPr>
        <w:pStyle w:val="a7"/>
        <w:numPr>
          <w:ilvl w:val="0"/>
          <w:numId w:val="12"/>
        </w:numPr>
        <w:ind w:firstLine="349"/>
        <w:jc w:val="both"/>
        <w:rPr>
          <w:rFonts w:ascii="Book Antiqua" w:hAnsi="Book Antiqua"/>
          <w:sz w:val="28"/>
          <w:lang w:val="uk-UA"/>
        </w:rPr>
      </w:pPr>
      <w:r w:rsidRPr="00A665E0">
        <w:rPr>
          <w:rFonts w:ascii="Book Antiqua" w:hAnsi="Book Antiqua"/>
          <w:sz w:val="28"/>
          <w:lang w:val="uk-UA"/>
        </w:rPr>
        <w:t>володіння власністю</w:t>
      </w:r>
      <w:r>
        <w:rPr>
          <w:rFonts w:ascii="Book Antiqua" w:hAnsi="Book Antiqua"/>
          <w:sz w:val="28"/>
          <w:lang w:val="uk-UA"/>
        </w:rPr>
        <w:t>, яку люди отримали в спадок або заробили</w:t>
      </w:r>
      <w:r w:rsidRPr="00A665E0">
        <w:rPr>
          <w:rFonts w:ascii="Book Antiqua" w:hAnsi="Book Antiqua"/>
          <w:sz w:val="28"/>
          <w:lang w:val="uk-UA"/>
        </w:rPr>
        <w:t>;</w:t>
      </w:r>
    </w:p>
    <w:p w:rsidR="00CC4E6E" w:rsidRPr="00A665E0" w:rsidRDefault="00CC4E6E" w:rsidP="00CC4E6E">
      <w:pPr>
        <w:pStyle w:val="a7"/>
        <w:numPr>
          <w:ilvl w:val="0"/>
          <w:numId w:val="12"/>
        </w:numPr>
        <w:ind w:firstLine="349"/>
        <w:jc w:val="both"/>
        <w:rPr>
          <w:rFonts w:ascii="Book Antiqua" w:hAnsi="Book Antiqua"/>
          <w:sz w:val="28"/>
          <w:lang w:val="uk-UA"/>
        </w:rPr>
      </w:pPr>
      <w:r w:rsidRPr="00A665E0">
        <w:rPr>
          <w:rFonts w:ascii="Book Antiqua" w:hAnsi="Book Antiqua"/>
          <w:sz w:val="28"/>
          <w:lang w:val="uk-UA"/>
        </w:rPr>
        <w:t xml:space="preserve">монополія на </w:t>
      </w:r>
      <w:r>
        <w:rPr>
          <w:rFonts w:ascii="Book Antiqua" w:hAnsi="Book Antiqua"/>
          <w:sz w:val="28"/>
          <w:lang w:val="uk-UA"/>
        </w:rPr>
        <w:t xml:space="preserve"> певні знання або вміння</w:t>
      </w:r>
      <w:r w:rsidRPr="00A665E0">
        <w:rPr>
          <w:rFonts w:ascii="Book Antiqua" w:hAnsi="Book Antiqua"/>
          <w:sz w:val="28"/>
          <w:lang w:val="uk-UA"/>
        </w:rPr>
        <w:t>.</w:t>
      </w:r>
    </w:p>
    <w:p w:rsidR="00CC4E6E" w:rsidRPr="00A665E0" w:rsidRDefault="00CC4E6E" w:rsidP="00CC4E6E">
      <w:pPr>
        <w:pStyle w:val="a7"/>
        <w:ind w:firstLine="709"/>
        <w:jc w:val="both"/>
        <w:rPr>
          <w:rFonts w:ascii="Book Antiqua" w:hAnsi="Book Antiqua"/>
          <w:sz w:val="28"/>
          <w:lang w:val="uk-UA"/>
        </w:rPr>
      </w:pPr>
      <w:r w:rsidRPr="00A665E0">
        <w:rPr>
          <w:rFonts w:ascii="Book Antiqua" w:hAnsi="Book Antiqua"/>
          <w:sz w:val="28"/>
          <w:lang w:val="uk-UA"/>
        </w:rPr>
        <w:t>Наводять аргумент, що рівність у доходах необхідна для максимального задоволення потреб споживача або граничної корисності.</w:t>
      </w:r>
    </w:p>
    <w:p w:rsidR="00CC4E6E" w:rsidRPr="00A665E0" w:rsidRDefault="00CC4E6E" w:rsidP="00CC4E6E">
      <w:pPr>
        <w:pStyle w:val="a7"/>
        <w:ind w:firstLine="709"/>
        <w:jc w:val="both"/>
        <w:rPr>
          <w:rFonts w:ascii="Book Antiqua" w:hAnsi="Book Antiqua"/>
          <w:sz w:val="28"/>
          <w:lang w:val="uk-UA"/>
        </w:rPr>
      </w:pPr>
      <w:r w:rsidRPr="00A665E0">
        <w:rPr>
          <w:rFonts w:ascii="Book Antiqua" w:hAnsi="Book Antiqua"/>
          <w:sz w:val="28"/>
          <w:lang w:val="uk-UA"/>
        </w:rPr>
        <w:t>Головний аргумент на користь нерівності у розподілі доходів полягає у тому, що необхідно забезпечити стимули для виробництва продукції і доходу.</w:t>
      </w:r>
      <w:r>
        <w:rPr>
          <w:rFonts w:ascii="Book Antiqua" w:hAnsi="Book Antiqua"/>
          <w:sz w:val="28"/>
          <w:lang w:val="uk-UA"/>
        </w:rPr>
        <w:t xml:space="preserve"> Одночасно великий розрив між людьми у доходах не сприяє стійкості соціальної системи суспільства.</w:t>
      </w:r>
    </w:p>
    <w:p w:rsidR="00CC4E6E" w:rsidRPr="00A665E0" w:rsidRDefault="00CC4E6E" w:rsidP="00CC4E6E">
      <w:pPr>
        <w:pStyle w:val="a7"/>
        <w:ind w:firstLine="567"/>
        <w:jc w:val="both"/>
        <w:rPr>
          <w:rFonts w:ascii="Book Antiqua" w:hAnsi="Book Antiqua"/>
          <w:sz w:val="28"/>
          <w:lang w:val="uk-UA"/>
        </w:rPr>
      </w:pPr>
      <w:r>
        <w:rPr>
          <w:rFonts w:ascii="Book Antiqua" w:hAnsi="Book Antiqua"/>
          <w:sz w:val="28"/>
          <w:lang w:val="uk-UA"/>
        </w:rPr>
        <w:t>Як бачимо, п</w:t>
      </w:r>
      <w:r w:rsidRPr="00A665E0">
        <w:rPr>
          <w:rFonts w:ascii="Book Antiqua" w:hAnsi="Book Antiqua"/>
          <w:sz w:val="28"/>
          <w:lang w:val="uk-UA"/>
        </w:rPr>
        <w:t>роблема будь-якого суспільства полягає у тому, як розподілити дохід</w:t>
      </w:r>
      <w:r>
        <w:rPr>
          <w:rFonts w:ascii="Book Antiqua" w:hAnsi="Book Antiqua"/>
          <w:sz w:val="28"/>
          <w:lang w:val="uk-UA"/>
        </w:rPr>
        <w:t xml:space="preserve"> так</w:t>
      </w:r>
      <w:r w:rsidRPr="00A665E0">
        <w:rPr>
          <w:rFonts w:ascii="Book Antiqua" w:hAnsi="Book Antiqua"/>
          <w:sz w:val="28"/>
          <w:lang w:val="uk-UA"/>
        </w:rPr>
        <w:t>, щоб мінімізувати негативний вплив такого розподілу на економічну ефективність</w:t>
      </w:r>
      <w:r>
        <w:rPr>
          <w:rFonts w:ascii="Book Antiqua" w:hAnsi="Book Antiqua"/>
          <w:sz w:val="28"/>
          <w:lang w:val="uk-UA"/>
        </w:rPr>
        <w:t xml:space="preserve"> і забезпечити соціальну стабільність у суспільстві</w:t>
      </w:r>
      <w:r w:rsidRPr="00A665E0">
        <w:rPr>
          <w:rFonts w:ascii="Book Antiqua" w:hAnsi="Book Antiqua"/>
          <w:sz w:val="28"/>
          <w:lang w:val="uk-UA"/>
        </w:rPr>
        <w:t>.</w:t>
      </w:r>
    </w:p>
    <w:p w:rsidR="008A67A6" w:rsidRDefault="008A67A6" w:rsidP="00DA4E75">
      <w:pPr>
        <w:pStyle w:val="a3"/>
        <w:spacing w:after="0"/>
        <w:ind w:firstLine="720"/>
        <w:jc w:val="both"/>
        <w:rPr>
          <w:b/>
          <w:i/>
          <w:color w:val="000000"/>
          <w:sz w:val="28"/>
          <w:szCs w:val="28"/>
          <w:lang w:val="uk-UA"/>
        </w:rPr>
      </w:pPr>
    </w:p>
    <w:p w:rsidR="00BC202B" w:rsidRDefault="00BC202B" w:rsidP="00DA4E75">
      <w:pPr>
        <w:pStyle w:val="a3"/>
        <w:spacing w:after="0"/>
        <w:ind w:firstLine="720"/>
        <w:jc w:val="both"/>
        <w:rPr>
          <w:b/>
          <w:i/>
          <w:color w:val="000000"/>
          <w:sz w:val="28"/>
          <w:szCs w:val="28"/>
          <w:lang w:val="uk-UA"/>
        </w:rPr>
      </w:pPr>
    </w:p>
    <w:p w:rsidR="008A67A6" w:rsidRPr="00BC202B" w:rsidRDefault="008A67A6" w:rsidP="008A67A6">
      <w:pPr>
        <w:pStyle w:val="a3"/>
        <w:spacing w:after="0"/>
        <w:ind w:firstLine="720"/>
        <w:jc w:val="center"/>
        <w:rPr>
          <w:b/>
          <w:color w:val="000000"/>
          <w:sz w:val="28"/>
          <w:szCs w:val="28"/>
          <w:lang w:val="uk-UA"/>
        </w:rPr>
      </w:pPr>
      <w:r w:rsidRPr="00BC202B">
        <w:rPr>
          <w:b/>
          <w:color w:val="000000"/>
          <w:sz w:val="28"/>
          <w:szCs w:val="28"/>
          <w:lang w:val="uk-UA"/>
        </w:rPr>
        <w:t>Питання для самоконтролю</w:t>
      </w:r>
    </w:p>
    <w:p w:rsidR="001078AE" w:rsidRDefault="001078AE" w:rsidP="001078AE">
      <w:pPr>
        <w:widowControl w:val="0"/>
        <w:jc w:val="both"/>
        <w:rPr>
          <w:rFonts w:ascii="Times New Roman" w:hAnsi="Times New Roman"/>
          <w:sz w:val="28"/>
          <w:szCs w:val="28"/>
          <w:lang w:val="uk-UA"/>
        </w:rPr>
      </w:pPr>
    </w:p>
    <w:p w:rsidR="008A67A6" w:rsidRPr="00A665E0" w:rsidRDefault="008A67A6" w:rsidP="008A67A6">
      <w:pPr>
        <w:pStyle w:val="a7"/>
        <w:jc w:val="both"/>
        <w:rPr>
          <w:rFonts w:ascii="Book Antiqua" w:hAnsi="Book Antiqua"/>
          <w:sz w:val="28"/>
          <w:szCs w:val="28"/>
          <w:lang w:val="uk-UA"/>
        </w:rPr>
      </w:pPr>
      <w:r>
        <w:rPr>
          <w:rFonts w:ascii="Book Antiqua" w:hAnsi="Book Antiqua"/>
          <w:sz w:val="28"/>
          <w:szCs w:val="28"/>
          <w:lang w:val="uk-UA"/>
        </w:rPr>
        <w:t xml:space="preserve">       1. </w:t>
      </w:r>
      <w:r w:rsidRPr="00A665E0">
        <w:rPr>
          <w:rFonts w:ascii="Book Antiqua" w:hAnsi="Book Antiqua"/>
          <w:sz w:val="28"/>
          <w:szCs w:val="28"/>
          <w:lang w:val="uk-UA"/>
        </w:rPr>
        <w:t>Які фактори визначають попит і пропозицію на класичному ри</w:t>
      </w:r>
      <w:r w:rsidRPr="00A665E0">
        <w:rPr>
          <w:rFonts w:ascii="Book Antiqua" w:hAnsi="Book Antiqua"/>
          <w:sz w:val="28"/>
          <w:szCs w:val="28"/>
          <w:lang w:val="uk-UA"/>
        </w:rPr>
        <w:t>н</w:t>
      </w:r>
      <w:r w:rsidRPr="00A665E0">
        <w:rPr>
          <w:rFonts w:ascii="Book Antiqua" w:hAnsi="Book Antiqua"/>
          <w:sz w:val="28"/>
          <w:szCs w:val="28"/>
          <w:lang w:val="uk-UA"/>
        </w:rPr>
        <w:t>ку праці?</w:t>
      </w:r>
    </w:p>
    <w:p w:rsidR="008A67A6" w:rsidRPr="00A665E0" w:rsidRDefault="008A67A6" w:rsidP="008A67A6">
      <w:pPr>
        <w:pStyle w:val="a7"/>
        <w:jc w:val="both"/>
        <w:rPr>
          <w:rFonts w:ascii="Book Antiqua" w:hAnsi="Book Antiqua"/>
          <w:sz w:val="28"/>
          <w:szCs w:val="28"/>
          <w:lang w:val="uk-UA"/>
        </w:rPr>
      </w:pPr>
      <w:r>
        <w:rPr>
          <w:rFonts w:ascii="Book Antiqua" w:hAnsi="Book Antiqua"/>
          <w:sz w:val="28"/>
          <w:szCs w:val="28"/>
          <w:lang w:val="uk-UA"/>
        </w:rPr>
        <w:t xml:space="preserve">       2. </w:t>
      </w:r>
      <w:r w:rsidRPr="00A665E0">
        <w:rPr>
          <w:rFonts w:ascii="Book Antiqua" w:hAnsi="Book Antiqua"/>
          <w:sz w:val="28"/>
          <w:szCs w:val="28"/>
          <w:lang w:val="uk-UA"/>
        </w:rPr>
        <w:t>Поясніть, чому існує різниця між кривими Філліпса у короткот</w:t>
      </w:r>
      <w:r w:rsidRPr="00A665E0">
        <w:rPr>
          <w:rFonts w:ascii="Book Antiqua" w:hAnsi="Book Antiqua"/>
          <w:sz w:val="28"/>
          <w:szCs w:val="28"/>
          <w:lang w:val="uk-UA"/>
        </w:rPr>
        <w:t>е</w:t>
      </w:r>
      <w:r w:rsidRPr="00A665E0">
        <w:rPr>
          <w:rFonts w:ascii="Book Antiqua" w:hAnsi="Book Antiqua"/>
          <w:sz w:val="28"/>
          <w:szCs w:val="28"/>
          <w:lang w:val="uk-UA"/>
        </w:rPr>
        <w:t>рміновому і довготерміновому періодах.</w:t>
      </w:r>
    </w:p>
    <w:p w:rsidR="008A67A6" w:rsidRDefault="008A67A6" w:rsidP="008A67A6">
      <w:pPr>
        <w:pStyle w:val="a7"/>
        <w:jc w:val="both"/>
        <w:rPr>
          <w:rFonts w:ascii="Book Antiqua" w:hAnsi="Book Antiqua"/>
          <w:sz w:val="28"/>
          <w:szCs w:val="28"/>
          <w:lang w:val="uk-UA"/>
        </w:rPr>
      </w:pPr>
      <w:r>
        <w:rPr>
          <w:rFonts w:ascii="Book Antiqua" w:hAnsi="Book Antiqua"/>
          <w:sz w:val="28"/>
          <w:szCs w:val="28"/>
          <w:lang w:val="uk-UA"/>
        </w:rPr>
        <w:t xml:space="preserve">        3. </w:t>
      </w:r>
      <w:r w:rsidRPr="00A665E0">
        <w:rPr>
          <w:rFonts w:ascii="Book Antiqua" w:hAnsi="Book Antiqua"/>
          <w:sz w:val="28"/>
          <w:szCs w:val="28"/>
          <w:lang w:val="uk-UA"/>
        </w:rPr>
        <w:t>Наведіть як можна більше аргументів "за" і "проти" нерівності у ро</w:t>
      </w:r>
      <w:r w:rsidRPr="00A665E0">
        <w:rPr>
          <w:rFonts w:ascii="Book Antiqua" w:hAnsi="Book Antiqua"/>
          <w:sz w:val="28"/>
          <w:szCs w:val="28"/>
          <w:lang w:val="uk-UA"/>
        </w:rPr>
        <w:t>з</w:t>
      </w:r>
      <w:r w:rsidRPr="00A665E0">
        <w:rPr>
          <w:rFonts w:ascii="Book Antiqua" w:hAnsi="Book Antiqua"/>
          <w:sz w:val="28"/>
          <w:szCs w:val="28"/>
          <w:lang w:val="uk-UA"/>
        </w:rPr>
        <w:t>поділі доходів.</w:t>
      </w:r>
    </w:p>
    <w:p w:rsidR="008A67A6" w:rsidRPr="00A665E0" w:rsidRDefault="008A67A6" w:rsidP="008A67A6">
      <w:pPr>
        <w:pStyle w:val="a7"/>
        <w:jc w:val="both"/>
        <w:rPr>
          <w:rFonts w:ascii="Book Antiqua" w:hAnsi="Book Antiqua"/>
          <w:sz w:val="28"/>
          <w:szCs w:val="28"/>
          <w:lang w:val="uk-UA"/>
        </w:rPr>
      </w:pPr>
      <w:r>
        <w:rPr>
          <w:rFonts w:ascii="Book Antiqua" w:hAnsi="Book Antiqua"/>
          <w:sz w:val="28"/>
          <w:szCs w:val="28"/>
          <w:lang w:val="uk-UA"/>
        </w:rPr>
        <w:t xml:space="preserve">         4. </w:t>
      </w:r>
      <w:r w:rsidRPr="00A665E0">
        <w:rPr>
          <w:rFonts w:ascii="Book Antiqua" w:hAnsi="Book Antiqua"/>
          <w:sz w:val="28"/>
          <w:szCs w:val="28"/>
          <w:lang w:val="uk-UA"/>
        </w:rPr>
        <w:t>Дайте роз’яснення проблеми зайнятості на ринку робочої с</w:t>
      </w:r>
      <w:r w:rsidRPr="00A665E0">
        <w:rPr>
          <w:rFonts w:ascii="Book Antiqua" w:hAnsi="Book Antiqua"/>
          <w:sz w:val="28"/>
          <w:szCs w:val="28"/>
          <w:lang w:val="uk-UA"/>
        </w:rPr>
        <w:t>и</w:t>
      </w:r>
      <w:r w:rsidRPr="00A665E0">
        <w:rPr>
          <w:rFonts w:ascii="Book Antiqua" w:hAnsi="Book Antiqua"/>
          <w:sz w:val="28"/>
          <w:szCs w:val="28"/>
          <w:lang w:val="uk-UA"/>
        </w:rPr>
        <w:t xml:space="preserve">ли в </w:t>
      </w:r>
      <w:r>
        <w:rPr>
          <w:rFonts w:ascii="Book Antiqua" w:hAnsi="Book Antiqua"/>
          <w:sz w:val="28"/>
          <w:szCs w:val="28"/>
          <w:lang w:val="uk-UA"/>
        </w:rPr>
        <w:t>нео</w:t>
      </w:r>
      <w:r w:rsidRPr="00A665E0">
        <w:rPr>
          <w:rFonts w:ascii="Book Antiqua" w:hAnsi="Book Antiqua"/>
          <w:sz w:val="28"/>
          <w:szCs w:val="28"/>
          <w:lang w:val="uk-UA"/>
        </w:rPr>
        <w:t xml:space="preserve">класичній моделі </w:t>
      </w:r>
      <w:r>
        <w:rPr>
          <w:rFonts w:ascii="Book Antiqua" w:hAnsi="Book Antiqua"/>
          <w:sz w:val="28"/>
          <w:szCs w:val="28"/>
          <w:lang w:val="uk-UA"/>
        </w:rPr>
        <w:t xml:space="preserve">та в моделі </w:t>
      </w:r>
      <w:r w:rsidRPr="00A665E0">
        <w:rPr>
          <w:rFonts w:ascii="Book Antiqua" w:hAnsi="Book Antiqua"/>
          <w:sz w:val="28"/>
          <w:szCs w:val="28"/>
          <w:lang w:val="uk-UA"/>
        </w:rPr>
        <w:t>Кейнса. Пояснить чому за умови класичної рівноваги завжди існує повна зайнятість, а в м</w:t>
      </w:r>
      <w:r w:rsidRPr="00A665E0">
        <w:rPr>
          <w:rFonts w:ascii="Book Antiqua" w:hAnsi="Book Antiqua"/>
          <w:sz w:val="28"/>
          <w:szCs w:val="28"/>
          <w:lang w:val="uk-UA"/>
        </w:rPr>
        <w:t>о</w:t>
      </w:r>
      <w:r w:rsidRPr="00A665E0">
        <w:rPr>
          <w:rFonts w:ascii="Book Antiqua" w:hAnsi="Book Antiqua"/>
          <w:sz w:val="28"/>
          <w:szCs w:val="28"/>
          <w:lang w:val="uk-UA"/>
        </w:rPr>
        <w:t>делі Кейнса рівновага може встановлюватися за умов неп</w:t>
      </w:r>
      <w:r w:rsidRPr="00A665E0">
        <w:rPr>
          <w:rFonts w:ascii="Book Antiqua" w:hAnsi="Book Antiqua"/>
          <w:sz w:val="28"/>
          <w:szCs w:val="28"/>
          <w:lang w:val="uk-UA"/>
        </w:rPr>
        <w:t>о</w:t>
      </w:r>
      <w:r w:rsidRPr="00A665E0">
        <w:rPr>
          <w:rFonts w:ascii="Book Antiqua" w:hAnsi="Book Antiqua"/>
          <w:sz w:val="28"/>
          <w:szCs w:val="28"/>
          <w:lang w:val="uk-UA"/>
        </w:rPr>
        <w:t>вної зайнятості.</w:t>
      </w:r>
    </w:p>
    <w:p w:rsidR="008A67A6" w:rsidRPr="00A665E0" w:rsidRDefault="008A67A6" w:rsidP="00BC202B">
      <w:pPr>
        <w:pStyle w:val="a7"/>
        <w:ind w:left="1069"/>
        <w:jc w:val="both"/>
        <w:rPr>
          <w:rFonts w:ascii="Book Antiqua" w:hAnsi="Book Antiqua"/>
          <w:sz w:val="28"/>
          <w:szCs w:val="28"/>
          <w:lang w:val="uk-UA"/>
        </w:rPr>
      </w:pPr>
    </w:p>
    <w:p w:rsidR="00FD3568" w:rsidRDefault="00FD3568" w:rsidP="00A50267">
      <w:pPr>
        <w:widowControl w:val="0"/>
        <w:ind w:firstLine="709"/>
        <w:jc w:val="both"/>
        <w:rPr>
          <w:rFonts w:ascii="Times New Roman" w:hAnsi="Times New Roman"/>
          <w:sz w:val="28"/>
          <w:szCs w:val="28"/>
          <w:lang w:val="uk-UA"/>
        </w:rPr>
      </w:pPr>
    </w:p>
    <w:p w:rsidR="00FD3568" w:rsidRDefault="00FD3568" w:rsidP="00A50267">
      <w:pPr>
        <w:widowControl w:val="0"/>
        <w:ind w:firstLine="709"/>
        <w:jc w:val="both"/>
        <w:rPr>
          <w:rFonts w:ascii="Times New Roman" w:hAnsi="Times New Roman"/>
          <w:sz w:val="28"/>
          <w:szCs w:val="28"/>
          <w:lang w:val="uk-UA"/>
        </w:rPr>
      </w:pPr>
    </w:p>
    <w:p w:rsidR="00BC202B" w:rsidRDefault="00BC202B" w:rsidP="00A50267">
      <w:pPr>
        <w:widowControl w:val="0"/>
        <w:ind w:firstLine="709"/>
        <w:jc w:val="both"/>
        <w:rPr>
          <w:rFonts w:ascii="Times New Roman" w:hAnsi="Times New Roman"/>
          <w:sz w:val="28"/>
          <w:szCs w:val="28"/>
          <w:lang w:val="uk-UA"/>
        </w:rPr>
      </w:pPr>
    </w:p>
    <w:p w:rsidR="00BC202B" w:rsidRDefault="00BC202B" w:rsidP="00A50267">
      <w:pPr>
        <w:widowControl w:val="0"/>
        <w:ind w:firstLine="709"/>
        <w:jc w:val="both"/>
        <w:rPr>
          <w:rFonts w:ascii="Times New Roman" w:hAnsi="Times New Roman"/>
          <w:sz w:val="28"/>
          <w:szCs w:val="28"/>
          <w:lang w:val="uk-UA"/>
        </w:rPr>
      </w:pPr>
    </w:p>
    <w:p w:rsidR="00BC202B" w:rsidRDefault="00BC202B" w:rsidP="00A50267">
      <w:pPr>
        <w:widowControl w:val="0"/>
        <w:ind w:firstLine="709"/>
        <w:jc w:val="both"/>
        <w:rPr>
          <w:rFonts w:ascii="Times New Roman" w:hAnsi="Times New Roman"/>
          <w:sz w:val="28"/>
          <w:szCs w:val="28"/>
          <w:lang w:val="uk-UA"/>
        </w:rPr>
      </w:pPr>
    </w:p>
    <w:p w:rsidR="00FD3568" w:rsidRDefault="00FD3568" w:rsidP="00FD3568">
      <w:pPr>
        <w:pStyle w:val="a3"/>
        <w:ind w:firstLine="720"/>
        <w:jc w:val="center"/>
        <w:rPr>
          <w:b/>
          <w:sz w:val="28"/>
          <w:szCs w:val="28"/>
          <w:lang w:val="uk-UA"/>
        </w:rPr>
      </w:pPr>
      <w:r w:rsidRPr="00EE100B">
        <w:rPr>
          <w:b/>
          <w:sz w:val="28"/>
          <w:szCs w:val="28"/>
          <w:lang w:val="uk-UA"/>
        </w:rPr>
        <w:t>Змістовий</w:t>
      </w:r>
      <w:r w:rsidRPr="00EE100B">
        <w:rPr>
          <w:sz w:val="28"/>
          <w:szCs w:val="28"/>
          <w:lang w:val="uk-UA"/>
        </w:rPr>
        <w:t xml:space="preserve"> </w:t>
      </w:r>
      <w:r>
        <w:rPr>
          <w:b/>
          <w:sz w:val="28"/>
          <w:szCs w:val="28"/>
          <w:lang w:val="uk-UA"/>
        </w:rPr>
        <w:t>м</w:t>
      </w:r>
      <w:r w:rsidRPr="00EE100B">
        <w:rPr>
          <w:b/>
          <w:sz w:val="28"/>
          <w:szCs w:val="28"/>
          <w:lang w:val="uk-UA"/>
        </w:rPr>
        <w:t>одуль 2. Макроекономічна рівновага</w:t>
      </w:r>
    </w:p>
    <w:p w:rsidR="001078AE" w:rsidRPr="00EE100B" w:rsidRDefault="001078AE" w:rsidP="00FD3568">
      <w:pPr>
        <w:pStyle w:val="a3"/>
        <w:ind w:firstLine="720"/>
        <w:jc w:val="center"/>
        <w:rPr>
          <w:i/>
          <w:color w:val="000000"/>
          <w:sz w:val="28"/>
          <w:szCs w:val="28"/>
          <w:lang w:val="uk-UA"/>
        </w:rPr>
      </w:pPr>
    </w:p>
    <w:p w:rsidR="00FD3568" w:rsidRDefault="00FD3568" w:rsidP="00FD3568">
      <w:pPr>
        <w:pStyle w:val="a3"/>
        <w:spacing w:after="0"/>
        <w:ind w:firstLine="720"/>
        <w:jc w:val="center"/>
        <w:rPr>
          <w:b/>
          <w:i/>
          <w:color w:val="000000"/>
          <w:sz w:val="28"/>
          <w:szCs w:val="28"/>
          <w:lang w:val="uk-UA"/>
        </w:rPr>
      </w:pPr>
      <w:r w:rsidRPr="00EE100B">
        <w:rPr>
          <w:b/>
          <w:i/>
          <w:color w:val="000000"/>
          <w:sz w:val="28"/>
          <w:szCs w:val="28"/>
          <w:lang w:val="uk-UA"/>
        </w:rPr>
        <w:t>Тема 4. Товарний ринок</w:t>
      </w:r>
    </w:p>
    <w:p w:rsidR="001078AE" w:rsidRPr="00EE100B" w:rsidRDefault="001078AE" w:rsidP="00FD3568">
      <w:pPr>
        <w:pStyle w:val="a3"/>
        <w:spacing w:after="0"/>
        <w:ind w:firstLine="720"/>
        <w:jc w:val="center"/>
        <w:rPr>
          <w:b/>
          <w:i/>
          <w:color w:val="000000"/>
          <w:sz w:val="28"/>
          <w:szCs w:val="28"/>
          <w:lang w:val="uk-UA"/>
        </w:rPr>
      </w:pPr>
    </w:p>
    <w:p w:rsidR="00FD3568" w:rsidRPr="00FD3568" w:rsidRDefault="00FD3568" w:rsidP="00FD3568">
      <w:pPr>
        <w:pStyle w:val="a3"/>
        <w:spacing w:after="0"/>
        <w:ind w:firstLine="709"/>
        <w:jc w:val="both"/>
        <w:rPr>
          <w:b/>
          <w:sz w:val="28"/>
          <w:szCs w:val="28"/>
          <w:lang w:val="uk-UA"/>
        </w:rPr>
      </w:pPr>
      <w:r w:rsidRPr="00FD3568">
        <w:rPr>
          <w:b/>
          <w:sz w:val="28"/>
          <w:szCs w:val="28"/>
          <w:lang w:val="uk-UA"/>
        </w:rPr>
        <w:t xml:space="preserve">Економічний кругообіг в умовах чистого ринку. Взаємодія між домогосподарствами і підприємствами на товарному ринку. </w:t>
      </w:r>
    </w:p>
    <w:p w:rsidR="00FD3568" w:rsidRPr="00FD3568" w:rsidRDefault="00FD3568" w:rsidP="00FD3568">
      <w:pPr>
        <w:pStyle w:val="a3"/>
        <w:spacing w:after="0"/>
        <w:ind w:firstLine="709"/>
        <w:jc w:val="both"/>
        <w:rPr>
          <w:b/>
          <w:sz w:val="28"/>
          <w:szCs w:val="28"/>
          <w:lang w:val="uk-UA"/>
        </w:rPr>
      </w:pPr>
      <w:r w:rsidRPr="00FD3568">
        <w:rPr>
          <w:b/>
          <w:sz w:val="28"/>
          <w:szCs w:val="28"/>
          <w:lang w:val="uk-UA"/>
        </w:rPr>
        <w:t>Сукупний попит. Цінові фактори сукупного попиту. Нецінові фактори сукупного попиту та їх вплив на його криву.</w:t>
      </w:r>
    </w:p>
    <w:p w:rsidR="00FD3568" w:rsidRDefault="00FD3568" w:rsidP="00FD3568">
      <w:pPr>
        <w:pStyle w:val="a3"/>
        <w:spacing w:after="0"/>
        <w:ind w:firstLine="709"/>
        <w:jc w:val="both"/>
        <w:rPr>
          <w:b/>
          <w:sz w:val="28"/>
          <w:szCs w:val="28"/>
          <w:lang w:val="uk-UA"/>
        </w:rPr>
      </w:pPr>
      <w:r w:rsidRPr="00FD3568">
        <w:rPr>
          <w:b/>
          <w:sz w:val="28"/>
          <w:szCs w:val="28"/>
          <w:lang w:val="uk-UA"/>
        </w:rPr>
        <w:t xml:space="preserve">Сукупна пропозиція. Сутність сукупної пропозиції. Класична модель сукупної пропозиції. Зміна цін і реального ВВП на різних ділянках короткострокової кривої сукупної пропозиції. Нецінові фактори сукупної пропозиції та їх вплив на її криву. Сукупний попит – сукупна пропозиція як базова модель економічної рівноваги. </w:t>
      </w:r>
    </w:p>
    <w:p w:rsidR="00FD3568" w:rsidRDefault="00FD3568" w:rsidP="00FD3568">
      <w:pPr>
        <w:pStyle w:val="a3"/>
        <w:spacing w:after="0"/>
        <w:ind w:firstLine="709"/>
        <w:jc w:val="both"/>
        <w:rPr>
          <w:b/>
          <w:sz w:val="28"/>
          <w:szCs w:val="28"/>
          <w:lang w:val="uk-UA"/>
        </w:rPr>
      </w:pPr>
    </w:p>
    <w:p w:rsidR="00FD3568" w:rsidRPr="00FD3568" w:rsidRDefault="00FD3568" w:rsidP="00FD3568">
      <w:pPr>
        <w:pStyle w:val="a3"/>
        <w:spacing w:after="0"/>
        <w:ind w:firstLine="709"/>
        <w:jc w:val="both"/>
        <w:rPr>
          <w:i/>
          <w:sz w:val="28"/>
          <w:szCs w:val="28"/>
          <w:lang w:val="uk-UA"/>
        </w:rPr>
      </w:pPr>
      <w:r w:rsidRPr="00FD3568">
        <w:rPr>
          <w:i/>
          <w:sz w:val="28"/>
          <w:szCs w:val="28"/>
          <w:lang w:val="uk-UA"/>
        </w:rPr>
        <w:t xml:space="preserve">Економічний кругообіг в умовах чистого ринку. Взаємодія між домогосподарствами і підприємствами на товарному ринку. </w:t>
      </w:r>
    </w:p>
    <w:p w:rsidR="00FD3568" w:rsidRPr="00FD3568" w:rsidRDefault="00FD3568" w:rsidP="00FD3568">
      <w:pPr>
        <w:pStyle w:val="a3"/>
        <w:spacing w:after="0"/>
        <w:ind w:firstLine="709"/>
        <w:jc w:val="both"/>
        <w:rPr>
          <w:b/>
          <w:sz w:val="28"/>
          <w:szCs w:val="28"/>
          <w:lang w:val="uk-UA"/>
        </w:rPr>
      </w:pPr>
    </w:p>
    <w:p w:rsidR="00FD3568" w:rsidRPr="00FD3568" w:rsidRDefault="00741CAF" w:rsidP="00FD3568">
      <w:pPr>
        <w:ind w:firstLine="567"/>
        <w:jc w:val="both"/>
        <w:rPr>
          <w:sz w:val="28"/>
          <w:szCs w:val="28"/>
          <w:lang w:val="uk-UA"/>
        </w:rPr>
      </w:pPr>
      <w:r w:rsidRPr="00741CAF">
        <w:rPr>
          <w:rFonts w:ascii="Times New Roman" w:hAnsi="Times New Roman"/>
          <w:noProof/>
          <w:sz w:val="28"/>
          <w:szCs w:val="28"/>
          <w:lang w:val="ru-RU"/>
        </w:rPr>
        <w:pict>
          <v:shape id="_x0000_s1059" type="#_x0000_t75" style="position:absolute;left:0;text-align:left;margin-left:4.75pt;margin-top:92.5pt;width:460.9pt;height:298.25pt;z-index:251643392" o:allowincell="f">
            <v:imagedata r:id="rId75" o:title=""/>
            <w10:wrap type="topAndBottom"/>
          </v:shape>
          <o:OLEObject Type="Embed" ProgID="Word.Picture.8" ShapeID="_x0000_s1059" DrawAspect="Content" ObjectID="_1612522835" r:id="rId76"/>
        </w:pict>
      </w:r>
      <w:r w:rsidR="00FD3568" w:rsidRPr="00FD3568">
        <w:rPr>
          <w:sz w:val="28"/>
          <w:szCs w:val="28"/>
          <w:lang w:val="uk-UA"/>
        </w:rPr>
        <w:t>Розглянемо реальну модель кругообігу з урахуванням державного сектора в економіці і впливом зовнішньої торгівлі. Ця модель кругообігу зображена на рис.4.1.Потоки товарів і ресурсів у моделі рухаються через ринки ресурсів і продуктів за годинниковою стрілкою, причому вони збалансовані потоками грошей, які спрямовані проти руху годинникової стрілки.</w:t>
      </w:r>
    </w:p>
    <w:p w:rsidR="00FD3568" w:rsidRPr="00FD3568" w:rsidRDefault="00FD3568" w:rsidP="00FD3568">
      <w:pPr>
        <w:rPr>
          <w:rFonts w:ascii="Times New Roman" w:hAnsi="Times New Roman"/>
          <w:sz w:val="28"/>
          <w:szCs w:val="28"/>
          <w:lang w:val="uk-UA"/>
        </w:rPr>
      </w:pPr>
    </w:p>
    <w:p w:rsidR="00FD3568" w:rsidRDefault="00FD3568" w:rsidP="00FD3568">
      <w:pPr>
        <w:rPr>
          <w:i/>
          <w:sz w:val="28"/>
          <w:lang w:val="uk-UA"/>
        </w:rPr>
      </w:pPr>
      <w:r>
        <w:rPr>
          <w:i/>
          <w:sz w:val="28"/>
          <w:lang w:val="uk-UA"/>
        </w:rPr>
        <w:t xml:space="preserve">               </w:t>
      </w:r>
      <w:r>
        <w:rPr>
          <w:sz w:val="28"/>
          <w:lang w:val="uk-UA"/>
        </w:rPr>
        <w:t xml:space="preserve">Рис. 4.1. </w:t>
      </w:r>
      <w:r>
        <w:rPr>
          <w:i/>
          <w:sz w:val="28"/>
          <w:lang w:val="uk-UA"/>
        </w:rPr>
        <w:t>Макроекономічний кругообіг в умовах ринку.</w:t>
      </w:r>
    </w:p>
    <w:p w:rsidR="00FD3568" w:rsidRPr="00FD3568" w:rsidRDefault="00FD3568" w:rsidP="00FD3568">
      <w:pPr>
        <w:rPr>
          <w:i/>
          <w:sz w:val="28"/>
          <w:lang w:val="uk-UA"/>
        </w:rPr>
      </w:pPr>
    </w:p>
    <w:p w:rsidR="00FD3568" w:rsidRPr="00FD3568" w:rsidRDefault="00D53671" w:rsidP="00D53671">
      <w:pPr>
        <w:jc w:val="both"/>
        <w:rPr>
          <w:rFonts w:ascii="Times New Roman" w:hAnsi="Times New Roman"/>
          <w:sz w:val="28"/>
          <w:szCs w:val="28"/>
          <w:lang w:val="uk-UA"/>
        </w:rPr>
      </w:pPr>
      <w:r>
        <w:rPr>
          <w:sz w:val="28"/>
          <w:szCs w:val="28"/>
          <w:lang w:val="uk-UA"/>
        </w:rPr>
        <w:t xml:space="preserve">          </w:t>
      </w:r>
      <w:r w:rsidR="00FD3568" w:rsidRPr="00FD3568">
        <w:rPr>
          <w:sz w:val="28"/>
          <w:szCs w:val="28"/>
          <w:lang w:val="uk-UA"/>
        </w:rPr>
        <w:t xml:space="preserve">У моделі течуть два потоки. Перший – це </w:t>
      </w:r>
      <w:r w:rsidR="00FD3568" w:rsidRPr="00FD3568">
        <w:rPr>
          <w:b/>
          <w:sz w:val="28"/>
          <w:szCs w:val="28"/>
          <w:lang w:val="uk-UA"/>
        </w:rPr>
        <w:t>національний дохід</w:t>
      </w:r>
      <w:r w:rsidR="00FD3568" w:rsidRPr="00FD3568">
        <w:rPr>
          <w:sz w:val="28"/>
          <w:szCs w:val="28"/>
          <w:lang w:val="uk-UA"/>
        </w:rPr>
        <w:t xml:space="preserve">, або дохід домогосподарств, який складається з зарплати, ренти, процента, прибутку. Інший потік - </w:t>
      </w:r>
      <w:r w:rsidR="00FD3568" w:rsidRPr="00FD3568">
        <w:rPr>
          <w:b/>
          <w:sz w:val="28"/>
          <w:szCs w:val="28"/>
          <w:lang w:val="uk-UA"/>
        </w:rPr>
        <w:t>національний продукт</w:t>
      </w:r>
      <w:r w:rsidR="00FD3568" w:rsidRPr="00FD3568">
        <w:rPr>
          <w:sz w:val="28"/>
          <w:szCs w:val="28"/>
          <w:lang w:val="uk-UA"/>
        </w:rPr>
        <w:t xml:space="preserve">. Він складається з сумарної вартості всіх </w:t>
      </w:r>
      <w:r w:rsidR="00FD3568" w:rsidRPr="00FD3568">
        <w:rPr>
          <w:sz w:val="28"/>
          <w:szCs w:val="28"/>
          <w:lang w:val="uk-UA"/>
        </w:rPr>
        <w:lastRenderedPageBreak/>
        <w:t>товарів і послуг, вироблених в економічній системі. Сукупні видатки на національний продукт являють собою потік грошей, який на ринках продуктів врівноважує потік реальних товарів і послуг, вироблених фірмами. В економічній системі величини національного доходу і національного продукту рівні згідно з визначенням</w:t>
      </w:r>
    </w:p>
    <w:p w:rsidR="00D53671" w:rsidRDefault="00D53671" w:rsidP="00D53671">
      <w:pPr>
        <w:pStyle w:val="11"/>
        <w:widowControl/>
        <w:rPr>
          <w:lang w:val="uk-UA"/>
        </w:rPr>
      </w:pPr>
      <w:r>
        <w:rPr>
          <w:lang w:val="uk-UA"/>
        </w:rPr>
        <w:t>Оскільки сукупна пропозиція (</w:t>
      </w:r>
      <w:r>
        <w:rPr>
          <w:b/>
          <w:lang w:val="uk-UA"/>
        </w:rPr>
        <w:t>AS</w:t>
      </w:r>
      <w:r>
        <w:rPr>
          <w:lang w:val="uk-UA"/>
        </w:rPr>
        <w:t>) являє собою весь випуск товарів і послуг (</w:t>
      </w:r>
      <w:r>
        <w:rPr>
          <w:b/>
          <w:lang w:val="uk-UA"/>
        </w:rPr>
        <w:t>Y</w:t>
      </w:r>
      <w:r>
        <w:rPr>
          <w:lang w:val="uk-UA"/>
        </w:rPr>
        <w:t>), вона дорівнює національному продукту. Сукупний попит (</w:t>
      </w:r>
      <w:r>
        <w:rPr>
          <w:b/>
          <w:lang w:val="uk-UA"/>
        </w:rPr>
        <w:t>AD</w:t>
      </w:r>
      <w:r>
        <w:rPr>
          <w:lang w:val="uk-UA"/>
        </w:rPr>
        <w:t>), згідно з класичною моделлю, тотожний сукупному доходу домогосподарств. Можемо записати модель товарного ринку в загальному вигляді:</w:t>
      </w:r>
    </w:p>
    <w:p w:rsidR="00D53671" w:rsidRDefault="00D53671" w:rsidP="00D53671">
      <w:pPr>
        <w:jc w:val="center"/>
        <w:rPr>
          <w:b/>
          <w:sz w:val="28"/>
          <w:lang w:val="uk-UA"/>
        </w:rPr>
      </w:pPr>
    </w:p>
    <w:p w:rsidR="00D53671" w:rsidRDefault="00D53671" w:rsidP="00D53671">
      <w:pPr>
        <w:jc w:val="center"/>
        <w:rPr>
          <w:b/>
          <w:sz w:val="28"/>
          <w:lang w:val="uk-UA"/>
        </w:rPr>
      </w:pPr>
      <w:r>
        <w:rPr>
          <w:b/>
          <w:sz w:val="28"/>
          <w:lang w:val="uk-UA"/>
        </w:rPr>
        <w:t>Y</w:t>
      </w:r>
      <w:r>
        <w:rPr>
          <w:sz w:val="28"/>
          <w:lang w:val="uk-UA"/>
        </w:rPr>
        <w:t xml:space="preserve"> = </w:t>
      </w:r>
      <w:r>
        <w:rPr>
          <w:b/>
          <w:sz w:val="28"/>
          <w:lang w:val="uk-UA"/>
        </w:rPr>
        <w:t>AD</w:t>
      </w:r>
    </w:p>
    <w:p w:rsidR="00D53671" w:rsidRDefault="00D53671" w:rsidP="00D53671">
      <w:pPr>
        <w:jc w:val="center"/>
        <w:rPr>
          <w:sz w:val="28"/>
          <w:lang w:val="uk-UA"/>
        </w:rPr>
      </w:pPr>
    </w:p>
    <w:p w:rsidR="00D53671" w:rsidRPr="00D53671" w:rsidRDefault="00D53671" w:rsidP="00D53671">
      <w:pPr>
        <w:ind w:firstLine="567"/>
        <w:jc w:val="both"/>
        <w:rPr>
          <w:sz w:val="28"/>
          <w:szCs w:val="28"/>
          <w:lang w:val="uk-UA"/>
        </w:rPr>
      </w:pPr>
      <w:r w:rsidRPr="00D53671">
        <w:rPr>
          <w:sz w:val="28"/>
          <w:szCs w:val="28"/>
          <w:lang w:val="uk-UA"/>
        </w:rPr>
        <w:t xml:space="preserve">Домогосподарства заощаджують частку своїх доходів. Заощадження домогосподарств мають відповідати тому обсягу, який фірми можуть </w:t>
      </w:r>
      <w:r w:rsidRPr="00D53671">
        <w:rPr>
          <w:spacing w:val="-20"/>
          <w:sz w:val="28"/>
          <w:szCs w:val="28"/>
          <w:lang w:val="uk-UA"/>
        </w:rPr>
        <w:t>прибутково</w:t>
      </w:r>
      <w:r w:rsidRPr="00D53671">
        <w:rPr>
          <w:sz w:val="28"/>
          <w:szCs w:val="28"/>
          <w:lang w:val="uk-UA"/>
        </w:rPr>
        <w:t xml:space="preserve"> інвестувати.</w:t>
      </w:r>
    </w:p>
    <w:p w:rsidR="00D53671" w:rsidRDefault="00D53671" w:rsidP="00D53671">
      <w:pPr>
        <w:pStyle w:val="6"/>
        <w:jc w:val="both"/>
        <w:rPr>
          <w:b/>
          <w:sz w:val="28"/>
          <w:szCs w:val="28"/>
          <w:lang w:val="uk-UA"/>
        </w:rPr>
      </w:pPr>
      <w:r w:rsidRPr="00D53671">
        <w:rPr>
          <w:b/>
          <w:sz w:val="28"/>
          <w:szCs w:val="28"/>
          <w:lang w:val="uk-UA"/>
        </w:rPr>
        <w:t xml:space="preserve">                                                                                        </w:t>
      </w:r>
      <w:r w:rsidRPr="00D53671">
        <w:rPr>
          <w:b/>
          <w:sz w:val="28"/>
          <w:szCs w:val="28"/>
        </w:rPr>
        <w:t>S</w:t>
      </w:r>
      <w:r w:rsidRPr="00D53671">
        <w:rPr>
          <w:sz w:val="28"/>
          <w:szCs w:val="28"/>
          <w:lang w:val="uk-UA"/>
        </w:rPr>
        <w:t xml:space="preserve"> = </w:t>
      </w:r>
      <w:r w:rsidRPr="00D53671">
        <w:rPr>
          <w:b/>
          <w:sz w:val="28"/>
          <w:szCs w:val="28"/>
          <w:lang w:val="uk-UA"/>
        </w:rPr>
        <w:t>І</w:t>
      </w:r>
    </w:p>
    <w:p w:rsidR="00D53671" w:rsidRPr="00D53671" w:rsidRDefault="00D53671" w:rsidP="00D53671">
      <w:pPr>
        <w:rPr>
          <w:lang w:val="uk-UA"/>
        </w:rPr>
      </w:pPr>
    </w:p>
    <w:p w:rsidR="00FD3568" w:rsidRPr="00D53671" w:rsidRDefault="00D53671" w:rsidP="00D53671">
      <w:pPr>
        <w:jc w:val="both"/>
        <w:rPr>
          <w:rFonts w:ascii="Times New Roman" w:hAnsi="Times New Roman"/>
          <w:sz w:val="28"/>
          <w:szCs w:val="28"/>
          <w:lang w:val="uk-UA"/>
        </w:rPr>
      </w:pPr>
      <w:r w:rsidRPr="00D53671">
        <w:rPr>
          <w:sz w:val="28"/>
          <w:szCs w:val="28"/>
          <w:lang w:val="uk-UA"/>
        </w:rPr>
        <w:t xml:space="preserve">          У кейнсіанській моделі економіки, що розглядається, розрізняють заплановані й фактичні витрати. Фактичні витрати тотожні отриманим доходам або сукупному випуску. Заплановані витрати відрізняються від фактичних на величину непередбаченого перевищення створеної продукції</w:t>
      </w:r>
    </w:p>
    <w:p w:rsidR="00D53671" w:rsidRPr="00230750" w:rsidRDefault="00D53671" w:rsidP="00D53671">
      <w:pPr>
        <w:pStyle w:val="11"/>
        <w:widowControl/>
        <w:rPr>
          <w:szCs w:val="28"/>
          <w:lang w:val="uk-UA"/>
        </w:rPr>
      </w:pPr>
      <w:r>
        <w:rPr>
          <w:szCs w:val="28"/>
          <w:lang w:val="uk-UA"/>
        </w:rPr>
        <w:t xml:space="preserve">          </w:t>
      </w:r>
      <w:r w:rsidRPr="00230750">
        <w:rPr>
          <w:szCs w:val="28"/>
          <w:lang w:val="uk-UA"/>
        </w:rPr>
        <w:t>над реалізованою, або, навпаки, реалізованої над створеною (</w:t>
      </w:r>
      <w:r w:rsidRPr="00230750">
        <w:rPr>
          <w:b/>
          <w:szCs w:val="28"/>
          <w:lang w:val="uk-UA"/>
        </w:rPr>
        <w:t>UI</w:t>
      </w:r>
      <w:r w:rsidRPr="00230750">
        <w:rPr>
          <w:szCs w:val="28"/>
          <w:lang w:val="uk-UA"/>
        </w:rPr>
        <w:t>) в межах певного періоду.</w:t>
      </w:r>
    </w:p>
    <w:p w:rsidR="00D53671" w:rsidRPr="00230750" w:rsidRDefault="00D53671" w:rsidP="00D53671">
      <w:pPr>
        <w:pStyle w:val="2"/>
        <w:spacing w:before="0"/>
        <w:rPr>
          <w:b w:val="0"/>
          <w:color w:val="auto"/>
          <w:sz w:val="28"/>
          <w:szCs w:val="28"/>
          <w:lang w:val="uk-UA"/>
        </w:rPr>
      </w:pPr>
      <w:r w:rsidRPr="00230750">
        <w:rPr>
          <w:b w:val="0"/>
          <w:color w:val="auto"/>
          <w:sz w:val="28"/>
          <w:szCs w:val="28"/>
          <w:lang w:val="uk-UA"/>
        </w:rPr>
        <w:t>Невідповідність запланованих і фактичних витрат може бути записана так:</w:t>
      </w:r>
    </w:p>
    <w:p w:rsidR="00D53671" w:rsidRPr="00230750" w:rsidRDefault="00D53671" w:rsidP="00D53671">
      <w:pPr>
        <w:ind w:firstLine="567"/>
        <w:jc w:val="both"/>
        <w:rPr>
          <w:sz w:val="28"/>
          <w:szCs w:val="28"/>
          <w:lang w:val="uk-UA"/>
        </w:rPr>
      </w:pPr>
    </w:p>
    <w:p w:rsidR="00D53671" w:rsidRDefault="00741CAF" w:rsidP="00D53671">
      <w:pPr>
        <w:jc w:val="center"/>
        <w:rPr>
          <w:sz w:val="28"/>
          <w:lang w:val="uk-UA"/>
        </w:rPr>
      </w:pPr>
      <w:r w:rsidRPr="00741CAF">
        <w:rPr>
          <w:noProof/>
        </w:rPr>
        <w:pict>
          <v:line id="_x0000_s1062" style="position:absolute;left:0;text-align:left;z-index:251646464" from="242.9pt,16.2pt" to="257.35pt,16.25pt" o:allowincell="f" stroked="f" strokeweight="1pt"/>
        </w:pict>
      </w:r>
      <w:r w:rsidRPr="00741CAF">
        <w:rPr>
          <w:noProof/>
        </w:rPr>
        <w:pict>
          <v:line id="_x0000_s1061" style="position:absolute;left:0;text-align:left;z-index:251645440" from="250.1pt,16.2pt" to="257.35pt,16.25pt" o:allowincell="f" stroked="f" strokeweight="1pt"/>
        </w:pict>
      </w:r>
      <w:r w:rsidRPr="00741CAF">
        <w:rPr>
          <w:noProof/>
        </w:rPr>
        <w:pict>
          <v:line id="_x0000_s1060" style="position:absolute;left:0;text-align:left;z-index:251644416" from="250.1pt,16.2pt" to="257.35pt,16.25pt" o:allowincell="f" stroked="f" strokeweight="1pt"/>
        </w:pict>
      </w:r>
      <w:r w:rsidR="00D53671">
        <w:rPr>
          <w:b/>
          <w:sz w:val="28"/>
          <w:lang w:val="uk-UA"/>
        </w:rPr>
        <w:t xml:space="preserve">Y </w:t>
      </w:r>
      <w:r w:rsidR="00D53671">
        <w:rPr>
          <w:sz w:val="28"/>
          <w:lang w:val="uk-UA"/>
        </w:rPr>
        <w:t xml:space="preserve">= </w:t>
      </w:r>
      <w:r w:rsidR="00D53671">
        <w:rPr>
          <w:b/>
          <w:sz w:val="28"/>
          <w:lang w:val="uk-UA"/>
        </w:rPr>
        <w:t>AD</w:t>
      </w:r>
      <w:r w:rsidR="00D53671">
        <w:rPr>
          <w:sz w:val="28"/>
          <w:lang w:val="uk-UA"/>
        </w:rPr>
        <w:t xml:space="preserve"> </w:t>
      </w:r>
      <w:r w:rsidR="00D53671">
        <w:rPr>
          <w:sz w:val="28"/>
          <w:lang w:val="uk-UA"/>
        </w:rPr>
        <w:sym w:font="Symbol" w:char="F0B1"/>
      </w:r>
      <w:r w:rsidR="00D53671">
        <w:rPr>
          <w:sz w:val="28"/>
          <w:lang w:val="uk-UA"/>
        </w:rPr>
        <w:t xml:space="preserve"> </w:t>
      </w:r>
      <w:r w:rsidR="00D53671">
        <w:rPr>
          <w:b/>
          <w:sz w:val="28"/>
          <w:lang w:val="uk-UA"/>
        </w:rPr>
        <w:t>UI</w:t>
      </w:r>
    </w:p>
    <w:p w:rsidR="00D53671" w:rsidRDefault="00D53671" w:rsidP="00D53671">
      <w:pPr>
        <w:jc w:val="center"/>
        <w:rPr>
          <w:sz w:val="28"/>
          <w:lang w:val="uk-UA"/>
        </w:rPr>
      </w:pPr>
    </w:p>
    <w:p w:rsidR="00D53671" w:rsidRPr="00230750" w:rsidRDefault="00D53671" w:rsidP="00D53671">
      <w:pPr>
        <w:ind w:firstLine="567"/>
        <w:jc w:val="both"/>
        <w:rPr>
          <w:spacing w:val="-20"/>
          <w:sz w:val="28"/>
          <w:lang w:val="uk-UA"/>
        </w:rPr>
      </w:pPr>
      <w:r>
        <w:rPr>
          <w:sz w:val="28"/>
          <w:lang w:val="uk-UA"/>
        </w:rPr>
        <w:t xml:space="preserve">Вважатимемо, що в нашому випадку </w:t>
      </w:r>
      <w:r>
        <w:rPr>
          <w:spacing w:val="-20"/>
          <w:sz w:val="28"/>
          <w:lang w:val="uk-UA"/>
        </w:rPr>
        <w:t>заплановані і фактичні</w:t>
      </w:r>
      <w:r>
        <w:rPr>
          <w:sz w:val="28"/>
          <w:lang w:val="uk-UA"/>
        </w:rPr>
        <w:t xml:space="preserve"> витрати </w:t>
      </w:r>
      <w:r>
        <w:rPr>
          <w:spacing w:val="-20"/>
          <w:sz w:val="28"/>
          <w:lang w:val="uk-UA"/>
        </w:rPr>
        <w:t>тотожні:</w:t>
      </w:r>
    </w:p>
    <w:p w:rsidR="00D53671" w:rsidRPr="00230750" w:rsidRDefault="00D53671" w:rsidP="00D53671">
      <w:pPr>
        <w:pStyle w:val="1"/>
        <w:jc w:val="center"/>
        <w:rPr>
          <w:rFonts w:ascii="Times New Roman" w:hAnsi="Times New Roman" w:cs="Times New Roman"/>
          <w:sz w:val="28"/>
          <w:szCs w:val="28"/>
          <w:lang w:val="uk-UA"/>
        </w:rPr>
      </w:pPr>
      <w:r w:rsidRPr="00230750">
        <w:rPr>
          <w:rFonts w:ascii="Times New Roman" w:hAnsi="Times New Roman" w:cs="Times New Roman"/>
          <w:b w:val="0"/>
          <w:sz w:val="28"/>
          <w:szCs w:val="28"/>
          <w:lang w:val="uk-UA"/>
        </w:rPr>
        <w:t>AD</w:t>
      </w:r>
      <w:r w:rsidRPr="00230750">
        <w:rPr>
          <w:rFonts w:ascii="Times New Roman" w:hAnsi="Times New Roman" w:cs="Times New Roman"/>
          <w:sz w:val="28"/>
          <w:szCs w:val="28"/>
          <w:lang w:val="uk-UA"/>
        </w:rPr>
        <w:t xml:space="preserve"> = </w:t>
      </w:r>
      <w:r w:rsidRPr="00230750">
        <w:rPr>
          <w:rFonts w:ascii="Times New Roman" w:hAnsi="Times New Roman" w:cs="Times New Roman"/>
          <w:b w:val="0"/>
          <w:sz w:val="28"/>
          <w:szCs w:val="28"/>
          <w:lang w:val="uk-UA"/>
        </w:rPr>
        <w:t>C</w:t>
      </w:r>
      <w:r w:rsidRPr="00230750">
        <w:rPr>
          <w:rFonts w:ascii="Times New Roman" w:hAnsi="Times New Roman" w:cs="Times New Roman"/>
          <w:sz w:val="28"/>
          <w:szCs w:val="28"/>
          <w:lang w:val="uk-UA"/>
        </w:rPr>
        <w:t xml:space="preserve"> +</w:t>
      </w:r>
      <w:r w:rsidRPr="00230750">
        <w:rPr>
          <w:rFonts w:ascii="Times New Roman" w:hAnsi="Times New Roman" w:cs="Times New Roman"/>
          <w:position w:val="-4"/>
          <w:sz w:val="28"/>
          <w:szCs w:val="28"/>
          <w:lang w:val="uk-UA"/>
        </w:rPr>
        <w:object w:dxaOrig="180" w:dyaOrig="320">
          <v:shape id="_x0000_i1056" type="#_x0000_t75" style="width:9pt;height:15.75pt" o:ole="" fillcolor="window">
            <v:imagedata r:id="rId77" o:title=""/>
          </v:shape>
          <o:OLEObject Type="Embed" ProgID="Equation.3" ShapeID="_x0000_i1056" DrawAspect="Content" ObjectID="_1612522652" r:id="rId78"/>
        </w:object>
      </w:r>
    </w:p>
    <w:p w:rsidR="00D53671" w:rsidRDefault="00D53671" w:rsidP="00D53671">
      <w:pPr>
        <w:spacing w:line="360" w:lineRule="auto"/>
        <w:jc w:val="center"/>
        <w:rPr>
          <w:sz w:val="28"/>
          <w:lang w:val="uk-UA"/>
        </w:rPr>
      </w:pPr>
      <w:r>
        <w:rPr>
          <w:b/>
          <w:sz w:val="28"/>
          <w:lang w:val="uk-UA"/>
        </w:rPr>
        <w:t>C</w:t>
      </w:r>
      <w:r>
        <w:rPr>
          <w:sz w:val="28"/>
          <w:lang w:val="uk-UA"/>
        </w:rPr>
        <w:t xml:space="preserve"> = </w:t>
      </w:r>
      <w:r w:rsidRPr="00202B47">
        <w:rPr>
          <w:position w:val="-6"/>
          <w:lang w:val="uk-UA"/>
        </w:rPr>
        <w:object w:dxaOrig="260" w:dyaOrig="380">
          <v:shape id="_x0000_i1057" type="#_x0000_t75" style="width:12.75pt;height:18.75pt" o:ole="" fillcolor="window">
            <v:imagedata r:id="rId79" o:title=""/>
          </v:shape>
          <o:OLEObject Type="Embed" ProgID="Equation.3" ShapeID="_x0000_i1057" DrawAspect="Content" ObjectID="_1612522653" r:id="rId80"/>
        </w:object>
      </w:r>
      <w:r>
        <w:rPr>
          <w:sz w:val="28"/>
          <w:lang w:val="uk-UA"/>
        </w:rPr>
        <w:t xml:space="preserve">+ </w:t>
      </w:r>
      <w:r>
        <w:rPr>
          <w:b/>
          <w:sz w:val="28"/>
          <w:lang w:val="uk-UA"/>
        </w:rPr>
        <w:t>c`Y</w:t>
      </w:r>
    </w:p>
    <w:p w:rsidR="00D53671" w:rsidRDefault="00D53671" w:rsidP="00D53671">
      <w:pPr>
        <w:spacing w:line="360" w:lineRule="auto"/>
        <w:jc w:val="center"/>
        <w:rPr>
          <w:sz w:val="28"/>
          <w:lang w:val="uk-UA"/>
        </w:rPr>
      </w:pPr>
      <w:r>
        <w:rPr>
          <w:b/>
          <w:sz w:val="28"/>
          <w:lang w:val="uk-UA"/>
        </w:rPr>
        <w:t>I</w:t>
      </w:r>
      <w:r>
        <w:rPr>
          <w:sz w:val="28"/>
          <w:lang w:val="uk-UA"/>
        </w:rPr>
        <w:t xml:space="preserve"> = </w:t>
      </w:r>
      <w:r>
        <w:rPr>
          <w:sz w:val="28"/>
          <w:lang w:val="uk-UA"/>
        </w:rPr>
        <w:sym w:font="Symbol" w:char="F060"/>
      </w:r>
      <w:r>
        <w:rPr>
          <w:b/>
          <w:sz w:val="28"/>
          <w:lang w:val="uk-UA"/>
        </w:rPr>
        <w:t>I</w:t>
      </w:r>
    </w:p>
    <w:p w:rsidR="00D53671" w:rsidRDefault="00D53671" w:rsidP="00D53671">
      <w:pPr>
        <w:spacing w:line="360" w:lineRule="auto"/>
        <w:jc w:val="center"/>
        <w:rPr>
          <w:sz w:val="28"/>
          <w:lang w:val="uk-UA"/>
        </w:rPr>
      </w:pPr>
      <w:r>
        <w:rPr>
          <w:b/>
          <w:sz w:val="28"/>
          <w:lang w:val="uk-UA"/>
        </w:rPr>
        <w:t>AD</w:t>
      </w:r>
      <w:r>
        <w:rPr>
          <w:sz w:val="28"/>
          <w:lang w:val="uk-UA"/>
        </w:rPr>
        <w:t xml:space="preserve"> = </w:t>
      </w:r>
      <w:r w:rsidRPr="00202B47">
        <w:rPr>
          <w:position w:val="-6"/>
          <w:lang w:val="uk-UA"/>
        </w:rPr>
        <w:object w:dxaOrig="260" w:dyaOrig="380">
          <v:shape id="_x0000_i1058" type="#_x0000_t75" style="width:12.75pt;height:18.75pt" o:ole="" fillcolor="window">
            <v:imagedata r:id="rId81" o:title=""/>
          </v:shape>
          <o:OLEObject Type="Embed" ProgID="Equation.3" ShapeID="_x0000_i1058" DrawAspect="Content" ObjectID="_1612522654" r:id="rId82"/>
        </w:object>
      </w:r>
      <w:r>
        <w:rPr>
          <w:sz w:val="28"/>
          <w:lang w:val="uk-UA"/>
        </w:rPr>
        <w:t xml:space="preserve"> + </w:t>
      </w:r>
      <w:r w:rsidRPr="00202B47">
        <w:rPr>
          <w:position w:val="-4"/>
          <w:lang w:val="uk-UA"/>
        </w:rPr>
        <w:object w:dxaOrig="180" w:dyaOrig="360">
          <v:shape id="_x0000_i1059" type="#_x0000_t75" style="width:9pt;height:18pt" o:ole="" fillcolor="window">
            <v:imagedata r:id="rId83" o:title=""/>
          </v:shape>
          <o:OLEObject Type="Embed" ProgID="Equation.3" ShapeID="_x0000_i1059" DrawAspect="Content" ObjectID="_1612522655" r:id="rId84"/>
        </w:object>
      </w:r>
      <w:r>
        <w:rPr>
          <w:sz w:val="28"/>
          <w:lang w:val="uk-UA"/>
        </w:rPr>
        <w:t xml:space="preserve"> + </w:t>
      </w:r>
      <w:r>
        <w:rPr>
          <w:b/>
          <w:sz w:val="28"/>
          <w:lang w:val="uk-UA"/>
        </w:rPr>
        <w:t>c`Y</w:t>
      </w:r>
    </w:p>
    <w:p w:rsidR="00D53671" w:rsidRDefault="00D53671" w:rsidP="00D53671">
      <w:pPr>
        <w:spacing w:line="360" w:lineRule="auto"/>
        <w:jc w:val="center"/>
        <w:rPr>
          <w:b/>
          <w:sz w:val="28"/>
          <w:lang w:val="uk-UA"/>
        </w:rPr>
      </w:pPr>
      <w:r>
        <w:rPr>
          <w:b/>
          <w:sz w:val="28"/>
          <w:lang w:val="uk-UA"/>
        </w:rPr>
        <w:t>Y</w:t>
      </w:r>
      <w:r>
        <w:rPr>
          <w:sz w:val="28"/>
          <w:lang w:val="uk-UA"/>
        </w:rPr>
        <w:t xml:space="preserve"> = </w:t>
      </w:r>
      <w:r>
        <w:rPr>
          <w:b/>
          <w:sz w:val="28"/>
          <w:lang w:val="uk-UA"/>
        </w:rPr>
        <w:t>AD</w:t>
      </w:r>
      <w:r>
        <w:rPr>
          <w:sz w:val="28"/>
          <w:lang w:val="uk-UA"/>
        </w:rPr>
        <w:t xml:space="preserve"> = </w:t>
      </w:r>
      <w:r>
        <w:rPr>
          <w:sz w:val="28"/>
          <w:lang w:val="uk-UA"/>
        </w:rPr>
        <w:sym w:font="Symbol" w:char="F060"/>
      </w:r>
      <w:r w:rsidRPr="00202B47">
        <w:rPr>
          <w:position w:val="-6"/>
          <w:lang w:val="uk-UA"/>
        </w:rPr>
        <w:object w:dxaOrig="260" w:dyaOrig="380">
          <v:shape id="_x0000_i1060" type="#_x0000_t75" style="width:12.75pt;height:18.75pt" o:ole="" fillcolor="window">
            <v:imagedata r:id="rId79" o:title=""/>
          </v:shape>
          <o:OLEObject Type="Embed" ProgID="Equation.3" ShapeID="_x0000_i1060" DrawAspect="Content" ObjectID="_1612522656" r:id="rId85"/>
        </w:object>
      </w:r>
      <w:r>
        <w:rPr>
          <w:sz w:val="28"/>
          <w:lang w:val="uk-UA"/>
        </w:rPr>
        <w:t xml:space="preserve"> + </w:t>
      </w:r>
      <w:r w:rsidRPr="00202B47">
        <w:rPr>
          <w:position w:val="-4"/>
          <w:lang w:val="uk-UA"/>
        </w:rPr>
        <w:object w:dxaOrig="180" w:dyaOrig="360">
          <v:shape id="_x0000_i1061" type="#_x0000_t75" style="width:9pt;height:18pt" o:ole="" fillcolor="window">
            <v:imagedata r:id="rId86" o:title=""/>
          </v:shape>
          <o:OLEObject Type="Embed" ProgID="Equation.3" ShapeID="_x0000_i1061" DrawAspect="Content" ObjectID="_1612522657" r:id="rId87"/>
        </w:object>
      </w:r>
      <w:r>
        <w:rPr>
          <w:sz w:val="28"/>
          <w:lang w:val="uk-UA"/>
        </w:rPr>
        <w:t xml:space="preserve"> + </w:t>
      </w:r>
      <w:r>
        <w:rPr>
          <w:b/>
          <w:sz w:val="28"/>
          <w:lang w:val="uk-UA"/>
        </w:rPr>
        <w:t>c`Y</w:t>
      </w:r>
    </w:p>
    <w:p w:rsidR="00D53671" w:rsidRDefault="00D53671" w:rsidP="00D53671">
      <w:pPr>
        <w:jc w:val="center"/>
        <w:rPr>
          <w:sz w:val="16"/>
          <w:lang w:val="uk-UA"/>
        </w:rPr>
      </w:pPr>
    </w:p>
    <w:p w:rsidR="00D53671" w:rsidRDefault="00D53671" w:rsidP="00D53671">
      <w:pPr>
        <w:ind w:firstLine="567"/>
        <w:jc w:val="both"/>
        <w:rPr>
          <w:sz w:val="28"/>
          <w:lang w:val="uk-UA"/>
        </w:rPr>
      </w:pPr>
      <w:r>
        <w:rPr>
          <w:sz w:val="28"/>
          <w:lang w:val="uk-UA"/>
        </w:rPr>
        <w:t>У моделі кругообігу доходів і продуктів, що розглядається, державний сектор економіки впливає на інші елементи економічної системи через податки (</w:t>
      </w:r>
      <w:r>
        <w:rPr>
          <w:b/>
          <w:sz w:val="28"/>
          <w:lang w:val="uk-UA"/>
        </w:rPr>
        <w:t>Т</w:t>
      </w:r>
      <w:r w:rsidR="002A10A3">
        <w:rPr>
          <w:sz w:val="28"/>
          <w:lang w:val="uk-UA"/>
        </w:rPr>
        <w:t xml:space="preserve">) </w:t>
      </w:r>
      <w:r>
        <w:rPr>
          <w:sz w:val="28"/>
          <w:lang w:val="uk-UA"/>
        </w:rPr>
        <w:t>державні закупки (</w:t>
      </w:r>
      <w:r>
        <w:rPr>
          <w:b/>
          <w:sz w:val="28"/>
          <w:lang w:val="uk-UA"/>
        </w:rPr>
        <w:t>G</w:t>
      </w:r>
      <w:r>
        <w:rPr>
          <w:sz w:val="28"/>
          <w:lang w:val="uk-UA"/>
        </w:rPr>
        <w:t>) та позики (кредити). Ці три елементи відображені на рис.16.</w:t>
      </w:r>
    </w:p>
    <w:p w:rsidR="00D53671" w:rsidRDefault="00D53671" w:rsidP="00D53671">
      <w:pPr>
        <w:ind w:firstLine="567"/>
        <w:jc w:val="both"/>
        <w:rPr>
          <w:sz w:val="28"/>
          <w:lang w:val="uk-UA"/>
        </w:rPr>
      </w:pPr>
      <w:r>
        <w:rPr>
          <w:sz w:val="28"/>
          <w:lang w:val="uk-UA"/>
        </w:rPr>
        <w:t xml:space="preserve">Податки, які сплачують домогосподарства, зменшують рівень їх споживання на величину </w:t>
      </w:r>
      <w:r>
        <w:rPr>
          <w:b/>
          <w:sz w:val="28"/>
          <w:lang w:val="uk-UA"/>
        </w:rPr>
        <w:t>c`T</w:t>
      </w:r>
      <w:r>
        <w:rPr>
          <w:sz w:val="28"/>
          <w:lang w:val="uk-UA"/>
        </w:rPr>
        <w:t>, тоді функція споживання має вигляд:</w:t>
      </w:r>
    </w:p>
    <w:p w:rsidR="00D53671" w:rsidRDefault="00D53671" w:rsidP="00D53671">
      <w:pPr>
        <w:ind w:firstLine="567"/>
        <w:jc w:val="both"/>
        <w:rPr>
          <w:sz w:val="28"/>
          <w:lang w:val="uk-UA"/>
        </w:rPr>
      </w:pPr>
    </w:p>
    <w:p w:rsidR="00D53671" w:rsidRDefault="00D53671" w:rsidP="00D53671">
      <w:pPr>
        <w:jc w:val="center"/>
        <w:rPr>
          <w:sz w:val="28"/>
          <w:lang w:val="uk-UA"/>
        </w:rPr>
      </w:pPr>
      <w:r>
        <w:rPr>
          <w:b/>
          <w:sz w:val="28"/>
          <w:lang w:val="uk-UA"/>
        </w:rPr>
        <w:t>C</w:t>
      </w:r>
      <w:r>
        <w:rPr>
          <w:sz w:val="28"/>
          <w:lang w:val="uk-UA"/>
        </w:rPr>
        <w:t xml:space="preserve"> = </w:t>
      </w:r>
      <w:r w:rsidRPr="00202B47">
        <w:rPr>
          <w:position w:val="-6"/>
          <w:lang w:val="uk-UA"/>
        </w:rPr>
        <w:object w:dxaOrig="260" w:dyaOrig="380">
          <v:shape id="_x0000_i1062" type="#_x0000_t75" style="width:12.75pt;height:18.75pt" o:ole="" fillcolor="window">
            <v:imagedata r:id="rId88" o:title=""/>
          </v:shape>
          <o:OLEObject Type="Embed" ProgID="Equation.3" ShapeID="_x0000_i1062" DrawAspect="Content" ObjectID="_1612522658" r:id="rId89"/>
        </w:object>
      </w:r>
      <w:r>
        <w:rPr>
          <w:sz w:val="28"/>
          <w:lang w:val="uk-UA"/>
        </w:rPr>
        <w:t xml:space="preserve"> + </w:t>
      </w:r>
      <w:r>
        <w:rPr>
          <w:b/>
          <w:sz w:val="28"/>
          <w:lang w:val="uk-UA"/>
        </w:rPr>
        <w:t>c`</w:t>
      </w:r>
      <w:r>
        <w:rPr>
          <w:sz w:val="28"/>
          <w:lang w:val="uk-UA"/>
        </w:rPr>
        <w:t>(</w:t>
      </w:r>
      <w:r>
        <w:rPr>
          <w:b/>
          <w:sz w:val="28"/>
          <w:lang w:val="uk-UA"/>
        </w:rPr>
        <w:t>Y-T</w:t>
      </w:r>
      <w:r>
        <w:rPr>
          <w:sz w:val="28"/>
          <w:lang w:val="uk-UA"/>
        </w:rPr>
        <w:t>)</w:t>
      </w:r>
    </w:p>
    <w:p w:rsidR="00D53671" w:rsidRDefault="00D53671" w:rsidP="00D53671">
      <w:pPr>
        <w:jc w:val="center"/>
        <w:rPr>
          <w:sz w:val="28"/>
          <w:lang w:val="uk-UA"/>
        </w:rPr>
      </w:pPr>
    </w:p>
    <w:p w:rsidR="00D53671" w:rsidRDefault="00D53671" w:rsidP="00D53671">
      <w:pPr>
        <w:ind w:firstLine="567"/>
        <w:jc w:val="both"/>
        <w:rPr>
          <w:sz w:val="28"/>
          <w:lang w:val="uk-UA"/>
        </w:rPr>
      </w:pPr>
      <w:r>
        <w:rPr>
          <w:sz w:val="28"/>
          <w:lang w:val="uk-UA"/>
        </w:rPr>
        <w:lastRenderedPageBreak/>
        <w:t xml:space="preserve">Державні видатки </w:t>
      </w:r>
      <w:r>
        <w:rPr>
          <w:b/>
          <w:sz w:val="28"/>
          <w:lang w:val="uk-UA"/>
        </w:rPr>
        <w:t>G</w:t>
      </w:r>
      <w:r>
        <w:rPr>
          <w:sz w:val="28"/>
          <w:lang w:val="uk-UA"/>
        </w:rPr>
        <w:t>=</w:t>
      </w:r>
      <w:r w:rsidRPr="00202B47">
        <w:rPr>
          <w:position w:val="-6"/>
          <w:lang w:val="uk-UA"/>
        </w:rPr>
        <w:object w:dxaOrig="300" w:dyaOrig="380">
          <v:shape id="_x0000_i1063" type="#_x0000_t75" style="width:15pt;height:18.75pt" o:ole="" fillcolor="window">
            <v:imagedata r:id="rId90" o:title=""/>
          </v:shape>
          <o:OLEObject Type="Embed" ProgID="Equation.3" ShapeID="_x0000_i1063" DrawAspect="Content" ObjectID="_1612522659" r:id="rId91"/>
        </w:object>
      </w:r>
      <w:r>
        <w:rPr>
          <w:sz w:val="28"/>
          <w:lang w:val="uk-UA"/>
        </w:rPr>
        <w:t xml:space="preserve"> змінюють модель товарного ринку:</w:t>
      </w:r>
    </w:p>
    <w:p w:rsidR="00D53671" w:rsidRDefault="00D53671" w:rsidP="00D53671">
      <w:pPr>
        <w:ind w:firstLine="567"/>
        <w:jc w:val="both"/>
        <w:rPr>
          <w:sz w:val="28"/>
          <w:lang w:val="uk-UA"/>
        </w:rPr>
      </w:pPr>
    </w:p>
    <w:p w:rsidR="00D53671" w:rsidRDefault="00D53671" w:rsidP="00D53671">
      <w:pPr>
        <w:jc w:val="center"/>
        <w:rPr>
          <w:sz w:val="28"/>
          <w:lang w:val="uk-UA"/>
        </w:rPr>
      </w:pPr>
      <w:r>
        <w:rPr>
          <w:b/>
          <w:sz w:val="28"/>
          <w:lang w:val="uk-UA"/>
        </w:rPr>
        <w:t>Y</w:t>
      </w:r>
      <w:r>
        <w:rPr>
          <w:sz w:val="28"/>
          <w:lang w:val="uk-UA"/>
        </w:rPr>
        <w:t xml:space="preserve"> = </w:t>
      </w:r>
      <w:r>
        <w:rPr>
          <w:b/>
          <w:sz w:val="28"/>
          <w:lang w:val="uk-UA"/>
        </w:rPr>
        <w:t xml:space="preserve">AD </w:t>
      </w:r>
      <w:r>
        <w:rPr>
          <w:sz w:val="28"/>
          <w:lang w:val="uk-UA"/>
        </w:rPr>
        <w:t xml:space="preserve">= </w:t>
      </w:r>
      <w:r w:rsidRPr="00202B47">
        <w:rPr>
          <w:position w:val="-6"/>
          <w:lang w:val="uk-UA"/>
        </w:rPr>
        <w:object w:dxaOrig="260" w:dyaOrig="380">
          <v:shape id="_x0000_i1064" type="#_x0000_t75" style="width:12.75pt;height:18.75pt" o:ole="" fillcolor="window">
            <v:imagedata r:id="rId92" o:title=""/>
          </v:shape>
          <o:OLEObject Type="Embed" ProgID="Equation.3" ShapeID="_x0000_i1064" DrawAspect="Content" ObjectID="_1612522660" r:id="rId93"/>
        </w:object>
      </w:r>
      <w:r>
        <w:rPr>
          <w:sz w:val="28"/>
          <w:lang w:val="uk-UA"/>
        </w:rPr>
        <w:t xml:space="preserve"> + </w:t>
      </w:r>
      <w:r>
        <w:rPr>
          <w:b/>
          <w:sz w:val="28"/>
          <w:lang w:val="uk-UA"/>
        </w:rPr>
        <w:t>c`</w:t>
      </w:r>
      <w:r>
        <w:rPr>
          <w:sz w:val="28"/>
          <w:lang w:val="uk-UA"/>
        </w:rPr>
        <w:t>(</w:t>
      </w:r>
      <w:r>
        <w:rPr>
          <w:b/>
          <w:sz w:val="28"/>
          <w:lang w:val="uk-UA"/>
        </w:rPr>
        <w:t>Y-T</w:t>
      </w:r>
      <w:r>
        <w:rPr>
          <w:sz w:val="28"/>
          <w:lang w:val="uk-UA"/>
        </w:rPr>
        <w:t xml:space="preserve">) + </w:t>
      </w:r>
      <w:r>
        <w:rPr>
          <w:sz w:val="28"/>
          <w:lang w:val="uk-UA"/>
        </w:rPr>
        <w:sym w:font="Symbol" w:char="F060"/>
      </w:r>
      <w:r w:rsidRPr="00202B47">
        <w:rPr>
          <w:position w:val="-4"/>
          <w:lang w:val="uk-UA"/>
        </w:rPr>
        <w:object w:dxaOrig="180" w:dyaOrig="360">
          <v:shape id="_x0000_i1065" type="#_x0000_t75" style="width:9pt;height:18pt" o:ole="" fillcolor="window">
            <v:imagedata r:id="rId94" o:title=""/>
          </v:shape>
          <o:OLEObject Type="Embed" ProgID="Equation.3" ShapeID="_x0000_i1065" DrawAspect="Content" ObjectID="_1612522661" r:id="rId95"/>
        </w:object>
      </w:r>
      <w:r>
        <w:rPr>
          <w:sz w:val="28"/>
          <w:lang w:val="uk-UA"/>
        </w:rPr>
        <w:t xml:space="preserve"> + </w:t>
      </w:r>
      <w:r>
        <w:rPr>
          <w:sz w:val="28"/>
          <w:lang w:val="uk-UA"/>
        </w:rPr>
        <w:sym w:font="Symbol" w:char="F060"/>
      </w:r>
      <w:r w:rsidRPr="00202B47">
        <w:rPr>
          <w:position w:val="-6"/>
          <w:lang w:val="uk-UA"/>
        </w:rPr>
        <w:object w:dxaOrig="300" w:dyaOrig="380">
          <v:shape id="_x0000_i1066" type="#_x0000_t75" style="width:15pt;height:18.75pt" o:ole="" fillcolor="window">
            <v:imagedata r:id="rId96" o:title=""/>
          </v:shape>
          <o:OLEObject Type="Embed" ProgID="Equation.3" ShapeID="_x0000_i1066" DrawAspect="Content" ObjectID="_1612522662" r:id="rId97"/>
        </w:object>
      </w:r>
    </w:p>
    <w:p w:rsidR="00D53671" w:rsidRDefault="00D53671" w:rsidP="00D53671">
      <w:pPr>
        <w:jc w:val="center"/>
        <w:rPr>
          <w:sz w:val="28"/>
          <w:lang w:val="uk-UA"/>
        </w:rPr>
      </w:pPr>
    </w:p>
    <w:p w:rsidR="00D53671" w:rsidRDefault="00D53671" w:rsidP="00D53671">
      <w:pPr>
        <w:ind w:firstLine="567"/>
        <w:jc w:val="both"/>
        <w:rPr>
          <w:sz w:val="28"/>
          <w:lang w:val="uk-UA"/>
        </w:rPr>
      </w:pPr>
      <w:r>
        <w:rPr>
          <w:sz w:val="28"/>
          <w:lang w:val="uk-UA"/>
        </w:rPr>
        <w:t>Держава бере позику на фінансових ринках, якщо уряд не в змозі збалансувати бюджет і потрібно покрити дефіцит державного бюджету.</w:t>
      </w:r>
    </w:p>
    <w:p w:rsidR="00D53671" w:rsidRDefault="00D53671" w:rsidP="00D53671">
      <w:pPr>
        <w:ind w:firstLine="567"/>
        <w:jc w:val="both"/>
        <w:rPr>
          <w:sz w:val="28"/>
          <w:lang w:val="uk-UA"/>
        </w:rPr>
      </w:pPr>
      <w:r>
        <w:rPr>
          <w:sz w:val="28"/>
          <w:lang w:val="uk-UA"/>
        </w:rPr>
        <w:t>До цього моменту ми розглядали економічну систему, яка не має зв`язків з зовнішнім світом.</w:t>
      </w:r>
    </w:p>
    <w:p w:rsidR="00D53671" w:rsidRDefault="00D53671" w:rsidP="00D53671">
      <w:pPr>
        <w:ind w:firstLine="567"/>
        <w:jc w:val="both"/>
        <w:rPr>
          <w:sz w:val="28"/>
          <w:lang w:val="uk-UA"/>
        </w:rPr>
      </w:pPr>
      <w:r>
        <w:rPr>
          <w:sz w:val="28"/>
          <w:lang w:val="uk-UA"/>
        </w:rPr>
        <w:t>Введемо до моделі закордонний (зовнішній) сектор економіки, який представлений чистим експортом (</w:t>
      </w:r>
      <w:r>
        <w:rPr>
          <w:b/>
          <w:sz w:val="28"/>
          <w:lang w:val="uk-UA"/>
        </w:rPr>
        <w:t>Хn</w:t>
      </w:r>
      <w:r>
        <w:rPr>
          <w:sz w:val="28"/>
          <w:lang w:val="uk-UA"/>
        </w:rPr>
        <w:t xml:space="preserve">):                </w:t>
      </w:r>
    </w:p>
    <w:p w:rsidR="00D53671" w:rsidRDefault="00D53671" w:rsidP="00D53671">
      <w:pPr>
        <w:ind w:firstLine="567"/>
        <w:jc w:val="both"/>
        <w:rPr>
          <w:sz w:val="28"/>
          <w:lang w:val="uk-UA"/>
        </w:rPr>
      </w:pPr>
    </w:p>
    <w:p w:rsidR="00D53671" w:rsidRDefault="00D53671" w:rsidP="00D53671">
      <w:pPr>
        <w:jc w:val="center"/>
        <w:rPr>
          <w:sz w:val="28"/>
          <w:lang w:val="uk-UA"/>
        </w:rPr>
      </w:pPr>
      <w:r>
        <w:rPr>
          <w:b/>
          <w:sz w:val="28"/>
          <w:lang w:val="uk-UA"/>
        </w:rPr>
        <w:t>Хn</w:t>
      </w:r>
      <w:r>
        <w:rPr>
          <w:sz w:val="28"/>
          <w:lang w:val="uk-UA"/>
        </w:rPr>
        <w:t xml:space="preserve"> = </w:t>
      </w:r>
      <w:r w:rsidRPr="00202B47">
        <w:rPr>
          <w:position w:val="-4"/>
          <w:lang w:val="uk-UA"/>
        </w:rPr>
        <w:object w:dxaOrig="279" w:dyaOrig="360">
          <v:shape id="_x0000_i1067" type="#_x0000_t75" style="width:14.25pt;height:18pt" o:ole="" fillcolor="window">
            <v:imagedata r:id="rId98" o:title=""/>
          </v:shape>
          <o:OLEObject Type="Embed" ProgID="Equation.3" ShapeID="_x0000_i1067" DrawAspect="Content" ObjectID="_1612522663" r:id="rId99"/>
        </w:object>
      </w:r>
      <w:r>
        <w:rPr>
          <w:b/>
          <w:sz w:val="28"/>
          <w:lang w:val="uk-UA"/>
        </w:rPr>
        <w:t>n</w:t>
      </w:r>
    </w:p>
    <w:p w:rsidR="00D53671" w:rsidRDefault="00D53671" w:rsidP="00D53671">
      <w:pPr>
        <w:pStyle w:val="11"/>
        <w:widowControl/>
        <w:rPr>
          <w:lang w:val="uk-UA"/>
        </w:rPr>
      </w:pPr>
    </w:p>
    <w:p w:rsidR="00D53671" w:rsidRPr="007B326A" w:rsidRDefault="00D53671" w:rsidP="00D53671">
      <w:pPr>
        <w:jc w:val="center"/>
        <w:rPr>
          <w:sz w:val="28"/>
          <w:lang w:val="uk-UA"/>
        </w:rPr>
      </w:pPr>
      <w:r>
        <w:rPr>
          <w:b/>
          <w:sz w:val="28"/>
          <w:lang w:val="uk-UA"/>
        </w:rPr>
        <w:t>AD</w:t>
      </w:r>
      <w:r>
        <w:rPr>
          <w:sz w:val="28"/>
          <w:lang w:val="uk-UA"/>
        </w:rPr>
        <w:t xml:space="preserve"> = </w:t>
      </w:r>
      <w:r>
        <w:rPr>
          <w:b/>
          <w:sz w:val="28"/>
          <w:lang w:val="uk-UA"/>
        </w:rPr>
        <w:t>C</w:t>
      </w:r>
      <w:r>
        <w:rPr>
          <w:sz w:val="28"/>
          <w:lang w:val="uk-UA"/>
        </w:rPr>
        <w:t xml:space="preserve"> + </w:t>
      </w:r>
      <w:r>
        <w:rPr>
          <w:b/>
          <w:sz w:val="28"/>
          <w:lang w:val="uk-UA"/>
        </w:rPr>
        <w:t>I</w:t>
      </w:r>
      <w:r>
        <w:rPr>
          <w:sz w:val="28"/>
          <w:lang w:val="uk-UA"/>
        </w:rPr>
        <w:t xml:space="preserve"> + </w:t>
      </w:r>
      <w:r>
        <w:rPr>
          <w:b/>
          <w:sz w:val="28"/>
          <w:lang w:val="uk-UA"/>
        </w:rPr>
        <w:t>G</w:t>
      </w:r>
      <w:r>
        <w:rPr>
          <w:sz w:val="28"/>
          <w:lang w:val="uk-UA"/>
        </w:rPr>
        <w:t xml:space="preserve"> + </w:t>
      </w:r>
      <w:r>
        <w:rPr>
          <w:b/>
          <w:sz w:val="28"/>
          <w:lang w:val="uk-UA"/>
        </w:rPr>
        <w:t>Х</w:t>
      </w:r>
      <w:r>
        <w:rPr>
          <w:b/>
          <w:sz w:val="28"/>
        </w:rPr>
        <w:t>n</w:t>
      </w:r>
    </w:p>
    <w:p w:rsidR="00D53671" w:rsidRDefault="00D53671" w:rsidP="00D53671">
      <w:pPr>
        <w:jc w:val="center"/>
        <w:rPr>
          <w:sz w:val="28"/>
          <w:lang w:val="uk-UA"/>
        </w:rPr>
      </w:pPr>
    </w:p>
    <w:p w:rsidR="00D53671" w:rsidRDefault="00D53671" w:rsidP="00D53671">
      <w:pPr>
        <w:jc w:val="center"/>
        <w:rPr>
          <w:b/>
          <w:sz w:val="28"/>
          <w:lang w:val="uk-UA"/>
        </w:rPr>
      </w:pPr>
      <w:r>
        <w:rPr>
          <w:b/>
          <w:sz w:val="28"/>
          <w:lang w:val="uk-UA"/>
        </w:rPr>
        <w:t>Y</w:t>
      </w:r>
      <w:r>
        <w:rPr>
          <w:sz w:val="28"/>
          <w:lang w:val="uk-UA"/>
        </w:rPr>
        <w:t xml:space="preserve"> = </w:t>
      </w:r>
      <w:r>
        <w:rPr>
          <w:b/>
          <w:sz w:val="28"/>
          <w:lang w:val="uk-UA"/>
        </w:rPr>
        <w:t>AD</w:t>
      </w:r>
      <w:r>
        <w:rPr>
          <w:sz w:val="28"/>
          <w:lang w:val="uk-UA"/>
        </w:rPr>
        <w:t xml:space="preserve"> = </w:t>
      </w:r>
      <w:r w:rsidRPr="00202B47">
        <w:rPr>
          <w:position w:val="-6"/>
          <w:lang w:val="uk-UA"/>
        </w:rPr>
        <w:object w:dxaOrig="260" w:dyaOrig="380">
          <v:shape id="_x0000_i1068" type="#_x0000_t75" style="width:12.75pt;height:18.75pt" o:ole="" fillcolor="window">
            <v:imagedata r:id="rId100" o:title=""/>
          </v:shape>
          <o:OLEObject Type="Embed" ProgID="Equation.3" ShapeID="_x0000_i1068" DrawAspect="Content" ObjectID="_1612522664" r:id="rId101"/>
        </w:object>
      </w:r>
      <w:r>
        <w:rPr>
          <w:sz w:val="28"/>
          <w:lang w:val="uk-UA"/>
        </w:rPr>
        <w:t xml:space="preserve"> + </w:t>
      </w:r>
      <w:r>
        <w:rPr>
          <w:b/>
          <w:sz w:val="28"/>
          <w:lang w:val="uk-UA"/>
        </w:rPr>
        <w:t>c`</w:t>
      </w:r>
      <w:r>
        <w:rPr>
          <w:sz w:val="28"/>
          <w:lang w:val="uk-UA"/>
        </w:rPr>
        <w:t>(</w:t>
      </w:r>
      <w:r>
        <w:rPr>
          <w:b/>
          <w:sz w:val="28"/>
          <w:lang w:val="uk-UA"/>
        </w:rPr>
        <w:t>Y-T</w:t>
      </w:r>
      <w:r>
        <w:rPr>
          <w:sz w:val="28"/>
          <w:lang w:val="uk-UA"/>
        </w:rPr>
        <w:t xml:space="preserve">) + </w:t>
      </w:r>
      <w:r w:rsidRPr="00202B47">
        <w:rPr>
          <w:position w:val="-4"/>
          <w:lang w:val="uk-UA"/>
        </w:rPr>
        <w:object w:dxaOrig="180" w:dyaOrig="360">
          <v:shape id="_x0000_i1069" type="#_x0000_t75" style="width:9pt;height:18pt" o:ole="" fillcolor="window">
            <v:imagedata r:id="rId102" o:title=""/>
          </v:shape>
          <o:OLEObject Type="Embed" ProgID="Equation.3" ShapeID="_x0000_i1069" DrawAspect="Content" ObjectID="_1612522665" r:id="rId103"/>
        </w:object>
      </w:r>
      <w:r>
        <w:rPr>
          <w:sz w:val="28"/>
          <w:lang w:val="uk-UA"/>
        </w:rPr>
        <w:t xml:space="preserve"> + </w:t>
      </w:r>
      <w:r w:rsidRPr="00202B47">
        <w:rPr>
          <w:position w:val="-6"/>
          <w:lang w:val="uk-UA"/>
        </w:rPr>
        <w:object w:dxaOrig="300" w:dyaOrig="380">
          <v:shape id="_x0000_i1070" type="#_x0000_t75" style="width:15pt;height:18.75pt" o:ole="" fillcolor="window">
            <v:imagedata r:id="rId90" o:title=""/>
          </v:shape>
          <o:OLEObject Type="Embed" ProgID="Equation.3" ShapeID="_x0000_i1070" DrawAspect="Content" ObjectID="_1612522666" r:id="rId104"/>
        </w:object>
      </w:r>
      <w:r>
        <w:rPr>
          <w:sz w:val="28"/>
          <w:lang w:val="uk-UA"/>
        </w:rPr>
        <w:t xml:space="preserve"> + </w:t>
      </w:r>
      <w:r w:rsidRPr="00202B47">
        <w:rPr>
          <w:position w:val="-4"/>
          <w:lang w:val="uk-UA"/>
        </w:rPr>
        <w:object w:dxaOrig="279" w:dyaOrig="360">
          <v:shape id="_x0000_i1071" type="#_x0000_t75" style="width:14.25pt;height:18pt" o:ole="" fillcolor="window">
            <v:imagedata r:id="rId105" o:title=""/>
          </v:shape>
          <o:OLEObject Type="Embed" ProgID="Equation.3" ShapeID="_x0000_i1071" DrawAspect="Content" ObjectID="_1612522667" r:id="rId106"/>
        </w:object>
      </w:r>
      <w:r>
        <w:rPr>
          <w:b/>
          <w:sz w:val="28"/>
          <w:lang w:val="uk-UA"/>
        </w:rPr>
        <w:t>n</w:t>
      </w:r>
    </w:p>
    <w:p w:rsidR="00E62756" w:rsidRDefault="00E62756" w:rsidP="00D53671">
      <w:pPr>
        <w:jc w:val="center"/>
        <w:rPr>
          <w:sz w:val="28"/>
          <w:lang w:val="uk-UA"/>
        </w:rPr>
      </w:pPr>
    </w:p>
    <w:p w:rsidR="00E62756" w:rsidRDefault="00E62756" w:rsidP="00E62756">
      <w:pPr>
        <w:ind w:firstLine="567"/>
        <w:jc w:val="both"/>
        <w:rPr>
          <w:sz w:val="28"/>
          <w:lang w:val="uk-UA"/>
        </w:rPr>
      </w:pPr>
      <w:r>
        <w:rPr>
          <w:sz w:val="28"/>
          <w:lang w:val="uk-UA"/>
        </w:rPr>
        <w:t>Таким чином, круговий потік знаходиться в стані рівноваги, якщо в стані рівноваги знаходяться товарний, фінансовий і зовнішній ринки. Це правило можна сформулювати у вигляді рівняння, яке складається з чотирьох частин:</w:t>
      </w:r>
    </w:p>
    <w:p w:rsidR="00E62756" w:rsidRDefault="00E62756" w:rsidP="00E62756">
      <w:pPr>
        <w:ind w:firstLine="567"/>
        <w:jc w:val="both"/>
        <w:rPr>
          <w:sz w:val="28"/>
          <w:lang w:val="uk-UA"/>
        </w:rPr>
      </w:pPr>
    </w:p>
    <w:p w:rsidR="00E62756" w:rsidRPr="00960F19" w:rsidRDefault="00E62756" w:rsidP="00E62756">
      <w:pPr>
        <w:pStyle w:val="a3"/>
        <w:jc w:val="center"/>
        <w:rPr>
          <w:snapToGrid w:val="0"/>
          <w:sz w:val="28"/>
          <w:szCs w:val="28"/>
          <w:lang w:val="uk-UA"/>
        </w:rPr>
      </w:pPr>
      <w:r w:rsidRPr="00230750">
        <w:rPr>
          <w:i/>
          <w:snapToGrid w:val="0"/>
          <w:sz w:val="28"/>
          <w:szCs w:val="28"/>
        </w:rPr>
        <w:t>Національний продукт</w:t>
      </w:r>
      <w:r w:rsidRPr="00230750">
        <w:rPr>
          <w:snapToGrid w:val="0"/>
          <w:sz w:val="28"/>
          <w:szCs w:val="28"/>
        </w:rPr>
        <w:t xml:space="preserve"> = Видатки на споживання + Видатки на інвестиції + Державні витрати + Експорт – Імпорт = Споживання + Заощадження + Чисті податки = Національний дохід.</w:t>
      </w:r>
    </w:p>
    <w:p w:rsidR="00E62756" w:rsidRPr="00E62756" w:rsidRDefault="00E62756" w:rsidP="00E62756">
      <w:pPr>
        <w:pStyle w:val="a3"/>
        <w:spacing w:after="0"/>
        <w:ind w:firstLine="709"/>
        <w:jc w:val="center"/>
        <w:rPr>
          <w:i/>
          <w:sz w:val="28"/>
          <w:szCs w:val="28"/>
          <w:lang w:val="uk-UA"/>
        </w:rPr>
      </w:pPr>
      <w:r w:rsidRPr="00E62756">
        <w:rPr>
          <w:i/>
          <w:sz w:val="28"/>
          <w:szCs w:val="28"/>
          <w:lang w:val="uk-UA"/>
        </w:rPr>
        <w:t>Сукупний попит. Цінові фактори сукупного попиту.</w:t>
      </w:r>
    </w:p>
    <w:p w:rsidR="00E62756" w:rsidRPr="00E62756" w:rsidRDefault="00E62756" w:rsidP="00E62756">
      <w:pPr>
        <w:pStyle w:val="a3"/>
        <w:spacing w:after="0"/>
        <w:ind w:firstLine="709"/>
        <w:jc w:val="center"/>
        <w:rPr>
          <w:i/>
          <w:sz w:val="28"/>
          <w:szCs w:val="28"/>
          <w:lang w:val="uk-UA"/>
        </w:rPr>
      </w:pPr>
      <w:r w:rsidRPr="00E62756">
        <w:rPr>
          <w:i/>
          <w:sz w:val="28"/>
          <w:szCs w:val="28"/>
          <w:lang w:val="uk-UA"/>
        </w:rPr>
        <w:t>Нецінові фактори сукупного попиту та їх вплив на його криву.</w:t>
      </w:r>
    </w:p>
    <w:p w:rsidR="00E62756" w:rsidRPr="00622196" w:rsidRDefault="00E62756" w:rsidP="00E62756">
      <w:pPr>
        <w:pStyle w:val="a3"/>
        <w:spacing w:after="0"/>
        <w:ind w:firstLine="709"/>
        <w:jc w:val="center"/>
        <w:rPr>
          <w:b/>
          <w:sz w:val="28"/>
          <w:szCs w:val="28"/>
          <w:lang w:val="uk-UA"/>
        </w:rPr>
      </w:pPr>
    </w:p>
    <w:p w:rsidR="00E62756" w:rsidRDefault="00E62756" w:rsidP="00E62756">
      <w:pPr>
        <w:pStyle w:val="a3"/>
        <w:ind w:firstLine="709"/>
        <w:jc w:val="both"/>
        <w:rPr>
          <w:sz w:val="28"/>
          <w:szCs w:val="28"/>
          <w:lang w:val="uk-UA"/>
        </w:rPr>
      </w:pPr>
      <w:r w:rsidRPr="007A66F1">
        <w:rPr>
          <w:sz w:val="28"/>
          <w:szCs w:val="28"/>
          <w:lang w:val="uk-UA"/>
        </w:rPr>
        <w:t xml:space="preserve">За аналогією з ринком окремого товару, де попит є спадною функцією від ціни товару, в неокласичній  макроекономічній теорії сукупний попит є спадною функцією від загального рівня цін в економіці. </w:t>
      </w:r>
      <w:r w:rsidRPr="007A66F1">
        <w:rPr>
          <w:sz w:val="28"/>
          <w:szCs w:val="28"/>
        </w:rPr>
        <w:t xml:space="preserve">Це справедливо, тому що, за виключенням ефекту Енгеля, </w:t>
      </w:r>
      <w:proofErr w:type="gramStart"/>
      <w:r w:rsidRPr="007A66F1">
        <w:rPr>
          <w:sz w:val="28"/>
          <w:szCs w:val="28"/>
        </w:rPr>
        <w:t>крива</w:t>
      </w:r>
      <w:proofErr w:type="gramEnd"/>
      <w:r w:rsidRPr="007A66F1">
        <w:rPr>
          <w:sz w:val="28"/>
          <w:szCs w:val="28"/>
        </w:rPr>
        <w:t xml:space="preserve"> індивідуального попиту на товар є завжди спадними. Якщо ці криві очистити, або компенсувати ві</w:t>
      </w:r>
      <w:proofErr w:type="gramStart"/>
      <w:r w:rsidRPr="007A66F1">
        <w:rPr>
          <w:sz w:val="28"/>
          <w:szCs w:val="28"/>
        </w:rPr>
        <w:t>д ефекту</w:t>
      </w:r>
      <w:proofErr w:type="gramEnd"/>
      <w:r w:rsidRPr="007A66F1">
        <w:rPr>
          <w:sz w:val="28"/>
          <w:szCs w:val="28"/>
        </w:rPr>
        <w:t xml:space="preserve"> доходу, то кут їх нахилу буде зростати, а тому криві ринкового попиту тим більше матимуть обернений еластичний зв’язок м</w:t>
      </w:r>
      <w:r>
        <w:rPr>
          <w:sz w:val="28"/>
          <w:szCs w:val="28"/>
        </w:rPr>
        <w:t xml:space="preserve">іж зміною ціни і попитом (рис. </w:t>
      </w:r>
      <w:r>
        <w:rPr>
          <w:sz w:val="28"/>
          <w:szCs w:val="28"/>
          <w:lang w:val="uk-UA"/>
        </w:rPr>
        <w:t>4</w:t>
      </w:r>
      <w:r>
        <w:rPr>
          <w:sz w:val="28"/>
          <w:szCs w:val="28"/>
        </w:rPr>
        <w:t>.</w:t>
      </w:r>
      <w:r>
        <w:rPr>
          <w:sz w:val="28"/>
          <w:szCs w:val="28"/>
          <w:lang w:val="uk-UA"/>
        </w:rPr>
        <w:t>2</w:t>
      </w:r>
      <w:r w:rsidRPr="007A66F1">
        <w:rPr>
          <w:sz w:val="28"/>
          <w:szCs w:val="28"/>
        </w:rPr>
        <w:t xml:space="preserve">.). Побудова кривої сукупного попиту шляхом проведення певних аналогій з індивідуальними ринками має бути доповнено аналізом ефектів, які характеризують поведінку окремих макроекономічних суб’єктів внаслідок зміни загального </w:t>
      </w:r>
      <w:proofErr w:type="gramStart"/>
      <w:r w:rsidRPr="007A66F1">
        <w:rPr>
          <w:sz w:val="28"/>
          <w:szCs w:val="28"/>
        </w:rPr>
        <w:t>р</w:t>
      </w:r>
      <w:proofErr w:type="gramEnd"/>
      <w:r w:rsidRPr="007A66F1">
        <w:rPr>
          <w:sz w:val="28"/>
          <w:szCs w:val="28"/>
        </w:rPr>
        <w:t xml:space="preserve">івня цін. Це зумовлено тим, що на відміну від мікрорівня, де крива  попиту індивіда на окремий товар передбачає постійний дохід споживача, то крива сукупного попиту передбачає змінний сукупний дохід. Наприклад, рух вздовж кривої сукупного попиту  у бік зменшення загального </w:t>
      </w:r>
      <w:proofErr w:type="gramStart"/>
      <w:r w:rsidRPr="007A66F1">
        <w:rPr>
          <w:sz w:val="28"/>
          <w:szCs w:val="28"/>
        </w:rPr>
        <w:t>р</w:t>
      </w:r>
      <w:proofErr w:type="gramEnd"/>
      <w:r w:rsidRPr="007A66F1">
        <w:rPr>
          <w:sz w:val="28"/>
          <w:szCs w:val="28"/>
        </w:rPr>
        <w:t>івня цін викликає зменшення зарплати, ренти, прибутків, відсотку, що не обов’язково призведе до збільшення номінального доходу.</w:t>
      </w:r>
    </w:p>
    <w:p w:rsidR="00E62756" w:rsidRDefault="00E62756" w:rsidP="001078AE">
      <w:pPr>
        <w:pStyle w:val="a3"/>
        <w:jc w:val="both"/>
        <w:rPr>
          <w:sz w:val="28"/>
          <w:szCs w:val="28"/>
          <w:lang w:val="uk-UA"/>
        </w:rPr>
      </w:pPr>
    </w:p>
    <w:p w:rsidR="00E62756" w:rsidRPr="001078AE" w:rsidRDefault="00E62756" w:rsidP="00E62756">
      <w:pPr>
        <w:pStyle w:val="a3"/>
        <w:spacing w:after="0"/>
        <w:ind w:firstLine="709"/>
        <w:jc w:val="center"/>
        <w:rPr>
          <w:i/>
          <w:sz w:val="28"/>
          <w:szCs w:val="28"/>
          <w:lang w:val="uk-UA"/>
        </w:rPr>
      </w:pPr>
      <w:r w:rsidRPr="001078AE">
        <w:rPr>
          <w:i/>
          <w:sz w:val="28"/>
          <w:szCs w:val="28"/>
          <w:lang w:val="uk-UA"/>
        </w:rPr>
        <w:t>Сукупний попит. Цінові фактори сукупного попиту.</w:t>
      </w:r>
    </w:p>
    <w:p w:rsidR="00E62756" w:rsidRPr="001078AE" w:rsidRDefault="00E62756" w:rsidP="00E62756">
      <w:pPr>
        <w:pStyle w:val="a3"/>
        <w:spacing w:after="0"/>
        <w:ind w:firstLine="709"/>
        <w:jc w:val="center"/>
        <w:rPr>
          <w:i/>
          <w:sz w:val="28"/>
          <w:szCs w:val="28"/>
          <w:lang w:val="uk-UA"/>
        </w:rPr>
      </w:pPr>
      <w:r w:rsidRPr="001078AE">
        <w:rPr>
          <w:i/>
          <w:sz w:val="28"/>
          <w:szCs w:val="28"/>
          <w:lang w:val="uk-UA"/>
        </w:rPr>
        <w:lastRenderedPageBreak/>
        <w:t>Нецінові фактори сукупного попиту та їх вплив на його криву.</w:t>
      </w:r>
    </w:p>
    <w:p w:rsidR="00E62756" w:rsidRPr="00622196" w:rsidRDefault="00E62756" w:rsidP="00E62756">
      <w:pPr>
        <w:pStyle w:val="a3"/>
        <w:spacing w:after="0"/>
        <w:ind w:firstLine="709"/>
        <w:jc w:val="center"/>
        <w:rPr>
          <w:b/>
          <w:sz w:val="28"/>
          <w:szCs w:val="28"/>
          <w:lang w:val="uk-UA"/>
        </w:rPr>
      </w:pPr>
    </w:p>
    <w:p w:rsidR="00E62756" w:rsidRPr="007A66F1" w:rsidRDefault="00E62756" w:rsidP="00E62756">
      <w:pPr>
        <w:pStyle w:val="a3"/>
        <w:ind w:firstLine="709"/>
        <w:jc w:val="both"/>
        <w:rPr>
          <w:sz w:val="28"/>
          <w:szCs w:val="28"/>
        </w:rPr>
      </w:pPr>
      <w:r w:rsidRPr="007A66F1">
        <w:rPr>
          <w:sz w:val="28"/>
          <w:szCs w:val="28"/>
          <w:lang w:val="uk-UA"/>
        </w:rPr>
        <w:t xml:space="preserve">За аналогією з ринком окремого товару, де попит є спадною функцією від ціни товару, в неокласичній  макроекономічній теорії сукупний попит є спадною функцією від загального рівня цін в економіці. </w:t>
      </w:r>
      <w:r w:rsidRPr="007A66F1">
        <w:rPr>
          <w:sz w:val="28"/>
          <w:szCs w:val="28"/>
        </w:rPr>
        <w:t xml:space="preserve">Це справедливо, тому що, за виключенням ефекту Енгеля, </w:t>
      </w:r>
      <w:proofErr w:type="gramStart"/>
      <w:r w:rsidRPr="007A66F1">
        <w:rPr>
          <w:sz w:val="28"/>
          <w:szCs w:val="28"/>
        </w:rPr>
        <w:t>крива</w:t>
      </w:r>
      <w:proofErr w:type="gramEnd"/>
      <w:r w:rsidRPr="007A66F1">
        <w:rPr>
          <w:sz w:val="28"/>
          <w:szCs w:val="28"/>
        </w:rPr>
        <w:t xml:space="preserve"> індивідуального попиту на товар є завжди спадними. Якщо ці криві очистити, або компенсувати ві</w:t>
      </w:r>
      <w:proofErr w:type="gramStart"/>
      <w:r w:rsidRPr="007A66F1">
        <w:rPr>
          <w:sz w:val="28"/>
          <w:szCs w:val="28"/>
        </w:rPr>
        <w:t>д ефекту</w:t>
      </w:r>
      <w:proofErr w:type="gramEnd"/>
      <w:r w:rsidRPr="007A66F1">
        <w:rPr>
          <w:sz w:val="28"/>
          <w:szCs w:val="28"/>
        </w:rPr>
        <w:t xml:space="preserve"> доходу, то кут їх нахилу буде зростати, а тому криві ринкового попиту тим більше матимуть обернений еластичний зв’язок між зміною ціни і попитом (рис. 3.4.). Побудова кривої сукупного попиту шляхом проведення певних аналогій з індивідуальними ринками має бути доповнено аналізом ефектів, які характеризують поведінку окремих макроекономічних суб’єктів внаслідок зміни загального </w:t>
      </w:r>
      <w:proofErr w:type="gramStart"/>
      <w:r w:rsidRPr="007A66F1">
        <w:rPr>
          <w:sz w:val="28"/>
          <w:szCs w:val="28"/>
        </w:rPr>
        <w:t>р</w:t>
      </w:r>
      <w:proofErr w:type="gramEnd"/>
      <w:r w:rsidRPr="007A66F1">
        <w:rPr>
          <w:sz w:val="28"/>
          <w:szCs w:val="28"/>
        </w:rPr>
        <w:t xml:space="preserve">івня цін. Це зумовлено тим, що на відміну від мікрорівня, де крива  попиту індивіда на окремий товар передбачає постійний дохід споживача, то крива сукупного попиту передбачає змінний сукупний дохід. Наприклад, рух вздовж кривої сукупного попиту  у бік зменшення загального </w:t>
      </w:r>
      <w:proofErr w:type="gramStart"/>
      <w:r w:rsidRPr="007A66F1">
        <w:rPr>
          <w:sz w:val="28"/>
          <w:szCs w:val="28"/>
        </w:rPr>
        <w:t>р</w:t>
      </w:r>
      <w:proofErr w:type="gramEnd"/>
      <w:r w:rsidRPr="007A66F1">
        <w:rPr>
          <w:sz w:val="28"/>
          <w:szCs w:val="28"/>
        </w:rPr>
        <w:t>івня цін викликає зменшення зарплати, ренти, прибутків, відсотку, що не обов’язково призведе до збільшення номінального доходу.</w:t>
      </w:r>
    </w:p>
    <w:p w:rsidR="00EC0719" w:rsidRPr="007A66F1" w:rsidRDefault="00741CAF" w:rsidP="00EC0719">
      <w:pPr>
        <w:pStyle w:val="a5"/>
        <w:tabs>
          <w:tab w:val="left" w:pos="4253"/>
          <w:tab w:val="left" w:pos="4820"/>
        </w:tabs>
        <w:jc w:val="both"/>
        <w:rPr>
          <w:rFonts w:ascii="Times New Roman" w:hAnsi="Times New Roman"/>
          <w:sz w:val="28"/>
          <w:szCs w:val="28"/>
          <w:lang w:val="ru-RU"/>
        </w:rPr>
      </w:pPr>
      <w:r w:rsidRPr="00741CAF">
        <w:rPr>
          <w:rFonts w:ascii="Times New Roman" w:hAnsi="Times New Roman"/>
          <w:noProof/>
          <w:sz w:val="28"/>
          <w:szCs w:val="28"/>
        </w:rPr>
        <w:pict>
          <v:group id="_x0000_s1114" style="position:absolute;left:0;text-align:left;margin-left:4.85pt;margin-top:-49pt;width:181.65pt;height:210.25pt;z-index:251647488" coordorigin="1488,10379" coordsize="3633,4205" wrapcoords="-89 -77 -89 21523 21689 21523 21689 -77 -89 -77">
            <v:rect id="_x0000_s1115" style="position:absolute;left:1488;top:10379;width:3633;height:4205" wrapcoords="-89 -84 -89 21516 21689 21516 21689 -84 -89 -84" strokecolor="white">
              <v:textbox style="mso-next-textbox:#_x0000_s1115">
                <w:txbxContent>
                  <w:p w:rsidR="008A67A6" w:rsidRPr="00437A5E" w:rsidRDefault="008A67A6" w:rsidP="00EC0719">
                    <w:pPr>
                      <w:ind w:right="-74" w:hanging="142"/>
                      <w:rPr>
                        <w:rFonts w:ascii="Book Antiqua" w:hAnsi="Book Antiqua"/>
                        <w:b/>
                        <w:lang w:val="uk-UA"/>
                      </w:rPr>
                    </w:pPr>
                    <w:r>
                      <w:rPr>
                        <w:lang w:val="uk-UA"/>
                      </w:rPr>
                      <w:t xml:space="preserve"> </w:t>
                    </w:r>
                    <w:r w:rsidRPr="00437A5E">
                      <w:rPr>
                        <w:rFonts w:ascii="Book Antiqua" w:hAnsi="Book Antiqua"/>
                        <w:b/>
                        <w:lang w:val="uk-UA"/>
                      </w:rPr>
                      <w:t>І</w:t>
                    </w:r>
                    <w:r w:rsidRPr="00437A5E">
                      <w:rPr>
                        <w:rFonts w:ascii="Book Antiqua" w:hAnsi="Book Antiqua"/>
                        <w:b/>
                        <w:vertAlign w:val="subscript"/>
                        <w:lang w:val="uk-UA"/>
                      </w:rPr>
                      <w:t>р</w:t>
                    </w:r>
                  </w:p>
                  <w:p w:rsidR="008A67A6" w:rsidRPr="00437A5E" w:rsidRDefault="008A67A6" w:rsidP="00EC0719">
                    <w:pPr>
                      <w:ind w:right="-74"/>
                      <w:rPr>
                        <w:rFonts w:ascii="Book Antiqua" w:hAnsi="Book Antiqua"/>
                        <w:lang w:val="uk-UA"/>
                      </w:rPr>
                    </w:pPr>
                  </w:p>
                  <w:p w:rsidR="008A67A6" w:rsidRPr="007A66F1" w:rsidRDefault="008A67A6" w:rsidP="00EC0719">
                    <w:pPr>
                      <w:ind w:right="-74"/>
                      <w:rPr>
                        <w:rFonts w:ascii="Times New Roman" w:hAnsi="Times New Roman"/>
                        <w:sz w:val="28"/>
                        <w:szCs w:val="28"/>
                        <w:lang w:val="uk-UA"/>
                      </w:rPr>
                    </w:pPr>
                  </w:p>
                  <w:p w:rsidR="008A67A6" w:rsidRPr="00437A5E" w:rsidRDefault="008A67A6" w:rsidP="00EC0719">
                    <w:pPr>
                      <w:ind w:right="-74"/>
                      <w:rPr>
                        <w:rFonts w:ascii="Book Antiqua" w:hAnsi="Book Antiqua"/>
                        <w:lang w:val="uk-UA"/>
                      </w:rPr>
                    </w:pPr>
                  </w:p>
                  <w:p w:rsidR="008A67A6" w:rsidRPr="00437A5E" w:rsidRDefault="008A67A6" w:rsidP="00EC0719">
                    <w:pPr>
                      <w:ind w:right="-74"/>
                      <w:rPr>
                        <w:rFonts w:ascii="Book Antiqua" w:hAnsi="Book Antiqua"/>
                        <w:lang w:val="uk-UA"/>
                      </w:rPr>
                    </w:pPr>
                  </w:p>
                  <w:p w:rsidR="008A67A6" w:rsidRPr="00437A5E" w:rsidRDefault="008A67A6" w:rsidP="00EC0719">
                    <w:pPr>
                      <w:ind w:right="-74"/>
                      <w:rPr>
                        <w:rFonts w:ascii="Book Antiqua" w:hAnsi="Book Antiqua"/>
                        <w:sz w:val="30"/>
                        <w:szCs w:val="30"/>
                        <w:lang w:val="uk-UA"/>
                      </w:rPr>
                    </w:pPr>
                  </w:p>
                  <w:p w:rsidR="008A67A6" w:rsidRPr="007A66F1" w:rsidRDefault="008A67A6" w:rsidP="00EC0719">
                    <w:pPr>
                      <w:ind w:right="-74"/>
                      <w:rPr>
                        <w:rFonts w:ascii="Book Antiqua" w:hAnsi="Book Antiqua"/>
                        <w:lang w:val="ru-RU"/>
                      </w:rPr>
                    </w:pPr>
                    <w:r w:rsidRPr="00437A5E">
                      <w:rPr>
                        <w:rFonts w:ascii="Book Antiqua" w:hAnsi="Book Antiqua"/>
                        <w:lang w:val="uk-UA"/>
                      </w:rPr>
                      <w:t xml:space="preserve">                                     </w:t>
                    </w:r>
                    <w:r w:rsidRPr="00437A5E">
                      <w:rPr>
                        <w:rFonts w:ascii="Book Antiqua" w:hAnsi="Book Antiqua"/>
                      </w:rPr>
                      <w:t>AD</w:t>
                    </w:r>
                  </w:p>
                  <w:p w:rsidR="008A67A6" w:rsidRPr="00437A5E" w:rsidRDefault="008A67A6" w:rsidP="00EC0719">
                    <w:pPr>
                      <w:ind w:right="-74"/>
                      <w:rPr>
                        <w:rFonts w:ascii="Book Antiqua" w:hAnsi="Book Antiqua"/>
                        <w:sz w:val="16"/>
                        <w:szCs w:val="16"/>
                        <w:lang w:val="uk-UA"/>
                      </w:rPr>
                    </w:pPr>
                  </w:p>
                  <w:p w:rsidR="008A67A6" w:rsidRPr="00437A5E" w:rsidRDefault="008A67A6" w:rsidP="00EC0719">
                    <w:pPr>
                      <w:ind w:right="-74"/>
                      <w:rPr>
                        <w:rFonts w:ascii="Book Antiqua" w:hAnsi="Book Antiqua"/>
                        <w:b/>
                        <w:lang w:val="uk-UA"/>
                      </w:rPr>
                    </w:pPr>
                    <w:r w:rsidRPr="00437A5E">
                      <w:rPr>
                        <w:rFonts w:ascii="Book Antiqua" w:hAnsi="Book Antiqua"/>
                        <w:lang w:val="uk-UA"/>
                      </w:rPr>
                      <w:t xml:space="preserve"> </w:t>
                    </w:r>
                    <w:r>
                      <w:rPr>
                        <w:rFonts w:ascii="Book Antiqua" w:hAnsi="Book Antiqua"/>
                        <w:lang w:val="uk-UA"/>
                      </w:rPr>
                      <w:t xml:space="preserve">  </w:t>
                    </w:r>
                    <w:r w:rsidRPr="00437A5E">
                      <w:rPr>
                        <w:rFonts w:ascii="Book Antiqua" w:hAnsi="Book Antiqua"/>
                        <w:lang w:val="uk-UA"/>
                      </w:rPr>
                      <w:t xml:space="preserve">                                              </w:t>
                    </w:r>
                    <w:r w:rsidRPr="00437A5E">
                      <w:rPr>
                        <w:rFonts w:ascii="Book Antiqua" w:hAnsi="Book Antiqua"/>
                        <w:b/>
                        <w:lang w:val="uk-UA"/>
                      </w:rPr>
                      <w:t>Y</w:t>
                    </w:r>
                  </w:p>
                  <w:p w:rsidR="008A67A6" w:rsidRPr="00437A5E" w:rsidRDefault="008A67A6" w:rsidP="00EC0719">
                    <w:pPr>
                      <w:pStyle w:val="5"/>
                      <w:ind w:right="-74"/>
                      <w:rPr>
                        <w:rFonts w:ascii="Book Antiqua" w:hAnsi="Book Antiqua"/>
                        <w:b/>
                        <w:i/>
                        <w:sz w:val="21"/>
                        <w:szCs w:val="21"/>
                        <w:lang w:val="ru-RU"/>
                      </w:rPr>
                    </w:pPr>
                  </w:p>
                  <w:p w:rsidR="008A67A6" w:rsidRPr="007A66F1" w:rsidRDefault="008A67A6" w:rsidP="00EC0719">
                    <w:pPr>
                      <w:pStyle w:val="5"/>
                      <w:ind w:right="-74"/>
                      <w:rPr>
                        <w:rFonts w:ascii="Book Antiqua" w:hAnsi="Book Antiqua"/>
                        <w:b/>
                        <w:i/>
                        <w:sz w:val="21"/>
                        <w:szCs w:val="21"/>
                        <w:lang w:val="ru-RU"/>
                      </w:rPr>
                    </w:pPr>
                    <w:r>
                      <w:rPr>
                        <w:rFonts w:ascii="Book Antiqua" w:hAnsi="Book Antiqua"/>
                        <w:b/>
                        <w:i/>
                        <w:sz w:val="21"/>
                        <w:szCs w:val="21"/>
                        <w:lang w:val="ru-RU"/>
                      </w:rPr>
                      <w:t>Рис. 4</w:t>
                    </w:r>
                    <w:r w:rsidRPr="007A66F1">
                      <w:rPr>
                        <w:rFonts w:ascii="Book Antiqua" w:hAnsi="Book Antiqua"/>
                        <w:b/>
                        <w:i/>
                        <w:sz w:val="21"/>
                        <w:szCs w:val="21"/>
                        <w:lang w:val="ru-RU"/>
                      </w:rPr>
                      <w:t>.</w:t>
                    </w:r>
                    <w:r>
                      <w:rPr>
                        <w:rFonts w:ascii="Book Antiqua" w:hAnsi="Book Antiqua"/>
                        <w:b/>
                        <w:i/>
                        <w:sz w:val="21"/>
                        <w:szCs w:val="21"/>
                        <w:lang w:val="ru-RU"/>
                      </w:rPr>
                      <w:t>2</w:t>
                    </w:r>
                    <w:r w:rsidRPr="007A66F1">
                      <w:rPr>
                        <w:rFonts w:ascii="Book Antiqua" w:hAnsi="Book Antiqua"/>
                        <w:b/>
                        <w:i/>
                        <w:sz w:val="21"/>
                        <w:szCs w:val="21"/>
                        <w:lang w:val="ru-RU"/>
                      </w:rPr>
                      <w:t>. Крива сукупного попиту</w:t>
                    </w:r>
                  </w:p>
                </w:txbxContent>
              </v:textbox>
            </v:rect>
            <v:group id="_x0000_s1116" style="position:absolute;left:1805;top:10471;width:2640;height:3029" coordorigin="1805,10471" coordsize="2640,3029" wrapcoords="-368 107 -614 749 -368 21600 20373 21921 20864 21921 21723 21493 20495 21065 10555 20638 19023 20424 18900 20103 8714 18927 5768 17216 4664 15505 3805 13794 3314 12083 2700 8661 2209 5240 10555 3529 -245 3529 -245 1818 10555 1818 10555 107 -368 107">
              <v:line id="_x0000_s1117" style="position:absolute;flip:y" from="1805,10471" to="1805,13500" wrapcoords="3 1 1 195 3 201 8 201 10 195 7 1 3 1">
                <v:stroke endarrow="block"/>
              </v:line>
              <v:line id="_x0000_s1118" style="position:absolute" from="1848,13500" to="4445,13500" wrapcoords="164 2 0 4 0 6 164 9 168 9 173 8 173 5 168 2 164 2">
                <v:stroke endarrow="block"/>
              </v:line>
              <v:shape id="_x0000_s1119" style="position:absolute;left:2026;top:10979;width:2100;height:2356" coordsize="2863,2287" wrapcoords="-20 0 -20 233 61 699 164 1165 389 1631 593 1894 1022 2098 1084 2141 2331 2272 2699 2272 2883 2272 2883 2258 1207 2098 675 1865 470 1631 245 1165 184 932 20 0 -20 0" path="m,c100,758,201,1517,678,1898v477,381,1821,324,2185,389e" filled="f">
                <v:path arrowok="t"/>
              </v:shape>
            </v:group>
            <w10:wrap type="through"/>
            <w10:anchorlock/>
          </v:group>
        </w:pict>
      </w:r>
      <w:r w:rsidR="00EC0719" w:rsidRPr="007A66F1">
        <w:rPr>
          <w:rFonts w:ascii="Times New Roman" w:hAnsi="Times New Roman"/>
          <w:sz w:val="28"/>
          <w:szCs w:val="28"/>
          <w:lang w:val="ru-RU"/>
        </w:rPr>
        <w:t xml:space="preserve">Нахил кривої сукупного попиту можна визначити по іншому - потрібно розглянути чинники впливу на сукупний попит: ефект багатства або ефект реальних касових залишків, ефект процентної ставки, ефект імпортних закупівель, </w:t>
      </w:r>
      <w:proofErr w:type="gramStart"/>
      <w:r w:rsidR="00EC0719" w:rsidRPr="007A66F1">
        <w:rPr>
          <w:rFonts w:ascii="Times New Roman" w:hAnsi="Times New Roman"/>
          <w:sz w:val="28"/>
          <w:szCs w:val="28"/>
          <w:lang w:val="ru-RU"/>
        </w:rPr>
        <w:t>попит з боку держави і попит</w:t>
      </w:r>
      <w:proofErr w:type="gramEnd"/>
      <w:r w:rsidR="00EC0719" w:rsidRPr="007A66F1">
        <w:rPr>
          <w:rFonts w:ascii="Times New Roman" w:hAnsi="Times New Roman"/>
          <w:sz w:val="28"/>
          <w:szCs w:val="28"/>
          <w:lang w:val="ru-RU"/>
        </w:rPr>
        <w:t xml:space="preserve"> на імпортні, експортні товари. </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 xml:space="preserve">1. Ефект багатства або ефект реальних касових залишків. Розглянемо, як впливає зростання середнього рівня цін на реальний попит на споживчі товари. Коли рівень цін зростає, грошові доходи фірм від реалізації товарів і послуг </w:t>
      </w:r>
      <w:r w:rsidRPr="007A66F1">
        <w:rPr>
          <w:rFonts w:ascii="Times New Roman" w:hAnsi="Times New Roman"/>
          <w:spacing w:val="-20"/>
          <w:sz w:val="28"/>
          <w:szCs w:val="28"/>
          <w:lang w:val="uk-UA"/>
        </w:rPr>
        <w:t>також збільшаться</w:t>
      </w:r>
      <w:r w:rsidRPr="007A66F1">
        <w:rPr>
          <w:rFonts w:ascii="Times New Roman" w:hAnsi="Times New Roman"/>
          <w:sz w:val="28"/>
          <w:szCs w:val="28"/>
          <w:lang w:val="uk-UA"/>
        </w:rPr>
        <w:t xml:space="preserve">, </w:t>
      </w:r>
      <w:r w:rsidRPr="007A66F1">
        <w:rPr>
          <w:rFonts w:ascii="Times New Roman" w:hAnsi="Times New Roman"/>
          <w:spacing w:val="-20"/>
          <w:sz w:val="28"/>
          <w:szCs w:val="28"/>
          <w:lang w:val="uk-UA"/>
        </w:rPr>
        <w:t xml:space="preserve">причому в такій же пропорції. </w:t>
      </w:r>
      <w:r w:rsidRPr="007A66F1">
        <w:rPr>
          <w:rFonts w:ascii="Times New Roman" w:hAnsi="Times New Roman"/>
          <w:sz w:val="28"/>
          <w:szCs w:val="28"/>
          <w:lang w:val="uk-UA"/>
        </w:rPr>
        <w:t>У міру надходження згаданих коштів у розпорядження домогосподарств вони набирають форми платежів за ресурси і прибутку, а номінальні доходи  (багатство) споживачів зростають у тій же мірі. Це частково захищає їх від впливу інфляції.</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Однак, коли номінальні доходи зростають відповідно до зростання цін, споживачі не захищені від інфляції. Оскільки, готівка і різні банківські рахунки мають фіксовану номінальну величину, то при зростанні рівня цін падає реальна купівельна спроможність грошей. Таким чином, по мірі падіння реальної купівельної спроможності грошей споживачі будуть відчувати себе все менш «заможними» і, відповідно, будуть здатні купувати все меншу частку реального обсягу виробництва, ніж  за попереднього рівня цін.</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 xml:space="preserve">Якщо рівень цін знижується, то у міру зростання купівельної спроможності грошей збільшиться реальне багатство, обсяги реального споживання і реальний сукупний попит. Взявши до уваги обидва випадки (зростання і падіння загального рівня цін), бачимо, що обсяг реального </w:t>
      </w:r>
      <w:r w:rsidRPr="007A66F1">
        <w:rPr>
          <w:rFonts w:ascii="Times New Roman" w:hAnsi="Times New Roman"/>
          <w:sz w:val="28"/>
          <w:szCs w:val="28"/>
          <w:lang w:val="uk-UA"/>
        </w:rPr>
        <w:lastRenderedPageBreak/>
        <w:t>споживання, як одна із складових сукупного попиту, знаходиться в оберненій залежності від зміни рівня цін.</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2. Ефект процентної ставки. Підвищення рівня цін приводить до зростання процентних ставок. Високі процентні ставки збільшують вартість кредитних ресурсів і утримують фірми від здійснення капіталовкладень в основний капітал. Збереження і утримання запасів готової продукції і сировини стає все дорожчим. У результаті фірми скорочують запаси готової продукції і сировини. Підвищення загального рівня цін впливає на процентні ставки і приводить до зменшення другої складової сукупного попиту – реального обсягу інвестицій. За аналогічними причинами зниження рівня цін викликає падіння процентних ставок і, як наслідок, – зростання абсолютного обсягу реальних інвестицій.</w:t>
      </w:r>
    </w:p>
    <w:p w:rsidR="00E62756" w:rsidRPr="00EC0719" w:rsidRDefault="00EC0719" w:rsidP="00E62756">
      <w:pPr>
        <w:pStyle w:val="a3"/>
        <w:ind w:firstLine="709"/>
        <w:jc w:val="both"/>
        <w:rPr>
          <w:sz w:val="28"/>
          <w:szCs w:val="28"/>
          <w:lang w:val="uk-UA"/>
        </w:rPr>
      </w:pPr>
      <w:r w:rsidRPr="007A66F1">
        <w:rPr>
          <w:sz w:val="28"/>
          <w:szCs w:val="28"/>
          <w:lang w:val="uk-UA"/>
        </w:rPr>
        <w:t>Вплив змін рівня цін на реальні обсяги державних закупок у цілому не однозначний. Але, якщо окремі витратні статті державного бюджету виражаються в номінальному грошовому виразі, реальна величина складової</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сукупного попиту – державних закупок - при зростанні цін буде скорочуватися.</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3. Ефект імпортних закупівель. Обсяг чистого експорту залежить також від відносних рівнів цін всередині країни і за кордоном. Зростання рівня цін у країні збільшує її імпорт і зменшує експорт. У результаті видатки на чистий експорт, які витрачаються на товари, вироблені у цій країні, зменшуються.</w:t>
      </w:r>
    </w:p>
    <w:p w:rsidR="00EC0719" w:rsidRPr="007A66F1" w:rsidRDefault="00EC0719" w:rsidP="00EC0719">
      <w:pPr>
        <w:pStyle w:val="26"/>
        <w:widowControl/>
        <w:ind w:firstLine="709"/>
        <w:rPr>
          <w:szCs w:val="28"/>
          <w:lang w:val="uk-UA"/>
        </w:rPr>
      </w:pPr>
      <w:r w:rsidRPr="007A66F1">
        <w:rPr>
          <w:szCs w:val="28"/>
          <w:lang w:val="uk-UA"/>
        </w:rPr>
        <w:t>Таким чином, при зростанні рівня цін чистий експорт знижує сукупну величину попиту на продукцію цієї країни. І навпаки, відносне зниження рівня цін в середині країни зменшує її імпорт і розширює експорт, що збільшує частку чистого експорту в сукупному попиті на продукцію цієї країни.</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 xml:space="preserve">Зазначимо, що в макроекономічній моделі ринку у функції попиту використовується не ціна окремого товару </w:t>
      </w:r>
      <w:r w:rsidRPr="007A66F1">
        <w:rPr>
          <w:rFonts w:ascii="Times New Roman" w:hAnsi="Times New Roman"/>
          <w:b/>
          <w:i/>
          <w:sz w:val="28"/>
          <w:szCs w:val="28"/>
          <w:lang w:val="uk-UA"/>
        </w:rPr>
        <w:t>Р</w:t>
      </w:r>
      <w:r w:rsidRPr="007A66F1">
        <w:rPr>
          <w:rFonts w:ascii="Times New Roman" w:hAnsi="Times New Roman"/>
          <w:sz w:val="28"/>
          <w:szCs w:val="28"/>
          <w:lang w:val="uk-UA"/>
        </w:rPr>
        <w:t xml:space="preserve">, як в мікроекономічній моделі, а загальний рівень цін в економіці </w:t>
      </w:r>
      <w:r w:rsidRPr="007A66F1">
        <w:rPr>
          <w:rFonts w:ascii="Times New Roman" w:hAnsi="Times New Roman"/>
          <w:position w:val="-4"/>
          <w:sz w:val="28"/>
          <w:szCs w:val="28"/>
          <w:lang w:val="uk-UA"/>
        </w:rPr>
        <w:object w:dxaOrig="240" w:dyaOrig="300">
          <v:shape id="_x0000_i1072" type="#_x0000_t75" style="width:15.75pt;height:20.25pt" o:ole="" fillcolor="window">
            <v:imagedata r:id="rId107" o:title=""/>
          </v:shape>
          <o:OLEObject Type="Embed" ProgID="Equation.3" ShapeID="_x0000_i1072" DrawAspect="Content" ObjectID="_1612522668" r:id="rId108"/>
        </w:object>
      </w:r>
      <w:r w:rsidRPr="007A66F1">
        <w:rPr>
          <w:rFonts w:ascii="Times New Roman" w:hAnsi="Times New Roman"/>
          <w:sz w:val="28"/>
          <w:szCs w:val="28"/>
          <w:lang w:val="uk-UA"/>
        </w:rPr>
        <w:t xml:space="preserve">, або використовується індекс загального рівня цін </w:t>
      </w:r>
      <w:r w:rsidRPr="007A66F1">
        <w:rPr>
          <w:rFonts w:ascii="Times New Roman" w:hAnsi="Times New Roman"/>
          <w:b/>
          <w:i/>
          <w:sz w:val="28"/>
          <w:szCs w:val="28"/>
          <w:lang w:val="uk-UA"/>
        </w:rPr>
        <w:t>І</w:t>
      </w:r>
      <w:r w:rsidRPr="007A66F1">
        <w:rPr>
          <w:rFonts w:ascii="Times New Roman" w:hAnsi="Times New Roman"/>
          <w:b/>
          <w:i/>
          <w:sz w:val="28"/>
          <w:szCs w:val="28"/>
          <w:vertAlign w:val="subscript"/>
          <w:lang w:val="uk-UA"/>
        </w:rPr>
        <w:t>р</w:t>
      </w:r>
      <w:r w:rsidRPr="007A66F1">
        <w:rPr>
          <w:rFonts w:ascii="Times New Roman" w:hAnsi="Times New Roman"/>
          <w:sz w:val="28"/>
          <w:szCs w:val="28"/>
          <w:lang w:val="uk-UA"/>
        </w:rPr>
        <w:t>, який відображає загальну динаміку цін в економіці.</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 xml:space="preserve">Від’ємний нахил кривої сукупного попиту відображає той факт, що сукупний попит на реальний продукт є спадною функцією від загального рівня цін в економіці. Математично це означає, що перша похідна функції сукупного попиту </w:t>
      </w:r>
      <w:r w:rsidRPr="007A66F1">
        <w:rPr>
          <w:rFonts w:ascii="Times New Roman" w:hAnsi="Times New Roman"/>
          <w:b/>
          <w:i/>
          <w:sz w:val="28"/>
          <w:szCs w:val="28"/>
          <w:lang w:val="uk-UA"/>
        </w:rPr>
        <w:t>Y</w:t>
      </w:r>
      <w:r w:rsidRPr="007A66F1">
        <w:rPr>
          <w:rFonts w:ascii="Times New Roman" w:hAnsi="Times New Roman"/>
          <w:b/>
          <w:i/>
          <w:sz w:val="28"/>
          <w:szCs w:val="28"/>
          <w:vertAlign w:val="superscript"/>
          <w:lang w:val="uk-UA"/>
        </w:rPr>
        <w:t>AD</w:t>
      </w:r>
      <w:r w:rsidRPr="007A66F1">
        <w:rPr>
          <w:rFonts w:ascii="Times New Roman" w:hAnsi="Times New Roman"/>
          <w:sz w:val="28"/>
          <w:szCs w:val="28"/>
          <w:lang w:val="uk-UA"/>
        </w:rPr>
        <w:t xml:space="preserve"> за загальним рівнем цін є від’ємною величиною:</w:t>
      </w:r>
    </w:p>
    <w:tbl>
      <w:tblPr>
        <w:tblW w:w="9606" w:type="dxa"/>
        <w:tblLayout w:type="fixed"/>
        <w:tblLook w:val="0000"/>
      </w:tblPr>
      <w:tblGrid>
        <w:gridCol w:w="8046"/>
        <w:gridCol w:w="1560"/>
      </w:tblGrid>
      <w:tr w:rsidR="00EC0719" w:rsidRPr="007A66F1" w:rsidTr="00870ED1">
        <w:trPr>
          <w:trHeight w:val="934"/>
        </w:trPr>
        <w:tc>
          <w:tcPr>
            <w:tcW w:w="8046" w:type="dxa"/>
            <w:vAlign w:val="center"/>
          </w:tcPr>
          <w:p w:rsidR="00EC0719" w:rsidRPr="007A66F1" w:rsidRDefault="00EC0719" w:rsidP="00870ED1">
            <w:pPr>
              <w:jc w:val="center"/>
              <w:rPr>
                <w:rFonts w:ascii="Times New Roman" w:hAnsi="Times New Roman"/>
                <w:b/>
                <w:i/>
                <w:sz w:val="28"/>
                <w:szCs w:val="28"/>
                <w:lang w:val="uk-UA"/>
              </w:rPr>
            </w:pPr>
            <w:r w:rsidRPr="007A66F1">
              <w:rPr>
                <w:rFonts w:ascii="Times New Roman" w:hAnsi="Times New Roman"/>
                <w:b/>
                <w:i/>
                <w:position w:val="-10"/>
                <w:sz w:val="28"/>
                <w:szCs w:val="28"/>
                <w:lang w:val="uk-UA"/>
              </w:rPr>
              <w:object w:dxaOrig="1219" w:dyaOrig="380">
                <v:shape id="_x0000_i1073" type="#_x0000_t75" style="width:68.25pt;height:21.75pt" o:ole="" fillcolor="window">
                  <v:imagedata r:id="rId109" o:title=""/>
                </v:shape>
                <o:OLEObject Type="Embed" ProgID="Equation.3" ShapeID="_x0000_i1073" DrawAspect="Content" ObjectID="_1612522669" r:id="rId110"/>
              </w:object>
            </w:r>
            <w:r w:rsidRPr="007A66F1">
              <w:rPr>
                <w:rFonts w:ascii="Times New Roman" w:hAnsi="Times New Roman"/>
                <w:b/>
                <w:i/>
                <w:sz w:val="28"/>
                <w:szCs w:val="28"/>
                <w:lang w:val="uk-UA"/>
              </w:rPr>
              <w:t>;</w:t>
            </w:r>
          </w:p>
        </w:tc>
        <w:tc>
          <w:tcPr>
            <w:tcW w:w="1560" w:type="dxa"/>
            <w:vAlign w:val="center"/>
          </w:tcPr>
          <w:p w:rsidR="00EC0719" w:rsidRPr="007A66F1" w:rsidRDefault="00EC0719" w:rsidP="00870ED1">
            <w:pPr>
              <w:jc w:val="center"/>
              <w:rPr>
                <w:rFonts w:ascii="Times New Roman" w:hAnsi="Times New Roman"/>
                <w:sz w:val="28"/>
                <w:szCs w:val="28"/>
                <w:lang w:val="uk-UA"/>
              </w:rPr>
            </w:pPr>
          </w:p>
        </w:tc>
      </w:tr>
      <w:tr w:rsidR="00EC0719" w:rsidRPr="007A66F1" w:rsidTr="00870ED1">
        <w:tc>
          <w:tcPr>
            <w:tcW w:w="8046" w:type="dxa"/>
          </w:tcPr>
          <w:p w:rsidR="00EC0719" w:rsidRPr="007A66F1" w:rsidRDefault="00EC0719" w:rsidP="00870ED1">
            <w:pPr>
              <w:spacing w:before="180" w:after="180"/>
              <w:jc w:val="center"/>
              <w:rPr>
                <w:rFonts w:ascii="Times New Roman" w:hAnsi="Times New Roman"/>
                <w:b/>
                <w:i/>
                <w:sz w:val="28"/>
                <w:szCs w:val="28"/>
                <w:lang w:val="uk-UA"/>
              </w:rPr>
            </w:pPr>
            <w:r w:rsidRPr="007A66F1">
              <w:rPr>
                <w:rFonts w:ascii="Times New Roman" w:hAnsi="Times New Roman"/>
                <w:b/>
                <w:i/>
                <w:position w:val="-26"/>
                <w:sz w:val="28"/>
                <w:szCs w:val="28"/>
                <w:lang w:val="uk-UA"/>
              </w:rPr>
              <w:object w:dxaOrig="1040" w:dyaOrig="680">
                <v:shape id="_x0000_i1074" type="#_x0000_t75" style="width:56.25pt;height:36.75pt" o:ole="" fillcolor="window">
                  <v:imagedata r:id="rId111" o:title=""/>
                </v:shape>
                <o:OLEObject Type="Embed" ProgID="Equation.3" ShapeID="_x0000_i1074" DrawAspect="Content" ObjectID="_1612522670" r:id="rId112"/>
              </w:object>
            </w:r>
          </w:p>
        </w:tc>
        <w:tc>
          <w:tcPr>
            <w:tcW w:w="1560" w:type="dxa"/>
          </w:tcPr>
          <w:p w:rsidR="00EC0719" w:rsidRPr="007A66F1" w:rsidRDefault="00EC0719" w:rsidP="00870ED1">
            <w:pPr>
              <w:spacing w:before="180" w:after="180"/>
              <w:jc w:val="center"/>
              <w:rPr>
                <w:rFonts w:ascii="Times New Roman" w:hAnsi="Times New Roman"/>
                <w:sz w:val="28"/>
                <w:szCs w:val="28"/>
                <w:lang w:val="uk-UA"/>
              </w:rPr>
            </w:pPr>
          </w:p>
        </w:tc>
      </w:tr>
    </w:tbl>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t>Зміна загального рівня цін в економіці, який визначає еластичність кривої на різних її відрізках і призводить до зміни величини сукупного попиту означає рух вздовж кривої сукупного попиту. Однак, існують нецінові фактори сукупного попиту, які зміщують криву сукупного попиту у бік його збільшення (праворуч) або зменшення (ліворуч). Такими неціновими факторами є зміни у величині видатків всіх суб’єктів економіки, які власне і утворюють сукупний попит.</w:t>
      </w:r>
    </w:p>
    <w:p w:rsidR="00EC0719" w:rsidRPr="007A66F1" w:rsidRDefault="00EC0719" w:rsidP="00EC0719">
      <w:pPr>
        <w:ind w:firstLine="709"/>
        <w:jc w:val="both"/>
        <w:rPr>
          <w:rFonts w:ascii="Times New Roman" w:hAnsi="Times New Roman"/>
          <w:sz w:val="28"/>
          <w:szCs w:val="28"/>
          <w:lang w:val="uk-UA"/>
        </w:rPr>
      </w:pPr>
      <w:r w:rsidRPr="007A66F1">
        <w:rPr>
          <w:rFonts w:ascii="Times New Roman" w:hAnsi="Times New Roman"/>
          <w:sz w:val="28"/>
          <w:szCs w:val="28"/>
          <w:lang w:val="uk-UA"/>
        </w:rPr>
        <w:lastRenderedPageBreak/>
        <w:t>1. Зміни у видатках споживачів:</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у багатстві споживачів;</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у сподіваннях споживачів;</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у заборгованості споживачів;</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ставок оподаткування.</w:t>
      </w:r>
    </w:p>
    <w:p w:rsidR="00EC0719" w:rsidRPr="007A66F1" w:rsidRDefault="00EC0719" w:rsidP="00EC0719">
      <w:pPr>
        <w:pStyle w:val="a5"/>
        <w:rPr>
          <w:rFonts w:ascii="Times New Roman" w:hAnsi="Times New Roman"/>
          <w:sz w:val="28"/>
          <w:szCs w:val="28"/>
        </w:rPr>
      </w:pPr>
      <w:r w:rsidRPr="007A66F1">
        <w:rPr>
          <w:rFonts w:ascii="Times New Roman" w:hAnsi="Times New Roman"/>
          <w:sz w:val="28"/>
          <w:szCs w:val="28"/>
        </w:rPr>
        <w:t>2. Зміни інвестиційних видатків:</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відсоткової ставки;</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у сподіваннях інвесторів щодо прибутків від інвестицій;</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у ставках оподаткування бізнесу;</w:t>
      </w:r>
    </w:p>
    <w:p w:rsidR="00EC0719" w:rsidRPr="007A66F1" w:rsidRDefault="00EC0719" w:rsidP="00EC0719">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у технології виробництва;</w:t>
      </w:r>
    </w:p>
    <w:p w:rsidR="00FD3568" w:rsidRDefault="00EC0719" w:rsidP="00EC0719">
      <w:pPr>
        <w:rPr>
          <w:rFonts w:ascii="Times New Roman" w:hAnsi="Times New Roman"/>
          <w:sz w:val="28"/>
          <w:szCs w:val="28"/>
          <w:lang w:val="uk-UA"/>
        </w:rPr>
      </w:pPr>
      <w:r>
        <w:rPr>
          <w:rFonts w:ascii="Times New Roman" w:hAnsi="Times New Roman"/>
          <w:sz w:val="28"/>
          <w:szCs w:val="28"/>
          <w:lang w:val="uk-UA"/>
        </w:rPr>
        <w:t xml:space="preserve">           –   </w:t>
      </w:r>
      <w:r w:rsidRPr="007A66F1">
        <w:rPr>
          <w:rFonts w:ascii="Times New Roman" w:hAnsi="Times New Roman"/>
          <w:sz w:val="28"/>
          <w:szCs w:val="28"/>
          <w:lang w:val="uk-UA"/>
        </w:rPr>
        <w:t>зміни надлишкових виробничих потужностей</w:t>
      </w:r>
    </w:p>
    <w:p w:rsidR="00EC0719" w:rsidRPr="00CE18E1" w:rsidRDefault="00EC0719" w:rsidP="00CE18E1">
      <w:pPr>
        <w:pStyle w:val="ab"/>
        <w:numPr>
          <w:ilvl w:val="0"/>
          <w:numId w:val="10"/>
        </w:numPr>
        <w:rPr>
          <w:rFonts w:ascii="Times New Roman" w:hAnsi="Times New Roman"/>
          <w:sz w:val="28"/>
          <w:szCs w:val="28"/>
          <w:lang w:val="uk-UA"/>
        </w:rPr>
      </w:pPr>
      <w:r w:rsidRPr="00CE18E1">
        <w:rPr>
          <w:rFonts w:ascii="Times New Roman" w:hAnsi="Times New Roman"/>
          <w:sz w:val="28"/>
          <w:szCs w:val="28"/>
        </w:rPr>
        <w:t>Зміни у державних видатках</w:t>
      </w:r>
    </w:p>
    <w:p w:rsidR="00CE18E1" w:rsidRPr="007A66F1" w:rsidRDefault="00CE18E1" w:rsidP="00CE18E1">
      <w:pPr>
        <w:ind w:firstLine="709"/>
        <w:jc w:val="both"/>
        <w:rPr>
          <w:rFonts w:ascii="Times New Roman" w:hAnsi="Times New Roman"/>
          <w:sz w:val="28"/>
          <w:szCs w:val="28"/>
          <w:lang w:val="uk-UA"/>
        </w:rPr>
      </w:pPr>
      <w:r w:rsidRPr="007A66F1">
        <w:rPr>
          <w:rFonts w:ascii="Times New Roman" w:hAnsi="Times New Roman"/>
          <w:sz w:val="28"/>
          <w:szCs w:val="28"/>
          <w:lang w:val="uk-UA"/>
        </w:rPr>
        <w:t>4. Зміни видатків на чистий експорт:</w:t>
      </w:r>
    </w:p>
    <w:p w:rsidR="00CE18E1" w:rsidRPr="007A66F1" w:rsidRDefault="00CE18E1" w:rsidP="00CE18E1">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національного доходу в інших країнах;</w:t>
      </w:r>
    </w:p>
    <w:p w:rsidR="00CE18E1" w:rsidRPr="007A66F1" w:rsidRDefault="00CE18E1" w:rsidP="00CE18E1">
      <w:pPr>
        <w:numPr>
          <w:ilvl w:val="0"/>
          <w:numId w:val="13"/>
        </w:numPr>
        <w:jc w:val="both"/>
        <w:rPr>
          <w:rFonts w:ascii="Times New Roman" w:hAnsi="Times New Roman"/>
          <w:sz w:val="28"/>
          <w:szCs w:val="28"/>
          <w:lang w:val="uk-UA"/>
        </w:rPr>
      </w:pPr>
      <w:r w:rsidRPr="007A66F1">
        <w:rPr>
          <w:rFonts w:ascii="Times New Roman" w:hAnsi="Times New Roman"/>
          <w:sz w:val="28"/>
          <w:szCs w:val="28"/>
          <w:lang w:val="uk-UA"/>
        </w:rPr>
        <w:t>зміни обмінних курсів.</w:t>
      </w:r>
    </w:p>
    <w:p w:rsidR="00CE18E1" w:rsidRDefault="00CE18E1" w:rsidP="00CE18E1">
      <w:pPr>
        <w:tabs>
          <w:tab w:val="left" w:pos="927"/>
        </w:tabs>
        <w:jc w:val="both"/>
        <w:rPr>
          <w:sz w:val="28"/>
          <w:lang w:val="uk-UA"/>
        </w:rPr>
      </w:pPr>
    </w:p>
    <w:p w:rsidR="00CE18E1" w:rsidRPr="00CE18E1" w:rsidRDefault="00CE18E1" w:rsidP="00CE18E1">
      <w:pPr>
        <w:ind w:firstLine="567"/>
        <w:jc w:val="center"/>
        <w:rPr>
          <w:i/>
          <w:sz w:val="28"/>
          <w:szCs w:val="28"/>
          <w:lang w:val="uk-UA"/>
        </w:rPr>
      </w:pPr>
      <w:r w:rsidRPr="00CE18E1">
        <w:rPr>
          <w:i/>
          <w:sz w:val="28"/>
          <w:szCs w:val="28"/>
          <w:lang w:val="uk-UA"/>
        </w:rPr>
        <w:t>Сукупна пропозиція. Сутність сукупної пропозиції. Класична модель сукупної пропозиції. Зміна цін і реального ВВП на різних ділянках короткострокової кривої сукупної пропозиції. Нецінові фактори сукупної пропозиції та їх вплив на її криву.</w:t>
      </w:r>
    </w:p>
    <w:p w:rsidR="00CE18E1" w:rsidRDefault="00CE18E1" w:rsidP="00CE18E1">
      <w:pPr>
        <w:ind w:firstLine="567"/>
        <w:jc w:val="center"/>
        <w:rPr>
          <w:sz w:val="28"/>
          <w:szCs w:val="28"/>
          <w:lang w:val="uk-UA"/>
        </w:rPr>
      </w:pPr>
    </w:p>
    <w:p w:rsidR="00CE18E1" w:rsidRPr="00865201" w:rsidRDefault="00CE18E1" w:rsidP="00865201">
      <w:pPr>
        <w:ind w:firstLine="709"/>
        <w:jc w:val="both"/>
        <w:rPr>
          <w:rFonts w:ascii="Times New Roman" w:hAnsi="Times New Roman"/>
          <w:sz w:val="28"/>
          <w:lang w:val="uk-UA"/>
        </w:rPr>
      </w:pPr>
      <w:r w:rsidRPr="00865201">
        <w:rPr>
          <w:rFonts w:ascii="Times New Roman" w:hAnsi="Times New Roman"/>
          <w:sz w:val="28"/>
          <w:lang w:val="uk-UA"/>
        </w:rPr>
        <w:t>Неокласична теорія виробництва побудована на основі використання виробничої функції, у якій обсяг виробництва продукції розглядається як функція кількох різних факторів виробництва, які використовуються  у виробництві товарів і послуг за умов певного рівня розвитку техніки і технології на даному підприємстві.</w:t>
      </w:r>
    </w:p>
    <w:p w:rsidR="00865201" w:rsidRPr="00865201" w:rsidRDefault="00865201" w:rsidP="00865201">
      <w:pPr>
        <w:ind w:firstLine="709"/>
        <w:jc w:val="both"/>
        <w:rPr>
          <w:rFonts w:ascii="Times New Roman" w:hAnsi="Times New Roman"/>
          <w:sz w:val="28"/>
          <w:lang w:val="uk-UA"/>
        </w:rPr>
      </w:pPr>
      <w:r w:rsidRPr="00865201">
        <w:rPr>
          <w:rFonts w:ascii="Times New Roman" w:hAnsi="Times New Roman"/>
          <w:sz w:val="28"/>
          <w:lang w:val="uk-UA"/>
        </w:rPr>
        <w:t>Макроекономічну виробничу функцію в загальному вигляді можна записати так:</w:t>
      </w:r>
    </w:p>
    <w:tbl>
      <w:tblPr>
        <w:tblW w:w="9606" w:type="dxa"/>
        <w:tblLayout w:type="fixed"/>
        <w:tblLook w:val="0000"/>
      </w:tblPr>
      <w:tblGrid>
        <w:gridCol w:w="8046"/>
        <w:gridCol w:w="1560"/>
      </w:tblGrid>
      <w:tr w:rsidR="00865201" w:rsidRPr="00865201" w:rsidTr="00870ED1">
        <w:tc>
          <w:tcPr>
            <w:tcW w:w="8046" w:type="dxa"/>
          </w:tcPr>
          <w:p w:rsidR="00865201" w:rsidRPr="00865201" w:rsidRDefault="00865201" w:rsidP="00865201">
            <w:pPr>
              <w:spacing w:before="180" w:after="180"/>
              <w:jc w:val="both"/>
              <w:rPr>
                <w:rFonts w:ascii="Times New Roman" w:hAnsi="Times New Roman"/>
                <w:b/>
                <w:i/>
                <w:sz w:val="28"/>
                <w:lang w:val="uk-UA"/>
              </w:rPr>
            </w:pPr>
            <w:r>
              <w:rPr>
                <w:rFonts w:ascii="Times New Roman" w:hAnsi="Times New Roman"/>
                <w:b/>
                <w:i/>
                <w:sz w:val="28"/>
                <w:lang w:val="uk-UA"/>
              </w:rPr>
              <w:t xml:space="preserve">                                                   </w:t>
            </w:r>
            <w:r w:rsidRPr="00865201">
              <w:rPr>
                <w:rFonts w:ascii="Times New Roman" w:hAnsi="Times New Roman"/>
                <w:b/>
                <w:i/>
                <w:sz w:val="28"/>
                <w:lang w:val="uk-UA"/>
              </w:rPr>
              <w:t>Y</w:t>
            </w:r>
            <w:r w:rsidRPr="00865201">
              <w:rPr>
                <w:rFonts w:ascii="Times New Roman" w:hAnsi="Times New Roman"/>
                <w:b/>
                <w:i/>
                <w:sz w:val="28"/>
                <w:vertAlign w:val="subscript"/>
                <w:lang w:val="uk-UA"/>
              </w:rPr>
              <w:t>r</w:t>
            </w:r>
            <w:r w:rsidRPr="00865201">
              <w:rPr>
                <w:rFonts w:ascii="Times New Roman" w:hAnsi="Times New Roman"/>
                <w:b/>
                <w:i/>
                <w:sz w:val="28"/>
                <w:lang w:val="uk-UA"/>
              </w:rPr>
              <w:t xml:space="preserve"> = F (K, L, l)</w:t>
            </w:r>
          </w:p>
        </w:tc>
        <w:tc>
          <w:tcPr>
            <w:tcW w:w="1560" w:type="dxa"/>
          </w:tcPr>
          <w:p w:rsidR="00865201" w:rsidRPr="00865201" w:rsidRDefault="00865201" w:rsidP="00865201">
            <w:pPr>
              <w:spacing w:before="180" w:after="180"/>
              <w:jc w:val="both"/>
              <w:rPr>
                <w:rFonts w:ascii="Times New Roman" w:hAnsi="Times New Roman"/>
                <w:sz w:val="28"/>
                <w:lang w:val="uk-UA"/>
              </w:rPr>
            </w:pPr>
          </w:p>
        </w:tc>
      </w:tr>
    </w:tbl>
    <w:p w:rsidR="00865201" w:rsidRPr="00865201" w:rsidRDefault="00865201" w:rsidP="00865201">
      <w:pPr>
        <w:ind w:firstLine="426"/>
        <w:jc w:val="both"/>
        <w:rPr>
          <w:rFonts w:ascii="Times New Roman" w:hAnsi="Times New Roman"/>
          <w:sz w:val="28"/>
          <w:lang w:val="uk-UA"/>
        </w:rPr>
      </w:pPr>
      <w:r w:rsidRPr="00865201">
        <w:rPr>
          <w:rFonts w:ascii="Times New Roman" w:hAnsi="Times New Roman"/>
          <w:sz w:val="28"/>
          <w:lang w:val="uk-UA"/>
        </w:rPr>
        <w:t xml:space="preserve">де </w:t>
      </w:r>
      <w:r w:rsidRPr="00865201">
        <w:rPr>
          <w:rFonts w:ascii="Times New Roman" w:hAnsi="Times New Roman"/>
          <w:b/>
          <w:i/>
          <w:sz w:val="28"/>
          <w:lang w:val="uk-UA"/>
        </w:rPr>
        <w:t>Y</w:t>
      </w:r>
      <w:r w:rsidRPr="00865201">
        <w:rPr>
          <w:rFonts w:ascii="Times New Roman" w:hAnsi="Times New Roman"/>
          <w:b/>
          <w:i/>
          <w:sz w:val="28"/>
          <w:vertAlign w:val="subscript"/>
          <w:lang w:val="uk-UA"/>
        </w:rPr>
        <w:t>r</w:t>
      </w:r>
      <w:r w:rsidRPr="00865201">
        <w:rPr>
          <w:rFonts w:ascii="Times New Roman" w:hAnsi="Times New Roman"/>
          <w:sz w:val="28"/>
          <w:lang w:val="uk-UA"/>
        </w:rPr>
        <w:t xml:space="preserve"> – вироблений продукт (випуск) реальний,</w:t>
      </w:r>
    </w:p>
    <w:p w:rsidR="00865201" w:rsidRPr="00865201" w:rsidRDefault="00865201" w:rsidP="00865201">
      <w:pPr>
        <w:ind w:firstLine="709"/>
        <w:jc w:val="both"/>
        <w:rPr>
          <w:rFonts w:ascii="Times New Roman" w:hAnsi="Times New Roman"/>
          <w:sz w:val="28"/>
          <w:lang w:val="uk-UA"/>
        </w:rPr>
      </w:pPr>
      <w:r w:rsidRPr="00865201">
        <w:rPr>
          <w:rFonts w:ascii="Times New Roman" w:hAnsi="Times New Roman"/>
          <w:b/>
          <w:i/>
          <w:sz w:val="28"/>
          <w:lang w:val="uk-UA"/>
        </w:rPr>
        <w:t xml:space="preserve"> K</w:t>
      </w:r>
      <w:r w:rsidRPr="00865201">
        <w:rPr>
          <w:rFonts w:ascii="Times New Roman" w:hAnsi="Times New Roman"/>
          <w:sz w:val="28"/>
          <w:lang w:val="uk-UA"/>
        </w:rPr>
        <w:t xml:space="preserve"> – капітал,</w:t>
      </w:r>
    </w:p>
    <w:p w:rsidR="00865201" w:rsidRPr="00865201" w:rsidRDefault="00865201" w:rsidP="00865201">
      <w:pPr>
        <w:ind w:firstLine="709"/>
        <w:jc w:val="both"/>
        <w:rPr>
          <w:rFonts w:ascii="Times New Roman" w:hAnsi="Times New Roman"/>
          <w:sz w:val="28"/>
          <w:lang w:val="uk-UA"/>
        </w:rPr>
      </w:pPr>
      <w:r w:rsidRPr="00865201">
        <w:rPr>
          <w:rFonts w:ascii="Times New Roman" w:hAnsi="Times New Roman"/>
          <w:b/>
          <w:i/>
          <w:sz w:val="28"/>
          <w:lang w:val="uk-UA"/>
        </w:rPr>
        <w:t xml:space="preserve"> L</w:t>
      </w:r>
      <w:r w:rsidRPr="00865201">
        <w:rPr>
          <w:rFonts w:ascii="Times New Roman" w:hAnsi="Times New Roman"/>
          <w:sz w:val="28"/>
          <w:lang w:val="uk-UA"/>
        </w:rPr>
        <w:t xml:space="preserve"> – праця,</w:t>
      </w:r>
    </w:p>
    <w:p w:rsidR="00865201" w:rsidRPr="00865201" w:rsidRDefault="00865201" w:rsidP="00865201">
      <w:pPr>
        <w:ind w:firstLine="709"/>
        <w:jc w:val="both"/>
        <w:rPr>
          <w:rFonts w:ascii="Times New Roman" w:hAnsi="Times New Roman"/>
          <w:sz w:val="28"/>
          <w:lang w:val="uk-UA"/>
        </w:rPr>
      </w:pPr>
      <w:r w:rsidRPr="00865201">
        <w:rPr>
          <w:rFonts w:ascii="Times New Roman" w:hAnsi="Times New Roman"/>
          <w:b/>
          <w:i/>
          <w:sz w:val="28"/>
          <w:lang w:val="uk-UA"/>
        </w:rPr>
        <w:t xml:space="preserve"> l</w:t>
      </w:r>
      <w:r w:rsidRPr="00865201">
        <w:rPr>
          <w:rFonts w:ascii="Times New Roman" w:hAnsi="Times New Roman"/>
          <w:sz w:val="28"/>
          <w:lang w:val="uk-UA"/>
        </w:rPr>
        <w:t xml:space="preserve"> – земля.</w:t>
      </w:r>
    </w:p>
    <w:p w:rsidR="00865201" w:rsidRPr="00865201" w:rsidRDefault="00865201" w:rsidP="00865201">
      <w:pPr>
        <w:ind w:firstLine="709"/>
        <w:jc w:val="both"/>
        <w:rPr>
          <w:rFonts w:ascii="Times New Roman" w:hAnsi="Times New Roman"/>
          <w:sz w:val="28"/>
          <w:lang w:val="uk-UA"/>
        </w:rPr>
      </w:pPr>
      <w:r w:rsidRPr="00865201">
        <w:rPr>
          <w:rFonts w:ascii="Times New Roman" w:hAnsi="Times New Roman"/>
          <w:sz w:val="28"/>
          <w:lang w:val="uk-UA"/>
        </w:rPr>
        <w:t>Неокласичні макроекономічні виробничі функції мають кілька обов’язково  притаманних  їм  властивостей:</w:t>
      </w:r>
    </w:p>
    <w:p w:rsidR="00865201" w:rsidRPr="00865201" w:rsidRDefault="00865201" w:rsidP="00865201">
      <w:pPr>
        <w:numPr>
          <w:ilvl w:val="0"/>
          <w:numId w:val="14"/>
        </w:numPr>
        <w:tabs>
          <w:tab w:val="clear" w:pos="360"/>
          <w:tab w:val="num" w:pos="0"/>
          <w:tab w:val="left" w:pos="1134"/>
        </w:tabs>
        <w:ind w:left="0" w:firstLine="709"/>
        <w:jc w:val="both"/>
        <w:rPr>
          <w:rFonts w:ascii="Times New Roman" w:hAnsi="Times New Roman"/>
          <w:sz w:val="28"/>
          <w:lang w:val="uk-UA"/>
        </w:rPr>
      </w:pPr>
      <w:r w:rsidRPr="00865201">
        <w:rPr>
          <w:rFonts w:ascii="Times New Roman" w:hAnsi="Times New Roman"/>
          <w:sz w:val="28"/>
          <w:lang w:val="uk-UA"/>
        </w:rPr>
        <w:t>Взаємозамінюваність факторів виробництва, яка означає, що можливо так замінювати різні фактори виробництва, що створений продукт буде незмінним. Умовами часткової взаємозамінюваності різних факторів виробництва для неокласичної виробничої функції є те, що перші похідні виробничої функції по відношенню до різних факторів виробництва є позитивними</w:t>
      </w:r>
    </w:p>
    <w:tbl>
      <w:tblPr>
        <w:tblW w:w="9606" w:type="dxa"/>
        <w:tblLayout w:type="fixed"/>
        <w:tblLook w:val="0000"/>
      </w:tblPr>
      <w:tblGrid>
        <w:gridCol w:w="8046"/>
        <w:gridCol w:w="1560"/>
      </w:tblGrid>
      <w:tr w:rsidR="00865201" w:rsidRPr="00865201" w:rsidTr="00870ED1">
        <w:tc>
          <w:tcPr>
            <w:tcW w:w="8046" w:type="dxa"/>
            <w:vAlign w:val="center"/>
          </w:tcPr>
          <w:p w:rsidR="00865201" w:rsidRPr="00865201" w:rsidRDefault="00865201" w:rsidP="00865201">
            <w:pPr>
              <w:tabs>
                <w:tab w:val="left" w:pos="1134"/>
              </w:tabs>
              <w:spacing w:before="180" w:after="180"/>
              <w:jc w:val="both"/>
              <w:rPr>
                <w:rFonts w:ascii="Times New Roman" w:hAnsi="Times New Roman"/>
                <w:b/>
                <w:i/>
                <w:sz w:val="28"/>
                <w:lang w:val="uk-UA"/>
              </w:rPr>
            </w:pPr>
            <w:r>
              <w:rPr>
                <w:rFonts w:ascii="Times New Roman" w:hAnsi="Times New Roman"/>
                <w:b/>
                <w:i/>
                <w:sz w:val="28"/>
                <w:lang w:val="uk-UA"/>
              </w:rPr>
              <w:t xml:space="preserve">                                               </w:t>
            </w:r>
            <w:r w:rsidRPr="00865201">
              <w:rPr>
                <w:rFonts w:ascii="Times New Roman" w:hAnsi="Times New Roman"/>
                <w:b/>
                <w:i/>
                <w:position w:val="-22"/>
                <w:sz w:val="28"/>
                <w:lang w:val="uk-UA"/>
              </w:rPr>
              <w:object w:dxaOrig="460" w:dyaOrig="580">
                <v:shape id="_x0000_i1075" type="#_x0000_t75" style="width:23.25pt;height:28.5pt" o:ole="" fillcolor="window">
                  <v:imagedata r:id="rId113" o:title=""/>
                </v:shape>
                <o:OLEObject Type="Embed" ProgID="Equation.3" ShapeID="_x0000_i1075" DrawAspect="Content" ObjectID="_1612522671" r:id="rId114"/>
              </w:object>
            </w:r>
            <w:r w:rsidRPr="00865201">
              <w:rPr>
                <w:rFonts w:ascii="Times New Roman" w:hAnsi="Times New Roman"/>
                <w:b/>
                <w:i/>
                <w:sz w:val="28"/>
                <w:lang w:val="uk-UA"/>
              </w:rPr>
              <w:t>,</w:t>
            </w:r>
            <w:r w:rsidRPr="00865201">
              <w:rPr>
                <w:rFonts w:ascii="Times New Roman" w:hAnsi="Times New Roman"/>
                <w:b/>
                <w:i/>
                <w:position w:val="-22"/>
                <w:sz w:val="28"/>
                <w:lang w:val="uk-UA"/>
              </w:rPr>
              <w:object w:dxaOrig="460" w:dyaOrig="580">
                <v:shape id="_x0000_i1076" type="#_x0000_t75" style="width:23.25pt;height:28.5pt" o:ole="" fillcolor="window">
                  <v:imagedata r:id="rId115" o:title=""/>
                </v:shape>
                <o:OLEObject Type="Embed" ProgID="Equation.3" ShapeID="_x0000_i1076" DrawAspect="Content" ObjectID="_1612522672" r:id="rId116"/>
              </w:object>
            </w:r>
            <w:r w:rsidRPr="00865201">
              <w:rPr>
                <w:rFonts w:ascii="Times New Roman" w:hAnsi="Times New Roman"/>
                <w:b/>
                <w:i/>
                <w:sz w:val="28"/>
                <w:lang w:val="uk-UA"/>
              </w:rPr>
              <w:t>,</w:t>
            </w:r>
            <w:r w:rsidRPr="00865201">
              <w:rPr>
                <w:rFonts w:ascii="Times New Roman" w:hAnsi="Times New Roman"/>
                <w:b/>
                <w:i/>
                <w:position w:val="-22"/>
                <w:sz w:val="28"/>
                <w:lang w:val="uk-UA"/>
              </w:rPr>
              <w:object w:dxaOrig="460" w:dyaOrig="580">
                <v:shape id="_x0000_i1077" type="#_x0000_t75" style="width:23.25pt;height:28.5pt" o:ole="" fillcolor="window">
                  <v:imagedata r:id="rId117" o:title=""/>
                </v:shape>
                <o:OLEObject Type="Embed" ProgID="Equation.3" ShapeID="_x0000_i1077" DrawAspect="Content" ObjectID="_1612522673" r:id="rId118"/>
              </w:object>
            </w:r>
            <w:r w:rsidRPr="00865201">
              <w:rPr>
                <w:rFonts w:ascii="Times New Roman" w:hAnsi="Times New Roman"/>
                <w:b/>
                <w:i/>
                <w:sz w:val="28"/>
                <w:lang w:val="uk-UA"/>
              </w:rPr>
              <w:t>&gt;0</w:t>
            </w:r>
          </w:p>
        </w:tc>
        <w:tc>
          <w:tcPr>
            <w:tcW w:w="1560" w:type="dxa"/>
            <w:vAlign w:val="center"/>
          </w:tcPr>
          <w:p w:rsidR="00865201" w:rsidRPr="00865201" w:rsidRDefault="00865201" w:rsidP="00865201">
            <w:pPr>
              <w:spacing w:before="180" w:after="180"/>
              <w:jc w:val="both"/>
              <w:rPr>
                <w:rFonts w:ascii="Times New Roman" w:hAnsi="Times New Roman"/>
                <w:sz w:val="28"/>
                <w:lang w:val="uk-UA"/>
              </w:rPr>
            </w:pPr>
          </w:p>
        </w:tc>
      </w:tr>
    </w:tbl>
    <w:p w:rsidR="00865201" w:rsidRPr="00865201" w:rsidRDefault="00865201" w:rsidP="00865201">
      <w:pPr>
        <w:numPr>
          <w:ilvl w:val="0"/>
          <w:numId w:val="14"/>
        </w:numPr>
        <w:tabs>
          <w:tab w:val="clear" w:pos="360"/>
          <w:tab w:val="num" w:pos="0"/>
          <w:tab w:val="left" w:pos="1134"/>
        </w:tabs>
        <w:ind w:left="0" w:firstLine="709"/>
        <w:jc w:val="both"/>
        <w:rPr>
          <w:rFonts w:ascii="Times New Roman" w:hAnsi="Times New Roman"/>
          <w:sz w:val="28"/>
          <w:szCs w:val="28"/>
          <w:lang w:val="uk-UA"/>
        </w:rPr>
      </w:pPr>
      <w:r w:rsidRPr="00865201">
        <w:rPr>
          <w:rFonts w:ascii="Times New Roman" w:hAnsi="Times New Roman"/>
          <w:sz w:val="28"/>
          <w:szCs w:val="28"/>
          <w:lang w:val="uk-UA"/>
        </w:rPr>
        <w:lastRenderedPageBreak/>
        <w:t>На відміну від класичної виробничої функції, у неокласичній моделі діє закон спадної граничної корисності, який свідчить, що з кожної наступної додаткової одиниці спожитого блага гранична корисність зменшуєтьсДля виробничої функції загального виду при заданому рівні технології виконується не лише умова взаємозамінюваності, тобто перші частинні похідні є позитивними, але й умова існування від’ємних других похідних за змінними факторами виробництва, що свідчить про наявність екстремуму виробничої функції та можливість використання цього факту для аналізу реального виробництва</w:t>
      </w:r>
    </w:p>
    <w:tbl>
      <w:tblPr>
        <w:tblW w:w="9606" w:type="dxa"/>
        <w:tblLayout w:type="fixed"/>
        <w:tblLook w:val="0000"/>
      </w:tblPr>
      <w:tblGrid>
        <w:gridCol w:w="8046"/>
        <w:gridCol w:w="1560"/>
      </w:tblGrid>
      <w:tr w:rsidR="00865201" w:rsidRPr="00865201" w:rsidTr="00870ED1">
        <w:tc>
          <w:tcPr>
            <w:tcW w:w="8046" w:type="dxa"/>
            <w:vAlign w:val="center"/>
          </w:tcPr>
          <w:p w:rsidR="00865201" w:rsidRDefault="00865201" w:rsidP="00865201">
            <w:pPr>
              <w:tabs>
                <w:tab w:val="left" w:pos="1134"/>
              </w:tabs>
              <w:jc w:val="both"/>
              <w:rPr>
                <w:rFonts w:ascii="Times New Roman" w:hAnsi="Times New Roman"/>
                <w:b/>
                <w:i/>
                <w:sz w:val="28"/>
                <w:szCs w:val="28"/>
                <w:lang w:val="uk-UA"/>
              </w:rPr>
            </w:pPr>
            <w:r>
              <w:rPr>
                <w:rFonts w:ascii="Times New Roman" w:hAnsi="Times New Roman"/>
                <w:b/>
                <w:i/>
                <w:sz w:val="28"/>
                <w:szCs w:val="28"/>
                <w:lang w:val="uk-UA"/>
              </w:rPr>
              <w:t xml:space="preserve">                                                 </w:t>
            </w:r>
            <w:r w:rsidRPr="00865201">
              <w:rPr>
                <w:rFonts w:ascii="Times New Roman" w:hAnsi="Times New Roman"/>
                <w:b/>
                <w:i/>
                <w:position w:val="-28"/>
                <w:sz w:val="28"/>
                <w:szCs w:val="28"/>
                <w:lang w:val="uk-UA"/>
              </w:rPr>
              <w:object w:dxaOrig="560" w:dyaOrig="720">
                <v:shape id="_x0000_i1078" type="#_x0000_t75" style="width:27.75pt;height:36.75pt" o:ole="" fillcolor="window">
                  <v:imagedata r:id="rId119" o:title=""/>
                </v:shape>
                <o:OLEObject Type="Embed" ProgID="Equation.3" ShapeID="_x0000_i1078" DrawAspect="Content" ObjectID="_1612522674" r:id="rId120"/>
              </w:object>
            </w:r>
            <w:r w:rsidRPr="00865201">
              <w:rPr>
                <w:rFonts w:ascii="Times New Roman" w:hAnsi="Times New Roman"/>
                <w:b/>
                <w:i/>
                <w:sz w:val="28"/>
                <w:szCs w:val="28"/>
                <w:lang w:val="uk-UA"/>
              </w:rPr>
              <w:t>,</w:t>
            </w:r>
            <w:r w:rsidRPr="00865201">
              <w:rPr>
                <w:rFonts w:ascii="Times New Roman" w:hAnsi="Times New Roman"/>
                <w:b/>
                <w:i/>
                <w:position w:val="-28"/>
                <w:sz w:val="28"/>
                <w:szCs w:val="28"/>
                <w:lang w:val="uk-UA"/>
              </w:rPr>
              <w:object w:dxaOrig="560" w:dyaOrig="720">
                <v:shape id="_x0000_i1079" type="#_x0000_t75" style="width:27.75pt;height:36.75pt" o:ole="" fillcolor="window">
                  <v:imagedata r:id="rId121" o:title=""/>
                </v:shape>
                <o:OLEObject Type="Embed" ProgID="Equation.3" ShapeID="_x0000_i1079" DrawAspect="Content" ObjectID="_1612522675" r:id="rId122"/>
              </w:object>
            </w:r>
            <w:r w:rsidRPr="00865201">
              <w:rPr>
                <w:rFonts w:ascii="Times New Roman" w:hAnsi="Times New Roman"/>
                <w:b/>
                <w:i/>
                <w:sz w:val="28"/>
                <w:szCs w:val="28"/>
                <w:lang w:val="uk-UA"/>
              </w:rPr>
              <w:t>,</w:t>
            </w:r>
            <w:r w:rsidRPr="00865201">
              <w:rPr>
                <w:rFonts w:ascii="Times New Roman" w:hAnsi="Times New Roman"/>
                <w:b/>
                <w:i/>
                <w:position w:val="-28"/>
                <w:sz w:val="28"/>
                <w:szCs w:val="28"/>
                <w:lang w:val="uk-UA"/>
              </w:rPr>
              <w:object w:dxaOrig="560" w:dyaOrig="720">
                <v:shape id="_x0000_i1080" type="#_x0000_t75" style="width:27.75pt;height:36.75pt" o:ole="" fillcolor="window">
                  <v:imagedata r:id="rId123" o:title=""/>
                </v:shape>
                <o:OLEObject Type="Embed" ProgID="Equation.3" ShapeID="_x0000_i1080" DrawAspect="Content" ObjectID="_1612522676" r:id="rId124"/>
              </w:object>
            </w:r>
            <w:r w:rsidRPr="00865201">
              <w:rPr>
                <w:rFonts w:ascii="Times New Roman" w:hAnsi="Times New Roman"/>
                <w:b/>
                <w:i/>
                <w:sz w:val="28"/>
                <w:szCs w:val="28"/>
                <w:lang w:val="uk-UA"/>
              </w:rPr>
              <w:t>&lt;0</w:t>
            </w:r>
          </w:p>
          <w:p w:rsidR="00865201" w:rsidRPr="00865201" w:rsidRDefault="00865201" w:rsidP="00865201">
            <w:pPr>
              <w:tabs>
                <w:tab w:val="left" w:pos="1134"/>
              </w:tabs>
              <w:jc w:val="both"/>
              <w:rPr>
                <w:rFonts w:ascii="Times New Roman" w:hAnsi="Times New Roman"/>
                <w:b/>
                <w:i/>
                <w:sz w:val="28"/>
                <w:szCs w:val="28"/>
                <w:lang w:val="uk-UA"/>
              </w:rPr>
            </w:pPr>
          </w:p>
        </w:tc>
        <w:tc>
          <w:tcPr>
            <w:tcW w:w="1560" w:type="dxa"/>
            <w:vAlign w:val="center"/>
          </w:tcPr>
          <w:p w:rsidR="00865201" w:rsidRPr="00865201" w:rsidRDefault="00865201" w:rsidP="00865201">
            <w:pPr>
              <w:jc w:val="both"/>
              <w:rPr>
                <w:rFonts w:ascii="Times New Roman" w:hAnsi="Times New Roman"/>
                <w:sz w:val="28"/>
                <w:szCs w:val="28"/>
                <w:lang w:val="uk-UA"/>
              </w:rPr>
            </w:pPr>
          </w:p>
        </w:tc>
      </w:tr>
    </w:tbl>
    <w:p w:rsidR="001A22B9" w:rsidRDefault="00865201" w:rsidP="001A22B9">
      <w:pPr>
        <w:ind w:firstLine="709"/>
        <w:jc w:val="both"/>
        <w:rPr>
          <w:rFonts w:ascii="Times New Roman" w:hAnsi="Times New Roman"/>
          <w:sz w:val="28"/>
          <w:szCs w:val="28"/>
          <w:lang w:val="uk-UA"/>
        </w:rPr>
      </w:pPr>
      <w:r w:rsidRPr="00865201">
        <w:rPr>
          <w:rFonts w:ascii="Times New Roman" w:hAnsi="Times New Roman"/>
          <w:sz w:val="28"/>
          <w:szCs w:val="28"/>
          <w:lang w:val="uk-UA"/>
        </w:rPr>
        <w:t xml:space="preserve">Великою заслугою неокласичної школи стало введення фактору часу в економічний аналіз. </w:t>
      </w:r>
      <w:r w:rsidR="001A22B9">
        <w:rPr>
          <w:rFonts w:ascii="Times New Roman" w:hAnsi="Times New Roman"/>
          <w:sz w:val="28"/>
          <w:szCs w:val="28"/>
          <w:lang w:val="uk-UA"/>
        </w:rPr>
        <w:t>В</w:t>
      </w:r>
      <w:r w:rsidRPr="00865201">
        <w:rPr>
          <w:rFonts w:ascii="Times New Roman" w:hAnsi="Times New Roman"/>
          <w:sz w:val="28"/>
          <w:szCs w:val="28"/>
          <w:lang w:val="uk-UA"/>
        </w:rPr>
        <w:t xml:space="preserve"> короткому періоді працю у виробничій функції можна розглядати як змінну величину. Таку функцію можна розглядати як окрему</w:t>
      </w:r>
      <w:r w:rsidR="001A22B9">
        <w:rPr>
          <w:rFonts w:ascii="Times New Roman" w:hAnsi="Times New Roman"/>
          <w:sz w:val="28"/>
          <w:szCs w:val="28"/>
          <w:lang w:val="uk-UA"/>
        </w:rPr>
        <w:t xml:space="preserve"> функцію </w:t>
      </w:r>
      <w:r w:rsidR="001A22B9" w:rsidRPr="007A66F1">
        <w:rPr>
          <w:rFonts w:ascii="Times New Roman" w:hAnsi="Times New Roman"/>
          <w:sz w:val="28"/>
          <w:szCs w:val="28"/>
          <w:lang w:val="uk-UA"/>
        </w:rPr>
        <w:t>доходу від кількості застосованої праці, або виробничу функцію  за працею у короткому періоді</w:t>
      </w:r>
    </w:p>
    <w:p w:rsidR="001A22B9" w:rsidRPr="007A66F1" w:rsidRDefault="001A22B9" w:rsidP="001A22B9">
      <w:pPr>
        <w:ind w:firstLine="709"/>
        <w:jc w:val="both"/>
        <w:rPr>
          <w:rFonts w:ascii="Times New Roman" w:hAnsi="Times New Roman"/>
          <w:sz w:val="28"/>
          <w:szCs w:val="28"/>
          <w:lang w:val="uk-UA"/>
        </w:rPr>
      </w:pPr>
    </w:p>
    <w:tbl>
      <w:tblPr>
        <w:tblW w:w="9606" w:type="dxa"/>
        <w:tblLayout w:type="fixed"/>
        <w:tblLook w:val="0000"/>
      </w:tblPr>
      <w:tblGrid>
        <w:gridCol w:w="8046"/>
        <w:gridCol w:w="1560"/>
      </w:tblGrid>
      <w:tr w:rsidR="001A22B9" w:rsidRPr="007A66F1" w:rsidTr="00870ED1">
        <w:tc>
          <w:tcPr>
            <w:tcW w:w="8046" w:type="dxa"/>
          </w:tcPr>
          <w:p w:rsidR="001A22B9" w:rsidRDefault="001A22B9" w:rsidP="00870ED1">
            <w:pPr>
              <w:jc w:val="center"/>
              <w:rPr>
                <w:rFonts w:ascii="Times New Roman" w:hAnsi="Times New Roman"/>
                <w:b/>
                <w:i/>
                <w:sz w:val="28"/>
                <w:szCs w:val="28"/>
                <w:lang w:val="uk-UA"/>
              </w:rPr>
            </w:pPr>
            <w:r w:rsidRPr="007A66F1">
              <w:rPr>
                <w:rFonts w:ascii="Times New Roman" w:hAnsi="Times New Roman"/>
                <w:b/>
                <w:i/>
                <w:sz w:val="28"/>
                <w:szCs w:val="28"/>
                <w:lang w:val="uk-UA"/>
              </w:rPr>
              <w:t>Y = f(L)</w:t>
            </w:r>
          </w:p>
          <w:p w:rsidR="001A22B9" w:rsidRPr="007A66F1" w:rsidRDefault="001A22B9" w:rsidP="00870ED1">
            <w:pPr>
              <w:jc w:val="center"/>
              <w:rPr>
                <w:rFonts w:ascii="Times New Roman" w:hAnsi="Times New Roman"/>
                <w:b/>
                <w:i/>
                <w:sz w:val="28"/>
                <w:szCs w:val="28"/>
                <w:lang w:val="uk-UA"/>
              </w:rPr>
            </w:pPr>
          </w:p>
        </w:tc>
        <w:tc>
          <w:tcPr>
            <w:tcW w:w="1560" w:type="dxa"/>
          </w:tcPr>
          <w:p w:rsidR="001A22B9" w:rsidRPr="007A66F1" w:rsidRDefault="001A22B9" w:rsidP="00870ED1">
            <w:pPr>
              <w:jc w:val="center"/>
              <w:rPr>
                <w:rFonts w:ascii="Times New Roman" w:hAnsi="Times New Roman"/>
                <w:sz w:val="28"/>
                <w:szCs w:val="28"/>
                <w:lang w:val="uk-UA"/>
              </w:rPr>
            </w:pPr>
          </w:p>
        </w:tc>
      </w:tr>
    </w:tbl>
    <w:p w:rsidR="001A22B9" w:rsidRPr="007A66F1" w:rsidRDefault="001A22B9" w:rsidP="001A22B9">
      <w:pPr>
        <w:ind w:firstLine="709"/>
        <w:jc w:val="both"/>
        <w:rPr>
          <w:rFonts w:ascii="Times New Roman" w:hAnsi="Times New Roman"/>
          <w:sz w:val="28"/>
          <w:szCs w:val="28"/>
          <w:lang w:val="uk-UA"/>
        </w:rPr>
      </w:pPr>
      <w:r w:rsidRPr="007A66F1">
        <w:rPr>
          <w:rFonts w:ascii="Times New Roman" w:hAnsi="Times New Roman"/>
          <w:sz w:val="28"/>
          <w:szCs w:val="28"/>
          <w:lang w:val="uk-UA"/>
        </w:rPr>
        <w:t xml:space="preserve">В довгому періоді основним змінним чинником вважається капітал, оскільки зміни його величини пов’язані, як правило, з введенням в дію нових виробничих потужностей, для чого інколи потрібно кілька років. </w:t>
      </w:r>
    </w:p>
    <w:p w:rsidR="001A22B9" w:rsidRDefault="001A22B9" w:rsidP="001A22B9">
      <w:pPr>
        <w:ind w:firstLine="709"/>
        <w:jc w:val="both"/>
        <w:rPr>
          <w:rFonts w:ascii="Times New Roman" w:hAnsi="Times New Roman"/>
          <w:sz w:val="28"/>
          <w:szCs w:val="28"/>
          <w:lang w:val="uk-UA"/>
        </w:rPr>
      </w:pPr>
      <w:r w:rsidRPr="007A66F1">
        <w:rPr>
          <w:rFonts w:ascii="Times New Roman" w:hAnsi="Times New Roman"/>
          <w:sz w:val="28"/>
          <w:szCs w:val="28"/>
          <w:lang w:val="uk-UA"/>
        </w:rPr>
        <w:t>В довгому періоді виробництво як функція за капіталом має вигляд</w:t>
      </w:r>
    </w:p>
    <w:p w:rsidR="001A22B9" w:rsidRPr="007A66F1" w:rsidRDefault="001A22B9" w:rsidP="001A22B9">
      <w:pPr>
        <w:ind w:firstLine="709"/>
        <w:jc w:val="both"/>
        <w:rPr>
          <w:rFonts w:ascii="Times New Roman" w:hAnsi="Times New Roman"/>
          <w:sz w:val="28"/>
          <w:szCs w:val="28"/>
          <w:lang w:val="uk-UA"/>
        </w:rPr>
      </w:pPr>
    </w:p>
    <w:tbl>
      <w:tblPr>
        <w:tblW w:w="9606" w:type="dxa"/>
        <w:tblLayout w:type="fixed"/>
        <w:tblLook w:val="0000"/>
      </w:tblPr>
      <w:tblGrid>
        <w:gridCol w:w="8046"/>
        <w:gridCol w:w="1560"/>
      </w:tblGrid>
      <w:tr w:rsidR="001A22B9" w:rsidRPr="007A66F1" w:rsidTr="00870ED1">
        <w:tc>
          <w:tcPr>
            <w:tcW w:w="8046" w:type="dxa"/>
          </w:tcPr>
          <w:p w:rsidR="001A22B9" w:rsidRDefault="001A22B9" w:rsidP="00870ED1">
            <w:pPr>
              <w:jc w:val="center"/>
              <w:rPr>
                <w:rFonts w:ascii="Times New Roman" w:hAnsi="Times New Roman"/>
                <w:b/>
                <w:i/>
                <w:sz w:val="28"/>
                <w:szCs w:val="28"/>
                <w:lang w:val="uk-UA"/>
              </w:rPr>
            </w:pPr>
            <w:r w:rsidRPr="007A66F1">
              <w:rPr>
                <w:rFonts w:ascii="Times New Roman" w:hAnsi="Times New Roman"/>
                <w:b/>
                <w:i/>
                <w:sz w:val="28"/>
                <w:szCs w:val="28"/>
                <w:lang w:val="uk-UA"/>
              </w:rPr>
              <w:t>Y = f(K)</w:t>
            </w:r>
          </w:p>
          <w:p w:rsidR="001A22B9" w:rsidRPr="007A66F1" w:rsidRDefault="001A22B9" w:rsidP="00870ED1">
            <w:pPr>
              <w:jc w:val="center"/>
              <w:rPr>
                <w:rFonts w:ascii="Times New Roman" w:hAnsi="Times New Roman"/>
                <w:b/>
                <w:i/>
                <w:sz w:val="28"/>
                <w:szCs w:val="28"/>
                <w:lang w:val="uk-UA"/>
              </w:rPr>
            </w:pPr>
          </w:p>
        </w:tc>
        <w:tc>
          <w:tcPr>
            <w:tcW w:w="1560" w:type="dxa"/>
          </w:tcPr>
          <w:p w:rsidR="001A22B9" w:rsidRPr="007A66F1" w:rsidRDefault="001A22B9" w:rsidP="00870ED1">
            <w:pPr>
              <w:jc w:val="both"/>
              <w:rPr>
                <w:rFonts w:ascii="Times New Roman" w:hAnsi="Times New Roman"/>
                <w:sz w:val="28"/>
                <w:szCs w:val="28"/>
                <w:lang w:val="uk-UA"/>
              </w:rPr>
            </w:pPr>
          </w:p>
        </w:tc>
      </w:tr>
    </w:tbl>
    <w:p w:rsidR="001A22B9" w:rsidRPr="00DB557B" w:rsidRDefault="001A22B9" w:rsidP="001A22B9">
      <w:pPr>
        <w:pStyle w:val="a3"/>
        <w:spacing w:after="0"/>
        <w:jc w:val="both"/>
        <w:rPr>
          <w:sz w:val="28"/>
          <w:szCs w:val="28"/>
          <w:lang w:val="uk-UA"/>
        </w:rPr>
      </w:pPr>
      <w:r w:rsidRPr="007A66F1">
        <w:rPr>
          <w:sz w:val="28"/>
          <w:szCs w:val="28"/>
          <w:lang w:val="uk-UA"/>
        </w:rPr>
        <w:t xml:space="preserve">причому вважається, що всі інші фактори виробництва є постійними. </w:t>
      </w:r>
    </w:p>
    <w:p w:rsidR="001A22B9" w:rsidRPr="00BC202B" w:rsidRDefault="001A22B9" w:rsidP="001A22B9">
      <w:pPr>
        <w:ind w:firstLine="709"/>
        <w:jc w:val="both"/>
        <w:rPr>
          <w:rFonts w:ascii="Times New Roman" w:hAnsi="Times New Roman"/>
          <w:sz w:val="28"/>
          <w:lang w:val="uk-UA"/>
        </w:rPr>
      </w:pPr>
      <w:r w:rsidRPr="00BC202B">
        <w:rPr>
          <w:rFonts w:ascii="Times New Roman" w:hAnsi="Times New Roman"/>
          <w:sz w:val="28"/>
          <w:lang w:val="uk-UA"/>
        </w:rPr>
        <w:t>В неокласичній теорії вважається, що на будь-якому товарному ринку кількість товарів, які пропонують продавці і попит на них з боку покупців є функціями цін. Така залежність дає змогу побудувати криві попиту і пропозиції, взаємодія яких за умов сталої рівноваги визначає кількість проданого товару при рівноважній ринковій ціні. Така загальна ринкова модель справедлива для всіх ринків товарів, капіталів, робочої сили, позичкового капіталу тощо.</w:t>
      </w:r>
    </w:p>
    <w:p w:rsidR="001A22B9" w:rsidRPr="00BC202B" w:rsidRDefault="001A22B9" w:rsidP="001A22B9">
      <w:pPr>
        <w:ind w:firstLine="709"/>
        <w:jc w:val="both"/>
        <w:rPr>
          <w:rFonts w:ascii="Times New Roman" w:hAnsi="Times New Roman"/>
          <w:sz w:val="28"/>
          <w:lang w:val="uk-UA"/>
        </w:rPr>
      </w:pPr>
      <w:r w:rsidRPr="00BC202B">
        <w:rPr>
          <w:rFonts w:ascii="Times New Roman" w:hAnsi="Times New Roman"/>
          <w:sz w:val="28"/>
          <w:lang w:val="uk-UA"/>
        </w:rPr>
        <w:t xml:space="preserve">В макроекономічному варіанті всі ці ринки являють собою агреговані макроекономічні величини. Наприклад, на товарному ринку ми маємо справу не з окремим видом товару, а з усією сукупністю різних товарів і послуг, які купуються і продаються в економіці. Тому ринок доцільно розглядати як сукупний ринок, а попит і пропозиція, відповідно, набувають виду сукупного попиту </w:t>
      </w:r>
      <w:r w:rsidRPr="00BC202B">
        <w:rPr>
          <w:rFonts w:ascii="Times New Roman" w:hAnsi="Times New Roman"/>
          <w:b/>
          <w:i/>
          <w:sz w:val="28"/>
          <w:lang w:val="uk-UA"/>
        </w:rPr>
        <w:t xml:space="preserve">AD </w:t>
      </w:r>
      <w:r w:rsidRPr="00BC202B">
        <w:rPr>
          <w:rFonts w:ascii="Times New Roman" w:hAnsi="Times New Roman"/>
          <w:sz w:val="28"/>
          <w:lang w:val="uk-UA"/>
        </w:rPr>
        <w:t xml:space="preserve">і сукупної пропозиції </w:t>
      </w:r>
      <w:r w:rsidRPr="00BC202B">
        <w:rPr>
          <w:rFonts w:ascii="Times New Roman" w:hAnsi="Times New Roman"/>
          <w:b/>
          <w:i/>
          <w:sz w:val="28"/>
          <w:lang w:val="uk-UA"/>
        </w:rPr>
        <w:t>AS</w:t>
      </w:r>
      <w:r w:rsidRPr="00BC202B">
        <w:rPr>
          <w:rFonts w:ascii="Times New Roman" w:hAnsi="Times New Roman"/>
          <w:sz w:val="28"/>
          <w:lang w:val="uk-UA"/>
        </w:rPr>
        <w:t>.</w:t>
      </w:r>
    </w:p>
    <w:p w:rsidR="001A22B9" w:rsidRPr="001A22B9" w:rsidRDefault="001A22B9" w:rsidP="001A22B9">
      <w:pPr>
        <w:ind w:firstLine="709"/>
        <w:jc w:val="both"/>
        <w:rPr>
          <w:rFonts w:ascii="Times New Roman" w:hAnsi="Times New Roman"/>
          <w:sz w:val="28"/>
          <w:szCs w:val="28"/>
          <w:lang w:val="uk-UA"/>
        </w:rPr>
      </w:pPr>
      <w:r w:rsidRPr="00BC202B">
        <w:rPr>
          <w:rFonts w:ascii="Times New Roman" w:hAnsi="Times New Roman"/>
          <w:sz w:val="28"/>
          <w:szCs w:val="28"/>
          <w:lang w:val="uk-UA"/>
        </w:rPr>
        <w:t xml:space="preserve">Сукупна пропозиція відображає реальний обсяг товарів і послуг вироблених в економіці. В неокласичній теорії величина сукупної пропозиції </w:t>
      </w:r>
      <w:r w:rsidRPr="00BC202B">
        <w:rPr>
          <w:rFonts w:ascii="Times New Roman" w:hAnsi="Times New Roman"/>
          <w:b/>
          <w:i/>
          <w:sz w:val="28"/>
          <w:szCs w:val="28"/>
          <w:lang w:val="uk-UA"/>
        </w:rPr>
        <w:t>AS</w:t>
      </w:r>
      <w:r w:rsidRPr="00BC202B">
        <w:rPr>
          <w:rFonts w:ascii="Times New Roman" w:hAnsi="Times New Roman"/>
          <w:sz w:val="28"/>
          <w:szCs w:val="28"/>
          <w:lang w:val="uk-UA"/>
        </w:rPr>
        <w:t xml:space="preserve"> визначається величиною випуску,</w:t>
      </w:r>
      <w:r w:rsidRPr="00BC202B">
        <w:rPr>
          <w:rFonts w:ascii="Times New Roman" w:hAnsi="Times New Roman"/>
          <w:sz w:val="28"/>
          <w:lang w:val="uk-UA"/>
        </w:rPr>
        <w:t xml:space="preserve"> тобто макроекономічною виробничою функцією. Оскільки вона розглядається в короткому і довгому часових періодах, доцільно виявити вплив часу</w:t>
      </w:r>
      <w:r w:rsidRPr="00DB557B">
        <w:rPr>
          <w:rFonts w:ascii="Times New Roman" w:hAnsi="Times New Roman"/>
          <w:sz w:val="28"/>
          <w:lang w:val="uk-UA"/>
        </w:rPr>
        <w:t xml:space="preserve"> і на сукупну пропозицію. </w:t>
      </w:r>
    </w:p>
    <w:p w:rsidR="0096590F" w:rsidRPr="00DB557B" w:rsidRDefault="003E3479" w:rsidP="0096590F">
      <w:pPr>
        <w:ind w:firstLine="709"/>
        <w:jc w:val="both"/>
        <w:rPr>
          <w:rFonts w:ascii="Times New Roman" w:hAnsi="Times New Roman"/>
          <w:sz w:val="28"/>
          <w:lang w:val="uk-UA"/>
        </w:rPr>
      </w:pPr>
      <w:r w:rsidRPr="00DB557B">
        <w:rPr>
          <w:rFonts w:ascii="Times New Roman" w:hAnsi="Times New Roman"/>
          <w:sz w:val="28"/>
          <w:lang w:val="uk-UA"/>
        </w:rPr>
        <w:lastRenderedPageBreak/>
        <w:t xml:space="preserve">В короткому періоді крива сукупної пропозиції відображає реакцію фірм на зміну ринкової кон’юнктури, тобто на зміну цін. Аналізуючи криву сукупної пропозиції </w:t>
      </w:r>
      <w:r w:rsidRPr="00DB557B">
        <w:rPr>
          <w:rFonts w:ascii="Times New Roman" w:hAnsi="Times New Roman"/>
          <w:b/>
          <w:i/>
          <w:sz w:val="28"/>
          <w:lang w:val="uk-UA"/>
        </w:rPr>
        <w:t xml:space="preserve">AS </w:t>
      </w:r>
      <w:r w:rsidRPr="00DB557B">
        <w:rPr>
          <w:rFonts w:ascii="Times New Roman" w:hAnsi="Times New Roman"/>
          <w:sz w:val="28"/>
          <w:lang w:val="uk-UA"/>
        </w:rPr>
        <w:t>в короткому періоді потрібно звернути увагу на різницю між цінами на кінцеві товари і послуги та цінами на різного роду виробничі ресурси. Динаміка цін на ресурси відображає їх відставання від</w:t>
      </w:r>
      <w:r w:rsidR="0096590F" w:rsidRPr="0096590F">
        <w:rPr>
          <w:rFonts w:ascii="Times New Roman" w:hAnsi="Times New Roman"/>
          <w:sz w:val="28"/>
          <w:lang w:val="uk-UA"/>
        </w:rPr>
        <w:t xml:space="preserve"> </w:t>
      </w:r>
      <w:r w:rsidR="0096590F" w:rsidRPr="00DB557B">
        <w:rPr>
          <w:rFonts w:ascii="Times New Roman" w:hAnsi="Times New Roman"/>
          <w:sz w:val="28"/>
          <w:lang w:val="uk-UA"/>
        </w:rPr>
        <w:t xml:space="preserve">зміни цін на кінцеві товари. Якщо ціни на ринку кінцевих товарів зростають, то виробники товарів і послуг можуть збільшити їх виробництво, оскільки ціни на виробничі ресурси, як правило, не відповідають, а точніше відстають від рівня цін на кінцеву продукцію. У формалізованому виді це пояснюється тим, що  середній рівень цін на готові товари і послуги кількісно визначається індексом цін на кінцеві товари, а середній рівень цін на основні фактори виробництва і проміжні товари, які необхідні для забезпечення реального випуску </w:t>
      </w:r>
      <w:r w:rsidR="0096590F" w:rsidRPr="00DB557B">
        <w:rPr>
          <w:rFonts w:ascii="Times New Roman" w:hAnsi="Times New Roman"/>
          <w:b/>
          <w:i/>
          <w:sz w:val="28"/>
          <w:lang w:val="uk-UA"/>
        </w:rPr>
        <w:t>Y</w:t>
      </w:r>
      <w:r w:rsidR="0096590F" w:rsidRPr="00DB557B">
        <w:rPr>
          <w:rFonts w:ascii="Times New Roman" w:hAnsi="Times New Roman"/>
          <w:sz w:val="28"/>
          <w:lang w:val="uk-UA"/>
        </w:rPr>
        <w:t>, відображає індекс цін на ресурси.</w:t>
      </w:r>
    </w:p>
    <w:p w:rsidR="0096590F" w:rsidRPr="0096590F" w:rsidRDefault="0096590F" w:rsidP="0096590F">
      <w:pPr>
        <w:ind w:firstLine="709"/>
        <w:jc w:val="both"/>
        <w:rPr>
          <w:rFonts w:ascii="Times New Roman" w:hAnsi="Times New Roman"/>
          <w:sz w:val="28"/>
          <w:lang w:val="uk-UA"/>
        </w:rPr>
      </w:pPr>
      <w:r w:rsidRPr="0096590F">
        <w:rPr>
          <w:rFonts w:ascii="Times New Roman" w:hAnsi="Times New Roman"/>
          <w:sz w:val="28"/>
          <w:lang w:val="uk-UA"/>
        </w:rPr>
        <w:t>Побудова неокласичної кривої сукупної пропозиції пов’язана зі специфічними сподіваннями фірм відносно загального рівня цін на ресурси при коливанні середнього рівня цін на готові товари і послуги.</w:t>
      </w:r>
    </w:p>
    <w:p w:rsidR="0096590F" w:rsidRPr="0096590F" w:rsidRDefault="0096590F" w:rsidP="0096590F">
      <w:pPr>
        <w:ind w:firstLine="709"/>
        <w:jc w:val="both"/>
        <w:rPr>
          <w:rFonts w:ascii="Times New Roman" w:hAnsi="Times New Roman"/>
          <w:i/>
          <w:sz w:val="28"/>
          <w:lang w:val="uk-UA"/>
        </w:rPr>
      </w:pPr>
      <w:r w:rsidRPr="0096590F">
        <w:rPr>
          <w:rFonts w:ascii="Times New Roman" w:hAnsi="Times New Roman"/>
          <w:sz w:val="28"/>
          <w:lang w:val="uk-UA"/>
        </w:rPr>
        <w:t xml:space="preserve">При зміні цін на кінцеві товари і послуги ціни на виробничі ресурси одночасно зростають в меншій пропорції, тому фірми можуть в короткому періоді купувати більше ресурсів, збільшуючи при цьому обсяги виробництва і власні прибутки. </w:t>
      </w:r>
    </w:p>
    <w:p w:rsidR="0096590F" w:rsidRPr="0096590F" w:rsidRDefault="0096590F" w:rsidP="0096590F">
      <w:pPr>
        <w:ind w:firstLine="709"/>
        <w:jc w:val="both"/>
        <w:rPr>
          <w:rFonts w:ascii="Times New Roman" w:hAnsi="Times New Roman"/>
          <w:sz w:val="28"/>
          <w:lang w:val="uk-UA"/>
        </w:rPr>
      </w:pPr>
      <w:r w:rsidRPr="0096590F">
        <w:rPr>
          <w:rFonts w:ascii="Times New Roman" w:hAnsi="Times New Roman"/>
          <w:sz w:val="28"/>
          <w:lang w:val="uk-UA"/>
        </w:rPr>
        <w:t xml:space="preserve">Це означає, що при збільшенні використаної праці виробництво збільшується і сукупна пропозиція </w:t>
      </w:r>
      <w:r w:rsidRPr="0096590F">
        <w:rPr>
          <w:rFonts w:ascii="Times New Roman" w:hAnsi="Times New Roman"/>
          <w:b/>
          <w:i/>
          <w:sz w:val="28"/>
          <w:lang w:val="uk-UA"/>
        </w:rPr>
        <w:t>AS</w:t>
      </w:r>
      <w:r w:rsidRPr="0096590F">
        <w:rPr>
          <w:rFonts w:ascii="Times New Roman" w:hAnsi="Times New Roman"/>
          <w:sz w:val="28"/>
          <w:lang w:val="uk-UA"/>
        </w:rPr>
        <w:t xml:space="preserve"> зростає в короткому періоді при зб</w:t>
      </w:r>
      <w:r>
        <w:rPr>
          <w:rFonts w:ascii="Times New Roman" w:hAnsi="Times New Roman"/>
          <w:sz w:val="28"/>
          <w:lang w:val="uk-UA"/>
        </w:rPr>
        <w:t>ільшенні рівня цін.</w:t>
      </w:r>
    </w:p>
    <w:tbl>
      <w:tblPr>
        <w:tblW w:w="9747" w:type="dxa"/>
        <w:tblLayout w:type="fixed"/>
        <w:tblLook w:val="0000"/>
      </w:tblPr>
      <w:tblGrid>
        <w:gridCol w:w="8046"/>
        <w:gridCol w:w="1701"/>
      </w:tblGrid>
      <w:tr w:rsidR="0096590F" w:rsidRPr="0096590F" w:rsidTr="00870ED1">
        <w:tc>
          <w:tcPr>
            <w:tcW w:w="8046" w:type="dxa"/>
            <w:vAlign w:val="center"/>
          </w:tcPr>
          <w:p w:rsidR="0096590F" w:rsidRPr="0096590F" w:rsidRDefault="0096590F" w:rsidP="00870ED1">
            <w:pPr>
              <w:spacing w:before="180" w:after="180"/>
              <w:jc w:val="center"/>
              <w:rPr>
                <w:rFonts w:ascii="Times New Roman" w:hAnsi="Times New Roman"/>
                <w:sz w:val="28"/>
                <w:lang w:val="uk-UA"/>
              </w:rPr>
            </w:pPr>
            <w:r w:rsidRPr="0096590F">
              <w:rPr>
                <w:rFonts w:ascii="Times New Roman" w:hAnsi="Times New Roman"/>
                <w:position w:val="-24"/>
                <w:sz w:val="28"/>
                <w:lang w:val="uk-UA"/>
              </w:rPr>
              <w:object w:dxaOrig="780" w:dyaOrig="620">
                <v:shape id="_x0000_i1081" type="#_x0000_t75" style="width:45.75pt;height:35.25pt" o:ole="" fillcolor="window">
                  <v:imagedata r:id="rId125" o:title=""/>
                </v:shape>
                <o:OLEObject Type="Embed" ProgID="Equation.3" ShapeID="_x0000_i1081" DrawAspect="Content" ObjectID="_1612522677" r:id="rId126"/>
              </w:object>
            </w:r>
          </w:p>
        </w:tc>
        <w:tc>
          <w:tcPr>
            <w:tcW w:w="1701" w:type="dxa"/>
            <w:vAlign w:val="center"/>
          </w:tcPr>
          <w:p w:rsidR="0096590F" w:rsidRPr="0096590F" w:rsidRDefault="0096590F" w:rsidP="00870ED1">
            <w:pPr>
              <w:spacing w:before="180" w:after="180"/>
              <w:jc w:val="center"/>
              <w:rPr>
                <w:rFonts w:ascii="Times New Roman" w:hAnsi="Times New Roman"/>
                <w:sz w:val="28"/>
                <w:lang w:val="uk-UA"/>
              </w:rPr>
            </w:pPr>
          </w:p>
        </w:tc>
      </w:tr>
    </w:tbl>
    <w:p w:rsidR="0096590F" w:rsidRPr="0096590F" w:rsidRDefault="0096590F" w:rsidP="0096590F">
      <w:pPr>
        <w:ind w:firstLine="709"/>
        <w:jc w:val="both"/>
        <w:rPr>
          <w:rFonts w:ascii="Times New Roman" w:hAnsi="Times New Roman"/>
          <w:sz w:val="28"/>
          <w:lang w:val="uk-UA"/>
        </w:rPr>
      </w:pPr>
      <w:r w:rsidRPr="0096590F">
        <w:rPr>
          <w:rFonts w:ascii="Times New Roman" w:hAnsi="Times New Roman"/>
          <w:sz w:val="28"/>
          <w:lang w:val="uk-UA"/>
        </w:rPr>
        <w:t>Як ми вже відмічали, у короткому періоді єдиним змінюваним виробничим ресурсом можна вважати робочу силу і тому виробнича функція набуває виду:</w:t>
      </w:r>
    </w:p>
    <w:tbl>
      <w:tblPr>
        <w:tblW w:w="9747" w:type="dxa"/>
        <w:tblLayout w:type="fixed"/>
        <w:tblLook w:val="0000"/>
      </w:tblPr>
      <w:tblGrid>
        <w:gridCol w:w="8046"/>
        <w:gridCol w:w="1701"/>
      </w:tblGrid>
      <w:tr w:rsidR="0096590F" w:rsidRPr="0096590F" w:rsidTr="00870ED1">
        <w:tc>
          <w:tcPr>
            <w:tcW w:w="8046" w:type="dxa"/>
            <w:vAlign w:val="center"/>
          </w:tcPr>
          <w:p w:rsidR="0096590F" w:rsidRPr="0096590F" w:rsidRDefault="0096590F" w:rsidP="00870ED1">
            <w:pPr>
              <w:spacing w:before="180" w:after="180"/>
              <w:jc w:val="center"/>
              <w:rPr>
                <w:rFonts w:ascii="Times New Roman" w:hAnsi="Times New Roman"/>
                <w:sz w:val="28"/>
                <w:lang w:val="uk-UA"/>
              </w:rPr>
            </w:pPr>
            <w:r w:rsidRPr="0096590F">
              <w:rPr>
                <w:rFonts w:ascii="Times New Roman" w:hAnsi="Times New Roman"/>
                <w:position w:val="-12"/>
                <w:sz w:val="28"/>
                <w:lang w:val="uk-UA"/>
              </w:rPr>
              <w:object w:dxaOrig="980" w:dyaOrig="340">
                <v:shape id="_x0000_i1082" type="#_x0000_t75" style="width:57pt;height:20.25pt" o:ole="" fillcolor="window">
                  <v:imagedata r:id="rId127" o:title=""/>
                </v:shape>
                <o:OLEObject Type="Embed" ProgID="Equation.3" ShapeID="_x0000_i1082" DrawAspect="Content" ObjectID="_1612522678" r:id="rId128"/>
              </w:object>
            </w:r>
          </w:p>
        </w:tc>
        <w:tc>
          <w:tcPr>
            <w:tcW w:w="1701" w:type="dxa"/>
            <w:vAlign w:val="center"/>
          </w:tcPr>
          <w:p w:rsidR="0096590F" w:rsidRPr="0096590F" w:rsidRDefault="0096590F" w:rsidP="00870ED1">
            <w:pPr>
              <w:spacing w:before="180" w:after="180"/>
              <w:jc w:val="center"/>
              <w:rPr>
                <w:rFonts w:ascii="Times New Roman" w:hAnsi="Times New Roman"/>
                <w:sz w:val="28"/>
                <w:lang w:val="uk-UA"/>
              </w:rPr>
            </w:pPr>
          </w:p>
        </w:tc>
      </w:tr>
    </w:tbl>
    <w:p w:rsidR="0096590F" w:rsidRPr="0096590F" w:rsidRDefault="0096590F" w:rsidP="0096590F">
      <w:pPr>
        <w:ind w:firstLine="709"/>
        <w:jc w:val="both"/>
        <w:rPr>
          <w:rFonts w:ascii="Times New Roman" w:hAnsi="Times New Roman"/>
          <w:sz w:val="28"/>
          <w:lang w:val="uk-UA"/>
        </w:rPr>
      </w:pPr>
      <w:r w:rsidRPr="0096590F">
        <w:rPr>
          <w:rFonts w:ascii="Times New Roman" w:hAnsi="Times New Roman"/>
          <w:sz w:val="28"/>
          <w:lang w:val="uk-UA"/>
        </w:rPr>
        <w:t>Інша ситуація, коли фірми сподіваються на пропорційне збільшення цін на всі види ресурсів при будь-якому зростанні цін на готові товари і послуги, то вони максимізують прибуток і визначають оптимальний обсяг випуску, зіставляючи ціни, за якими вони зможуть продати свою продукцію, з цінами на виробничі ресурси. Оскільки всі ціни зростають пропорційно, реальний прибуток фірм не зміниться, навіть якщо збільшити виробництво вище оптимального рівня. У даній ситуації фірми не будуть збільшувати кількість виробленої продукції і реальний випуск не зміниться, а отриманий фірмами прибуток буде максимальним.</w:t>
      </w:r>
    </w:p>
    <w:p w:rsidR="0096590F" w:rsidRPr="0096590F" w:rsidRDefault="0096590F" w:rsidP="0096590F">
      <w:pPr>
        <w:ind w:firstLine="709"/>
        <w:jc w:val="both"/>
        <w:rPr>
          <w:rFonts w:ascii="Times New Roman" w:hAnsi="Times New Roman"/>
          <w:sz w:val="28"/>
          <w:lang w:val="uk-UA"/>
        </w:rPr>
      </w:pPr>
      <w:r w:rsidRPr="0096590F">
        <w:rPr>
          <w:rFonts w:ascii="Times New Roman" w:hAnsi="Times New Roman"/>
          <w:sz w:val="28"/>
          <w:lang w:val="uk-UA"/>
        </w:rPr>
        <w:t>Існує кілька причин, в силу яких фірми не розраховують в короткому періоді на повну коректуючу зміну цін виробничих ресурсів: укладені довгострокові контракти на поставку ресурсів, наявні товарні запаси, недостатня інформація про ринок.</w:t>
      </w:r>
    </w:p>
    <w:p w:rsidR="00870ED1" w:rsidRPr="00870ED1" w:rsidRDefault="00870ED1" w:rsidP="00870ED1">
      <w:pPr>
        <w:ind w:firstLine="709"/>
        <w:jc w:val="both"/>
        <w:rPr>
          <w:rFonts w:ascii="Times New Roman" w:hAnsi="Times New Roman"/>
          <w:sz w:val="28"/>
          <w:lang w:val="uk-UA"/>
        </w:rPr>
      </w:pPr>
      <w:r w:rsidRPr="00870ED1">
        <w:rPr>
          <w:rFonts w:ascii="Times New Roman" w:hAnsi="Times New Roman"/>
          <w:sz w:val="28"/>
          <w:lang w:val="uk-UA"/>
        </w:rPr>
        <w:t xml:space="preserve">Довгострокова крива сукупної пропозиції відображає природний рівень реального випуску, який може бути забезпечений при нормальному </w:t>
      </w:r>
      <w:r w:rsidRPr="00870ED1">
        <w:rPr>
          <w:rFonts w:ascii="Times New Roman" w:hAnsi="Times New Roman"/>
          <w:sz w:val="28"/>
          <w:lang w:val="uk-UA"/>
        </w:rPr>
        <w:lastRenderedPageBreak/>
        <w:t>використанні наявних технологічних  можливостей і виробничих ресурсів і природному рівні безробіття.</w:t>
      </w:r>
      <w:r>
        <w:rPr>
          <w:rFonts w:ascii="Times New Roman" w:hAnsi="Times New Roman"/>
          <w:sz w:val="28"/>
          <w:lang w:val="uk-UA"/>
        </w:rPr>
        <w:t xml:space="preserve"> </w:t>
      </w:r>
      <w:r w:rsidRPr="00870ED1">
        <w:rPr>
          <w:rFonts w:ascii="Times New Roman" w:hAnsi="Times New Roman"/>
          <w:sz w:val="28"/>
          <w:lang w:val="uk-UA"/>
        </w:rPr>
        <w:t xml:space="preserve">Таким чином, випуск в довгому періоді визначається величиною застосованого капіталу і праці, а величина пропозиції товарів і послуг, в свою чергу, визначається випуском </w:t>
      </w:r>
      <w:r w:rsidRPr="00870ED1">
        <w:rPr>
          <w:rFonts w:ascii="Times New Roman" w:hAnsi="Times New Roman"/>
          <w:b/>
          <w:i/>
          <w:sz w:val="28"/>
          <w:lang w:val="uk-UA"/>
        </w:rPr>
        <w:t>Y</w:t>
      </w:r>
      <w:r w:rsidRPr="00870ED1">
        <w:rPr>
          <w:rFonts w:ascii="Times New Roman" w:hAnsi="Times New Roman"/>
          <w:sz w:val="28"/>
          <w:lang w:val="uk-UA"/>
        </w:rPr>
        <w:t>. Зазначена залежність графічно математично визначається формулою:</w:t>
      </w:r>
    </w:p>
    <w:tbl>
      <w:tblPr>
        <w:tblW w:w="9747" w:type="dxa"/>
        <w:tblLayout w:type="fixed"/>
        <w:tblLook w:val="0000"/>
      </w:tblPr>
      <w:tblGrid>
        <w:gridCol w:w="8046"/>
        <w:gridCol w:w="1701"/>
      </w:tblGrid>
      <w:tr w:rsidR="00870ED1" w:rsidRPr="00870ED1" w:rsidTr="00870ED1">
        <w:trPr>
          <w:trHeight w:val="767"/>
        </w:trPr>
        <w:tc>
          <w:tcPr>
            <w:tcW w:w="8046" w:type="dxa"/>
            <w:vAlign w:val="center"/>
          </w:tcPr>
          <w:p w:rsidR="00870ED1" w:rsidRPr="00870ED1" w:rsidRDefault="00870ED1" w:rsidP="00870ED1">
            <w:pPr>
              <w:jc w:val="center"/>
              <w:rPr>
                <w:rFonts w:ascii="Times New Roman" w:hAnsi="Times New Roman"/>
                <w:b/>
                <w:i/>
                <w:sz w:val="28"/>
                <w:lang w:val="uk-UA"/>
              </w:rPr>
            </w:pPr>
            <w:r w:rsidRPr="00870ED1">
              <w:rPr>
                <w:rFonts w:ascii="Times New Roman" w:hAnsi="Times New Roman"/>
                <w:b/>
                <w:i/>
                <w:position w:val="-10"/>
                <w:sz w:val="28"/>
                <w:lang w:val="uk-UA"/>
              </w:rPr>
              <w:object w:dxaOrig="1440" w:dyaOrig="360">
                <v:shape id="_x0000_i1083" type="#_x0000_t75" style="width:1in;height:18pt" o:ole="">
                  <v:imagedata r:id="rId129" o:title=""/>
                </v:shape>
                <o:OLEObject Type="Embed" ProgID="Equation.3" ShapeID="_x0000_i1083" DrawAspect="Content" ObjectID="_1612522679" r:id="rId130"/>
              </w:object>
            </w:r>
          </w:p>
        </w:tc>
        <w:tc>
          <w:tcPr>
            <w:tcW w:w="1701" w:type="dxa"/>
            <w:vAlign w:val="center"/>
          </w:tcPr>
          <w:p w:rsidR="00870ED1" w:rsidRPr="00870ED1" w:rsidRDefault="00870ED1" w:rsidP="00870ED1">
            <w:pPr>
              <w:jc w:val="center"/>
              <w:rPr>
                <w:rFonts w:ascii="Times New Roman" w:hAnsi="Times New Roman"/>
                <w:sz w:val="28"/>
                <w:lang w:val="uk-UA"/>
              </w:rPr>
            </w:pPr>
          </w:p>
        </w:tc>
      </w:tr>
    </w:tbl>
    <w:p w:rsidR="00870ED1" w:rsidRPr="00142962" w:rsidRDefault="00870ED1" w:rsidP="00870ED1">
      <w:pPr>
        <w:jc w:val="both"/>
        <w:rPr>
          <w:rFonts w:ascii="Book Antiqua" w:hAnsi="Book Antiqua"/>
          <w:sz w:val="28"/>
          <w:lang w:val="uk-UA"/>
        </w:rPr>
      </w:pPr>
      <w:r w:rsidRPr="00142962">
        <w:rPr>
          <w:rFonts w:ascii="Book Antiqua" w:hAnsi="Book Antiqua"/>
          <w:sz w:val="28"/>
          <w:lang w:val="uk-UA"/>
        </w:rPr>
        <w:t>Причому величина пропозиції в довгому періоді не залежить від рівня цін і визначається величиною застосованого капіталу і праці, а значить крива сукупної пропозиції товарів є абсолютною нееластичною відносно загального рівня ціни:</w:t>
      </w:r>
    </w:p>
    <w:tbl>
      <w:tblPr>
        <w:tblW w:w="9497" w:type="dxa"/>
        <w:tblInd w:w="250" w:type="dxa"/>
        <w:tblLayout w:type="fixed"/>
        <w:tblLook w:val="0000"/>
      </w:tblPr>
      <w:tblGrid>
        <w:gridCol w:w="7796"/>
        <w:gridCol w:w="1701"/>
      </w:tblGrid>
      <w:tr w:rsidR="00870ED1" w:rsidRPr="00142962" w:rsidTr="00870ED1">
        <w:trPr>
          <w:trHeight w:val="1080"/>
        </w:trPr>
        <w:tc>
          <w:tcPr>
            <w:tcW w:w="7796" w:type="dxa"/>
          </w:tcPr>
          <w:p w:rsidR="00870ED1" w:rsidRPr="00142962" w:rsidRDefault="00870ED1" w:rsidP="00870ED1">
            <w:pPr>
              <w:spacing w:before="180" w:after="180"/>
              <w:jc w:val="center"/>
              <w:rPr>
                <w:rFonts w:ascii="Book Antiqua" w:hAnsi="Book Antiqua"/>
                <w:sz w:val="28"/>
                <w:lang w:val="uk-UA"/>
              </w:rPr>
            </w:pPr>
            <w:r w:rsidRPr="00142962">
              <w:rPr>
                <w:rFonts w:ascii="Book Antiqua" w:hAnsi="Book Antiqua"/>
                <w:position w:val="-26"/>
                <w:sz w:val="28"/>
                <w:lang w:val="uk-UA"/>
              </w:rPr>
              <w:object w:dxaOrig="1460" w:dyaOrig="620">
                <v:shape id="_x0000_i1084" type="#_x0000_t75" style="width:72.75pt;height:31.5pt" o:ole="" fillcolor="window">
                  <v:imagedata r:id="rId131" o:title=""/>
                </v:shape>
                <o:OLEObject Type="Embed" ProgID="Equation.3" ShapeID="_x0000_i1084" DrawAspect="Content" ObjectID="_1612522680" r:id="rId132"/>
              </w:object>
            </w:r>
          </w:p>
        </w:tc>
        <w:tc>
          <w:tcPr>
            <w:tcW w:w="1701" w:type="dxa"/>
            <w:vAlign w:val="center"/>
          </w:tcPr>
          <w:p w:rsidR="00870ED1" w:rsidRPr="00142962" w:rsidRDefault="00870ED1" w:rsidP="00870ED1">
            <w:pPr>
              <w:spacing w:before="180" w:after="180"/>
              <w:jc w:val="center"/>
              <w:rPr>
                <w:rFonts w:ascii="Book Antiqua" w:hAnsi="Book Antiqua"/>
                <w:sz w:val="28"/>
                <w:lang w:val="uk-UA"/>
              </w:rPr>
            </w:pPr>
          </w:p>
        </w:tc>
      </w:tr>
    </w:tbl>
    <w:p w:rsidR="00870ED1" w:rsidRPr="00142962" w:rsidRDefault="00870ED1" w:rsidP="00870ED1">
      <w:pPr>
        <w:ind w:firstLine="709"/>
        <w:jc w:val="both"/>
        <w:rPr>
          <w:rFonts w:ascii="Book Antiqua" w:hAnsi="Book Antiqua"/>
          <w:sz w:val="28"/>
          <w:lang w:val="uk-UA"/>
        </w:rPr>
      </w:pPr>
      <w:r w:rsidRPr="00142962">
        <w:rPr>
          <w:rFonts w:ascii="Book Antiqua" w:hAnsi="Book Antiqua"/>
          <w:sz w:val="28"/>
          <w:lang w:val="uk-UA"/>
        </w:rPr>
        <w:t xml:space="preserve">Причому, реальний випуск </w:t>
      </w:r>
      <w:r w:rsidRPr="00142962">
        <w:rPr>
          <w:b/>
          <w:i/>
          <w:sz w:val="28"/>
          <w:lang w:val="uk-UA"/>
        </w:rPr>
        <w:t>Y</w:t>
      </w:r>
      <w:r w:rsidRPr="00142962">
        <w:rPr>
          <w:rFonts w:ascii="Book Antiqua" w:hAnsi="Book Antiqua"/>
          <w:b/>
          <w:i/>
          <w:sz w:val="28"/>
          <w:vertAlign w:val="subscript"/>
          <w:lang w:val="uk-UA"/>
        </w:rPr>
        <w:t>r</w:t>
      </w:r>
      <w:r w:rsidRPr="00142962">
        <w:rPr>
          <w:rFonts w:ascii="Book Antiqua" w:hAnsi="Book Antiqua"/>
          <w:sz w:val="28"/>
          <w:lang w:val="uk-UA"/>
        </w:rPr>
        <w:t xml:space="preserve"> вказує на потенційний рівень виробництва, який і визначається виробничою функцією в довгому періоді.</w:t>
      </w:r>
    </w:p>
    <w:p w:rsidR="00870ED1" w:rsidRPr="00142962" w:rsidRDefault="00870ED1" w:rsidP="00870ED1">
      <w:pPr>
        <w:ind w:firstLine="709"/>
        <w:jc w:val="both"/>
        <w:rPr>
          <w:rFonts w:ascii="Book Antiqua" w:hAnsi="Book Antiqua"/>
          <w:sz w:val="28"/>
          <w:lang w:val="uk-UA"/>
        </w:rPr>
      </w:pPr>
      <w:r w:rsidRPr="00142962">
        <w:rPr>
          <w:rFonts w:ascii="Book Antiqua" w:hAnsi="Book Antiqua"/>
          <w:sz w:val="28"/>
          <w:lang w:val="uk-UA"/>
        </w:rPr>
        <w:t xml:space="preserve">Економіка може збільшити свій виробничий потенціал, якщо збільшиться  кількість застосованого капіталу і продуктивність праці, що змістить криву </w:t>
      </w:r>
      <w:r w:rsidRPr="00142962">
        <w:rPr>
          <w:rFonts w:ascii="Book Antiqua" w:hAnsi="Book Antiqua"/>
          <w:b/>
          <w:i/>
          <w:sz w:val="28"/>
          <w:lang w:val="uk-UA"/>
        </w:rPr>
        <w:t>AS</w:t>
      </w:r>
      <w:r w:rsidRPr="00142962">
        <w:rPr>
          <w:rFonts w:ascii="Book Antiqua" w:hAnsi="Book Antiqua"/>
          <w:sz w:val="28"/>
          <w:lang w:val="uk-UA"/>
        </w:rPr>
        <w:t xml:space="preserve"> праворуч.</w:t>
      </w:r>
    </w:p>
    <w:p w:rsidR="00870ED1" w:rsidRDefault="00870ED1" w:rsidP="00870ED1">
      <w:pPr>
        <w:ind w:firstLine="709"/>
        <w:jc w:val="both"/>
        <w:rPr>
          <w:rFonts w:ascii="Book Antiqua" w:hAnsi="Book Antiqua"/>
          <w:sz w:val="28"/>
          <w:lang w:val="uk-UA"/>
        </w:rPr>
      </w:pPr>
      <w:r w:rsidRPr="00142962">
        <w:rPr>
          <w:rFonts w:ascii="Book Antiqua" w:hAnsi="Book Antiqua"/>
          <w:sz w:val="28"/>
          <w:lang w:val="uk-UA"/>
        </w:rPr>
        <w:t>Крива сукупної пропозиції в короткому періоді вказує на взаємозв’язок між рівнем цін та реальним обсягом виробництва за незмінних інших умов.</w:t>
      </w:r>
    </w:p>
    <w:p w:rsidR="00870ED1" w:rsidRDefault="00870ED1" w:rsidP="00870ED1">
      <w:pPr>
        <w:ind w:firstLine="709"/>
        <w:jc w:val="both"/>
        <w:rPr>
          <w:rFonts w:ascii="Book Antiqua" w:hAnsi="Book Antiqua"/>
          <w:sz w:val="28"/>
          <w:lang w:val="uk-UA"/>
        </w:rPr>
      </w:pPr>
      <w:r>
        <w:rPr>
          <w:rFonts w:ascii="Book Antiqua" w:hAnsi="Book Antiqua"/>
          <w:sz w:val="28"/>
          <w:lang w:val="uk-UA"/>
        </w:rPr>
        <w:tab/>
      </w:r>
      <w:r>
        <w:rPr>
          <w:rFonts w:ascii="Book Antiqua" w:hAnsi="Book Antiqua"/>
          <w:sz w:val="28"/>
          <w:lang w:val="uk-UA"/>
        </w:rPr>
        <w:tab/>
      </w:r>
      <w:r>
        <w:rPr>
          <w:rFonts w:ascii="Book Antiqua" w:hAnsi="Book Antiqua"/>
          <w:sz w:val="28"/>
          <w:lang w:val="uk-UA"/>
        </w:rPr>
        <w:tab/>
        <w:t xml:space="preserve">      </w:t>
      </w:r>
      <w:r w:rsidRPr="00142962">
        <w:rPr>
          <w:rFonts w:ascii="Book Antiqua" w:hAnsi="Book Antiqua"/>
          <w:position w:val="-12"/>
          <w:sz w:val="28"/>
          <w:lang w:val="uk-UA"/>
        </w:rPr>
        <w:object w:dxaOrig="480" w:dyaOrig="420">
          <v:shape id="_x0000_i1085" type="#_x0000_t75" style="width:24pt;height:21pt" o:ole="">
            <v:imagedata r:id="rId133" o:title=""/>
          </v:shape>
          <o:OLEObject Type="Embed" ProgID="Equation.3" ShapeID="_x0000_i1085" DrawAspect="Content" ObjectID="_1612522681" r:id="rId134"/>
        </w:object>
      </w:r>
      <w:r w:rsidRPr="00142962">
        <w:rPr>
          <w:rFonts w:ascii="Book Antiqua" w:hAnsi="Book Antiqua"/>
          <w:sz w:val="28"/>
          <w:lang w:val="uk-UA"/>
        </w:rPr>
        <w:t xml:space="preserve">= </w:t>
      </w:r>
      <w:r w:rsidRPr="00142962">
        <w:rPr>
          <w:rFonts w:ascii="Book Antiqua" w:hAnsi="Book Antiqua"/>
          <w:position w:val="-26"/>
          <w:sz w:val="28"/>
          <w:lang w:val="uk-UA"/>
        </w:rPr>
        <w:object w:dxaOrig="420" w:dyaOrig="639">
          <v:shape id="_x0000_i1086" type="#_x0000_t75" style="width:21pt;height:32.25pt" o:ole="">
            <v:imagedata r:id="rId135" o:title=""/>
          </v:shape>
          <o:OLEObject Type="Embed" ProgID="Equation.3" ShapeID="_x0000_i1086" DrawAspect="Content" ObjectID="_1612522682" r:id="rId136"/>
        </w:object>
      </w:r>
      <w:r w:rsidRPr="00142962">
        <w:rPr>
          <w:rFonts w:ascii="Book Antiqua" w:hAnsi="Book Antiqua"/>
          <w:sz w:val="28"/>
          <w:lang w:val="uk-UA"/>
        </w:rPr>
        <w:t>&gt;0</w:t>
      </w:r>
      <w:r>
        <w:rPr>
          <w:rFonts w:ascii="Book Antiqua" w:hAnsi="Book Antiqua"/>
          <w:sz w:val="28"/>
          <w:lang w:val="uk-UA"/>
        </w:rPr>
        <w:tab/>
      </w:r>
      <w:r>
        <w:rPr>
          <w:rFonts w:ascii="Book Antiqua" w:hAnsi="Book Antiqua"/>
          <w:sz w:val="28"/>
          <w:lang w:val="uk-UA"/>
        </w:rPr>
        <w:tab/>
      </w:r>
      <w:r>
        <w:rPr>
          <w:rFonts w:ascii="Book Antiqua" w:hAnsi="Book Antiqua"/>
          <w:sz w:val="28"/>
          <w:lang w:val="uk-UA"/>
        </w:rPr>
        <w:tab/>
      </w:r>
      <w:r>
        <w:rPr>
          <w:rFonts w:ascii="Book Antiqua" w:hAnsi="Book Antiqua"/>
          <w:sz w:val="28"/>
          <w:lang w:val="uk-UA"/>
        </w:rPr>
        <w:tab/>
      </w:r>
      <w:r>
        <w:rPr>
          <w:rFonts w:ascii="Book Antiqua" w:hAnsi="Book Antiqua"/>
          <w:sz w:val="28"/>
          <w:lang w:val="uk-UA"/>
        </w:rPr>
        <w:tab/>
      </w:r>
      <w:r>
        <w:rPr>
          <w:rFonts w:ascii="Book Antiqua" w:hAnsi="Book Antiqua"/>
          <w:sz w:val="28"/>
          <w:lang w:val="uk-UA"/>
        </w:rPr>
        <w:tab/>
        <w:t xml:space="preserve">   </w:t>
      </w:r>
    </w:p>
    <w:p w:rsidR="00870ED1" w:rsidRDefault="00870ED1" w:rsidP="00870ED1">
      <w:pPr>
        <w:ind w:firstLine="709"/>
        <w:jc w:val="both"/>
        <w:rPr>
          <w:rFonts w:ascii="Book Antiqua" w:hAnsi="Book Antiqua"/>
          <w:sz w:val="28"/>
          <w:lang w:val="uk-UA"/>
        </w:rPr>
      </w:pPr>
    </w:p>
    <w:p w:rsidR="00870ED1" w:rsidRPr="00870ED1" w:rsidRDefault="00870ED1" w:rsidP="00870ED1">
      <w:pPr>
        <w:ind w:firstLine="709"/>
        <w:jc w:val="both"/>
        <w:rPr>
          <w:rFonts w:ascii="Times New Roman" w:hAnsi="Times New Roman"/>
          <w:sz w:val="28"/>
          <w:lang w:val="uk-UA"/>
        </w:rPr>
      </w:pPr>
      <w:r w:rsidRPr="00870ED1">
        <w:rPr>
          <w:rFonts w:ascii="Times New Roman" w:hAnsi="Times New Roman"/>
          <w:sz w:val="28"/>
          <w:lang w:val="uk-UA"/>
        </w:rPr>
        <w:t xml:space="preserve">Проте, коли одна або декілька з цих “інших умов” змінюються, крива </w:t>
      </w:r>
      <w:r w:rsidRPr="00870ED1">
        <w:rPr>
          <w:rFonts w:ascii="Times New Roman" w:hAnsi="Times New Roman"/>
          <w:b/>
          <w:i/>
          <w:sz w:val="28"/>
          <w:lang w:val="uk-UA"/>
        </w:rPr>
        <w:t>AS</w:t>
      </w:r>
      <w:r w:rsidRPr="00870ED1">
        <w:rPr>
          <w:rFonts w:ascii="Times New Roman" w:hAnsi="Times New Roman"/>
          <w:sz w:val="28"/>
          <w:lang w:val="uk-UA"/>
        </w:rPr>
        <w:t xml:space="preserve"> під впливом нецінових чинників зміщується ліворуч або праворуч. Такими чинниками є:</w:t>
      </w:r>
    </w:p>
    <w:p w:rsidR="00870ED1" w:rsidRPr="00870ED1" w:rsidRDefault="00870ED1" w:rsidP="00870ED1">
      <w:pPr>
        <w:numPr>
          <w:ilvl w:val="0"/>
          <w:numId w:val="15"/>
        </w:numPr>
        <w:jc w:val="both"/>
        <w:rPr>
          <w:rFonts w:ascii="Times New Roman" w:hAnsi="Times New Roman"/>
          <w:sz w:val="28"/>
          <w:lang w:val="uk-UA"/>
        </w:rPr>
      </w:pPr>
      <w:r w:rsidRPr="00870ED1">
        <w:rPr>
          <w:rFonts w:ascii="Times New Roman" w:hAnsi="Times New Roman"/>
          <w:sz w:val="28"/>
          <w:lang w:val="uk-UA"/>
        </w:rPr>
        <w:t>Зміни продуктивності чинників виробництва</w:t>
      </w:r>
    </w:p>
    <w:p w:rsidR="00870ED1" w:rsidRPr="00870ED1" w:rsidRDefault="00870ED1" w:rsidP="00870ED1">
      <w:pPr>
        <w:numPr>
          <w:ilvl w:val="0"/>
          <w:numId w:val="15"/>
        </w:numPr>
        <w:jc w:val="both"/>
        <w:rPr>
          <w:rFonts w:ascii="Times New Roman" w:hAnsi="Times New Roman"/>
          <w:sz w:val="28"/>
          <w:lang w:val="uk-UA"/>
        </w:rPr>
      </w:pPr>
      <w:r w:rsidRPr="00870ED1">
        <w:rPr>
          <w:rFonts w:ascii="Times New Roman" w:hAnsi="Times New Roman"/>
          <w:sz w:val="28"/>
          <w:lang w:val="uk-UA"/>
        </w:rPr>
        <w:t>Зміни цін на виробничі ресурси</w:t>
      </w:r>
    </w:p>
    <w:p w:rsidR="00870ED1" w:rsidRPr="00870ED1" w:rsidRDefault="00870ED1" w:rsidP="00870ED1">
      <w:pPr>
        <w:numPr>
          <w:ilvl w:val="0"/>
          <w:numId w:val="15"/>
        </w:numPr>
        <w:jc w:val="both"/>
        <w:rPr>
          <w:rFonts w:ascii="Times New Roman" w:hAnsi="Times New Roman"/>
          <w:sz w:val="28"/>
          <w:lang w:val="uk-UA"/>
        </w:rPr>
      </w:pPr>
      <w:r w:rsidRPr="00870ED1">
        <w:rPr>
          <w:rFonts w:ascii="Times New Roman" w:hAnsi="Times New Roman"/>
          <w:sz w:val="28"/>
          <w:lang w:val="uk-UA"/>
        </w:rPr>
        <w:t>Зміни інституціонального середовища.</w:t>
      </w:r>
    </w:p>
    <w:p w:rsidR="00870ED1" w:rsidRPr="00870ED1" w:rsidRDefault="00870ED1" w:rsidP="00870ED1">
      <w:pPr>
        <w:pStyle w:val="21"/>
        <w:spacing w:line="240" w:lineRule="auto"/>
        <w:rPr>
          <w:rFonts w:ascii="Times New Roman" w:hAnsi="Times New Roman"/>
        </w:rPr>
      </w:pPr>
    </w:p>
    <w:p w:rsidR="00870ED1" w:rsidRDefault="00870ED1" w:rsidP="00BC202B">
      <w:pPr>
        <w:rPr>
          <w:sz w:val="28"/>
          <w:szCs w:val="28"/>
          <w:lang w:val="uk-UA"/>
        </w:rPr>
      </w:pPr>
    </w:p>
    <w:p w:rsidR="00870ED1" w:rsidRDefault="00870ED1" w:rsidP="00870ED1">
      <w:pPr>
        <w:ind w:firstLine="567"/>
        <w:jc w:val="center"/>
        <w:rPr>
          <w:sz w:val="28"/>
          <w:lang w:val="uk-UA"/>
        </w:rPr>
      </w:pPr>
    </w:p>
    <w:p w:rsidR="00870ED1" w:rsidRDefault="00870ED1" w:rsidP="00870ED1">
      <w:pPr>
        <w:pStyle w:val="a3"/>
        <w:spacing w:after="0"/>
        <w:ind w:firstLine="709"/>
        <w:jc w:val="center"/>
        <w:rPr>
          <w:b/>
          <w:sz w:val="28"/>
          <w:szCs w:val="28"/>
          <w:lang w:val="uk-UA"/>
        </w:rPr>
      </w:pPr>
      <w:r w:rsidRPr="00870ED1">
        <w:rPr>
          <w:i/>
          <w:sz w:val="28"/>
          <w:szCs w:val="28"/>
          <w:lang w:val="uk-UA"/>
        </w:rPr>
        <w:t>Сукупний попит – сукупна пропозиція як базова модель економічної рівноваги</w:t>
      </w:r>
      <w:r w:rsidRPr="00230750">
        <w:rPr>
          <w:b/>
          <w:sz w:val="28"/>
          <w:szCs w:val="28"/>
          <w:lang w:val="uk-UA"/>
        </w:rPr>
        <w:t>.</w:t>
      </w:r>
    </w:p>
    <w:p w:rsidR="00870ED1" w:rsidRPr="00661393" w:rsidRDefault="00870ED1" w:rsidP="00870ED1">
      <w:pPr>
        <w:pStyle w:val="a3"/>
        <w:spacing w:after="0"/>
        <w:ind w:firstLine="709"/>
        <w:jc w:val="center"/>
        <w:rPr>
          <w:b/>
          <w:sz w:val="28"/>
          <w:szCs w:val="28"/>
          <w:lang w:val="uk-UA"/>
        </w:rPr>
      </w:pPr>
    </w:p>
    <w:p w:rsidR="00870ED1" w:rsidRPr="00870ED1" w:rsidRDefault="00870ED1" w:rsidP="00870ED1">
      <w:pPr>
        <w:pStyle w:val="11"/>
        <w:widowControl/>
        <w:rPr>
          <w:szCs w:val="28"/>
          <w:lang w:val="uk-UA"/>
        </w:rPr>
      </w:pPr>
      <w:r w:rsidRPr="00870ED1">
        <w:rPr>
          <w:szCs w:val="28"/>
          <w:lang w:val="uk-UA"/>
        </w:rPr>
        <w:t>Аналогічно точка перетину кривих сукупного попиту і сукупної пропозиції визначає рівноважний рівень цін і рівноважний реальний осяг виробництва.</w:t>
      </w:r>
    </w:p>
    <w:p w:rsidR="00870ED1" w:rsidRPr="00870ED1" w:rsidRDefault="00741CAF" w:rsidP="00870ED1">
      <w:pPr>
        <w:pStyle w:val="11"/>
        <w:widowControl/>
        <w:rPr>
          <w:szCs w:val="28"/>
          <w:lang w:val="uk-UA"/>
        </w:rPr>
      </w:pPr>
      <w:r>
        <w:rPr>
          <w:noProof/>
          <w:snapToGrid/>
          <w:szCs w:val="28"/>
        </w:rPr>
        <w:lastRenderedPageBreak/>
        <w:pict>
          <v:shape id="_x0000_s1120" type="#_x0000_t75" style="position:absolute;left:0;text-align:left;margin-left:-14.1pt;margin-top:10pt;width:220.25pt;height:262.95pt;z-index:251648512" o:allowincell="f">
            <v:imagedata r:id="rId137" o:title=""/>
            <w10:wrap type="square"/>
          </v:shape>
          <o:OLEObject Type="Embed" ProgID="Word.Picture.8" ShapeID="_x0000_s1120" DrawAspect="Content" ObjectID="_1612522836" r:id="rId138"/>
        </w:pict>
      </w:r>
      <w:r w:rsidR="00870ED1" w:rsidRPr="00870ED1">
        <w:rPr>
          <w:szCs w:val="28"/>
          <w:lang w:val="uk-UA"/>
        </w:rPr>
        <w:t xml:space="preserve">Розглянемо ситуацію перетину трьох кривих: кривої сукупного попиту </w:t>
      </w:r>
      <w:r w:rsidR="00870ED1" w:rsidRPr="00870ED1">
        <w:rPr>
          <w:b/>
          <w:szCs w:val="28"/>
          <w:lang w:val="uk-UA"/>
        </w:rPr>
        <w:t>AD</w:t>
      </w:r>
      <w:r w:rsidR="00870ED1" w:rsidRPr="00870ED1">
        <w:rPr>
          <w:szCs w:val="28"/>
          <w:vertAlign w:val="subscript"/>
          <w:lang w:val="uk-UA"/>
        </w:rPr>
        <w:t>1</w:t>
      </w:r>
      <w:r w:rsidR="00870ED1" w:rsidRPr="00870ED1">
        <w:rPr>
          <w:szCs w:val="28"/>
          <w:lang w:val="uk-UA"/>
        </w:rPr>
        <w:t xml:space="preserve">, короткострокової кривої сукупної пропозиції </w:t>
      </w:r>
      <w:r w:rsidR="00870ED1" w:rsidRPr="00870ED1">
        <w:rPr>
          <w:b/>
          <w:szCs w:val="28"/>
          <w:lang w:val="uk-UA"/>
        </w:rPr>
        <w:t>AS</w:t>
      </w:r>
      <w:r w:rsidR="00870ED1" w:rsidRPr="00870ED1">
        <w:rPr>
          <w:szCs w:val="28"/>
          <w:vertAlign w:val="subscript"/>
          <w:lang w:val="uk-UA"/>
        </w:rPr>
        <w:t>1</w:t>
      </w:r>
      <w:r w:rsidR="00870ED1" w:rsidRPr="00870ED1">
        <w:rPr>
          <w:szCs w:val="28"/>
          <w:lang w:val="uk-UA"/>
        </w:rPr>
        <w:t xml:space="preserve">, довгострокової кривої сукупної пропозиції </w:t>
      </w:r>
      <w:r w:rsidR="00870ED1" w:rsidRPr="00870ED1">
        <w:rPr>
          <w:b/>
          <w:szCs w:val="28"/>
          <w:lang w:val="en-US"/>
        </w:rPr>
        <w:t>AS</w:t>
      </w:r>
      <w:r w:rsidR="00870ED1" w:rsidRPr="00870ED1">
        <w:rPr>
          <w:szCs w:val="28"/>
          <w:lang w:val="uk-UA"/>
        </w:rPr>
        <w:t xml:space="preserve">. </w:t>
      </w:r>
    </w:p>
    <w:p w:rsidR="00870ED1" w:rsidRPr="00661393" w:rsidRDefault="00870ED1" w:rsidP="00870ED1">
      <w:pPr>
        <w:pStyle w:val="11"/>
        <w:widowControl/>
        <w:rPr>
          <w:szCs w:val="28"/>
          <w:lang w:val="uk-UA"/>
        </w:rPr>
      </w:pPr>
      <w:r w:rsidRPr="00870ED1">
        <w:rPr>
          <w:szCs w:val="28"/>
          <w:lang w:val="uk-UA"/>
        </w:rPr>
        <w:t>1. Ціни на ресурси і ціни на готові товари і послуги визначаються співвідношенням, яке відповідає стану довгострокової рівноваги в точці перетину</w:t>
      </w:r>
      <w:r>
        <w:rPr>
          <w:szCs w:val="28"/>
          <w:lang w:val="uk-UA"/>
        </w:rPr>
        <w:t xml:space="preserve"> </w:t>
      </w:r>
      <w:r w:rsidRPr="00661393">
        <w:rPr>
          <w:szCs w:val="28"/>
          <w:lang w:val="uk-UA"/>
        </w:rPr>
        <w:t xml:space="preserve">пропозиції </w:t>
      </w:r>
      <w:r w:rsidRPr="00661393">
        <w:rPr>
          <w:b/>
          <w:szCs w:val="28"/>
          <w:lang w:val="uk-UA"/>
        </w:rPr>
        <w:t>AS</w:t>
      </w:r>
      <w:r w:rsidRPr="00661393">
        <w:rPr>
          <w:szCs w:val="28"/>
          <w:vertAlign w:val="subscript"/>
          <w:lang w:val="uk-UA"/>
        </w:rPr>
        <w:t>1</w:t>
      </w:r>
      <w:r w:rsidRPr="00661393">
        <w:rPr>
          <w:szCs w:val="28"/>
          <w:lang w:val="uk-UA"/>
        </w:rPr>
        <w:t xml:space="preserve"> з довгостроковою кривою сукупної пропозиції. </w:t>
      </w:r>
    </w:p>
    <w:p w:rsidR="00870ED1" w:rsidRPr="00661393" w:rsidRDefault="00870ED1" w:rsidP="00870ED1">
      <w:pPr>
        <w:pStyle w:val="11"/>
        <w:widowControl/>
        <w:rPr>
          <w:szCs w:val="28"/>
          <w:lang w:val="uk-UA"/>
        </w:rPr>
      </w:pPr>
      <w:r w:rsidRPr="00661393">
        <w:rPr>
          <w:szCs w:val="28"/>
          <w:lang w:val="uk-UA"/>
        </w:rPr>
        <w:t>Висота точки перетину довгострокової та короткострокової кривих вказує на рівень цін на ресурси за сподіваннями фірми.</w:t>
      </w:r>
    </w:p>
    <w:p w:rsidR="00870ED1" w:rsidRPr="00661393" w:rsidRDefault="00870ED1" w:rsidP="00870ED1">
      <w:pPr>
        <w:pStyle w:val="11"/>
        <w:widowControl/>
        <w:tabs>
          <w:tab w:val="left" w:pos="284"/>
        </w:tabs>
        <w:rPr>
          <w:szCs w:val="28"/>
          <w:lang w:val="uk-UA"/>
        </w:rPr>
      </w:pPr>
      <w:r w:rsidRPr="00661393">
        <w:rPr>
          <w:szCs w:val="28"/>
          <w:lang w:val="uk-UA"/>
        </w:rPr>
        <w:t xml:space="preserve">2. Точка перетину кривих </w:t>
      </w:r>
      <w:r w:rsidRPr="00661393">
        <w:rPr>
          <w:b/>
          <w:szCs w:val="28"/>
          <w:lang w:val="uk-UA"/>
        </w:rPr>
        <w:t>AS</w:t>
      </w:r>
      <w:r w:rsidRPr="00661393">
        <w:rPr>
          <w:szCs w:val="28"/>
          <w:vertAlign w:val="subscript"/>
          <w:lang w:val="uk-UA"/>
        </w:rPr>
        <w:t>1</w:t>
      </w:r>
      <w:r w:rsidRPr="00661393">
        <w:rPr>
          <w:szCs w:val="28"/>
          <w:lang w:val="uk-UA"/>
        </w:rPr>
        <w:t xml:space="preserve">  та </w:t>
      </w:r>
      <w:r w:rsidRPr="00661393">
        <w:rPr>
          <w:b/>
          <w:szCs w:val="28"/>
          <w:lang w:val="uk-UA"/>
        </w:rPr>
        <w:t>AD</w:t>
      </w:r>
      <w:r w:rsidRPr="00661393">
        <w:rPr>
          <w:szCs w:val="28"/>
          <w:vertAlign w:val="subscript"/>
          <w:lang w:val="uk-UA"/>
        </w:rPr>
        <w:t>1</w:t>
      </w:r>
      <w:r w:rsidRPr="00661393">
        <w:rPr>
          <w:szCs w:val="28"/>
          <w:lang w:val="uk-UA"/>
        </w:rPr>
        <w:t xml:space="preserve"> вказує на рівень цін на готові товари і послуги, що склався, та на такий рівень реального ВНП, при якому сукупний попит дорівнює сукупній пропозиції при такому рівні цін на ресурси, на який сподіваються фірми. Перетин короткострокової кривої сукупної пропозиції кривою сукупного попиту вказує на параметри короткострокової рівноваги економічної системи.</w:t>
      </w:r>
    </w:p>
    <w:p w:rsidR="00870ED1" w:rsidRPr="00661393" w:rsidRDefault="00870ED1" w:rsidP="00870ED1">
      <w:pPr>
        <w:pStyle w:val="11"/>
        <w:widowControl/>
        <w:tabs>
          <w:tab w:val="left" w:pos="567"/>
        </w:tabs>
        <w:ind w:firstLine="0"/>
        <w:rPr>
          <w:szCs w:val="28"/>
          <w:lang w:val="uk-UA"/>
        </w:rPr>
      </w:pPr>
      <w:r w:rsidRPr="00661393">
        <w:rPr>
          <w:szCs w:val="28"/>
          <w:lang w:val="uk-UA"/>
        </w:rPr>
        <w:tab/>
        <w:t>3.</w:t>
      </w:r>
      <w:r w:rsidR="00BC202B">
        <w:rPr>
          <w:szCs w:val="28"/>
          <w:lang w:val="uk-UA"/>
        </w:rPr>
        <w:t xml:space="preserve"> </w:t>
      </w:r>
      <w:r w:rsidRPr="00661393">
        <w:rPr>
          <w:szCs w:val="28"/>
          <w:lang w:val="uk-UA"/>
        </w:rPr>
        <w:t xml:space="preserve">Точка перетину кривої </w:t>
      </w:r>
      <w:r w:rsidRPr="00661393">
        <w:rPr>
          <w:b/>
          <w:szCs w:val="28"/>
          <w:lang w:val="uk-UA"/>
        </w:rPr>
        <w:t>AD</w:t>
      </w:r>
      <w:r w:rsidRPr="00661393">
        <w:rPr>
          <w:szCs w:val="28"/>
          <w:vertAlign w:val="subscript"/>
          <w:lang w:val="uk-UA"/>
        </w:rPr>
        <w:t>1</w:t>
      </w:r>
      <w:r w:rsidRPr="00661393">
        <w:rPr>
          <w:szCs w:val="28"/>
          <w:lang w:val="uk-UA"/>
        </w:rPr>
        <w:t xml:space="preserve"> з довгостроковою кривою сукупної пропозиції вказує на рівень цін, при якому сукупні реальні видатки дорівнюють природному рівню реального випуску економічної системи. Економічна система знаходиться в стані довгострокової рівноваги тільки в точці перетину кривої сукупного попиту з довгостроковою кривою сукупної пропозиції.</w:t>
      </w:r>
    </w:p>
    <w:p w:rsidR="00870ED1" w:rsidRPr="00661393" w:rsidRDefault="00870ED1" w:rsidP="00870ED1">
      <w:pPr>
        <w:pStyle w:val="11"/>
        <w:widowControl/>
        <w:tabs>
          <w:tab w:val="left" w:pos="284"/>
        </w:tabs>
        <w:rPr>
          <w:szCs w:val="28"/>
          <w:lang w:val="uk-UA"/>
        </w:rPr>
      </w:pPr>
      <w:r w:rsidRPr="00661393">
        <w:rPr>
          <w:szCs w:val="28"/>
          <w:lang w:val="uk-UA"/>
        </w:rPr>
        <w:t>4.</w:t>
      </w:r>
      <w:r w:rsidR="00BC202B">
        <w:rPr>
          <w:szCs w:val="28"/>
          <w:lang w:val="uk-UA"/>
        </w:rPr>
        <w:t xml:space="preserve"> </w:t>
      </w:r>
      <w:r w:rsidRPr="00661393">
        <w:rPr>
          <w:szCs w:val="28"/>
          <w:lang w:val="uk-UA"/>
        </w:rPr>
        <w:t xml:space="preserve">Перетин усіх трьох кривих у точці </w:t>
      </w:r>
      <w:r w:rsidRPr="00661393">
        <w:rPr>
          <w:b/>
          <w:szCs w:val="28"/>
          <w:lang w:val="uk-UA"/>
        </w:rPr>
        <w:t>Е</w:t>
      </w:r>
      <w:r w:rsidRPr="00661393">
        <w:rPr>
          <w:szCs w:val="28"/>
          <w:vertAlign w:val="subscript"/>
          <w:lang w:val="uk-UA"/>
        </w:rPr>
        <w:t>о</w:t>
      </w:r>
      <w:r w:rsidRPr="00661393">
        <w:rPr>
          <w:szCs w:val="28"/>
          <w:lang w:val="uk-UA"/>
        </w:rPr>
        <w:t xml:space="preserve"> вказує на рівень цін і рівень реального ВНП, кожен з яких відповідає умовам короткострокової і довгострокової рівноваги.</w:t>
      </w:r>
    </w:p>
    <w:p w:rsidR="00870ED1" w:rsidRPr="00661393" w:rsidRDefault="00870ED1" w:rsidP="00870ED1">
      <w:pPr>
        <w:pStyle w:val="11"/>
        <w:widowControl/>
        <w:rPr>
          <w:szCs w:val="28"/>
          <w:lang w:val="uk-UA"/>
        </w:rPr>
      </w:pPr>
      <w:r w:rsidRPr="00661393">
        <w:rPr>
          <w:szCs w:val="28"/>
          <w:lang w:val="uk-UA"/>
        </w:rPr>
        <w:t>Розглянемо короткострокову і довгострокову реакцію економічної системи на збіл</w:t>
      </w:r>
      <w:r>
        <w:rPr>
          <w:szCs w:val="28"/>
          <w:lang w:val="uk-UA"/>
        </w:rPr>
        <w:t>ьшення сукупного попиту</w:t>
      </w:r>
      <w:r w:rsidRPr="00661393">
        <w:rPr>
          <w:szCs w:val="28"/>
          <w:lang w:val="uk-UA"/>
        </w:rPr>
        <w:t>.</w:t>
      </w:r>
    </w:p>
    <w:p w:rsidR="00870ED1" w:rsidRPr="00661393" w:rsidRDefault="00870ED1" w:rsidP="00870ED1">
      <w:pPr>
        <w:pStyle w:val="11"/>
        <w:widowControl/>
        <w:rPr>
          <w:szCs w:val="28"/>
          <w:lang w:val="uk-UA"/>
        </w:rPr>
      </w:pPr>
      <w:r w:rsidRPr="00661393">
        <w:rPr>
          <w:szCs w:val="28"/>
          <w:lang w:val="uk-UA"/>
        </w:rPr>
        <w:t xml:space="preserve">Якщо крива сукупного попиту переміщується з точки довгострокової рівноваги </w:t>
      </w:r>
      <w:r w:rsidRPr="00661393">
        <w:rPr>
          <w:b/>
          <w:szCs w:val="28"/>
          <w:lang w:val="uk-UA"/>
        </w:rPr>
        <w:t>Е</w:t>
      </w:r>
      <w:r w:rsidRPr="00661393">
        <w:rPr>
          <w:szCs w:val="28"/>
          <w:vertAlign w:val="subscript"/>
          <w:lang w:val="uk-UA"/>
        </w:rPr>
        <w:t>о</w:t>
      </w:r>
      <w:r w:rsidRPr="00661393">
        <w:rPr>
          <w:szCs w:val="28"/>
          <w:lang w:val="uk-UA"/>
        </w:rPr>
        <w:t xml:space="preserve"> в положення </w:t>
      </w:r>
      <w:r w:rsidRPr="00661393">
        <w:rPr>
          <w:b/>
          <w:szCs w:val="28"/>
          <w:lang w:val="uk-UA"/>
        </w:rPr>
        <w:t>AD</w:t>
      </w:r>
      <w:r w:rsidRPr="00661393">
        <w:rPr>
          <w:szCs w:val="28"/>
          <w:vertAlign w:val="subscript"/>
          <w:lang w:val="uk-UA"/>
        </w:rPr>
        <w:t>2</w:t>
      </w:r>
      <w:r w:rsidRPr="00661393">
        <w:rPr>
          <w:szCs w:val="28"/>
          <w:lang w:val="uk-UA"/>
        </w:rPr>
        <w:t xml:space="preserve">, це перемістить всю економічну систему в стан короткострокової рівноваги в точці </w:t>
      </w:r>
      <w:r w:rsidRPr="00661393">
        <w:rPr>
          <w:b/>
          <w:szCs w:val="28"/>
          <w:lang w:val="uk-UA"/>
        </w:rPr>
        <w:t>Е</w:t>
      </w:r>
      <w:r w:rsidRPr="00661393">
        <w:rPr>
          <w:szCs w:val="28"/>
          <w:vertAlign w:val="subscript"/>
          <w:lang w:val="uk-UA"/>
        </w:rPr>
        <w:t>1</w:t>
      </w:r>
      <w:r w:rsidRPr="00661393">
        <w:rPr>
          <w:szCs w:val="28"/>
          <w:lang w:val="uk-UA"/>
        </w:rPr>
        <w:t xml:space="preserve">. При цьому реальний ВНП перевищить природний рівень, зростуть ціни на готові товари і послуги, а безробіття знизиться нижче природного рівня. Через деякий час рівень цін на ресурси, на який сподіваються фірми, почне зростати, щоб відповідати рівню цін на готову продукцію. У результаті короткострокова крива сукупної пропозиції зрушиться вгору, а вся економічна система переміститься вгору і ліворуч уздовж кривої </w:t>
      </w:r>
      <w:r w:rsidRPr="00661393">
        <w:rPr>
          <w:b/>
          <w:szCs w:val="28"/>
          <w:lang w:val="uk-UA"/>
        </w:rPr>
        <w:t>AD</w:t>
      </w:r>
      <w:r w:rsidRPr="00661393">
        <w:rPr>
          <w:szCs w:val="28"/>
          <w:vertAlign w:val="subscript"/>
          <w:lang w:val="uk-UA"/>
        </w:rPr>
        <w:t>2</w:t>
      </w:r>
      <w:r w:rsidRPr="00661393">
        <w:rPr>
          <w:szCs w:val="28"/>
          <w:lang w:val="uk-UA"/>
        </w:rPr>
        <w:t xml:space="preserve">. Новий стан рівноваги установиться в точці </w:t>
      </w:r>
      <w:r w:rsidRPr="00661393">
        <w:rPr>
          <w:b/>
          <w:szCs w:val="28"/>
          <w:lang w:val="uk-UA"/>
        </w:rPr>
        <w:t>Е</w:t>
      </w:r>
      <w:r w:rsidRPr="00661393">
        <w:rPr>
          <w:szCs w:val="28"/>
          <w:vertAlign w:val="subscript"/>
          <w:lang w:val="uk-UA"/>
        </w:rPr>
        <w:t>3</w:t>
      </w:r>
      <w:r w:rsidRPr="00661393">
        <w:rPr>
          <w:szCs w:val="28"/>
          <w:lang w:val="uk-UA"/>
        </w:rPr>
        <w:t xml:space="preserve">. По мірі переміщення економічної системи з точки </w:t>
      </w:r>
      <w:r w:rsidRPr="00661393">
        <w:rPr>
          <w:b/>
          <w:szCs w:val="28"/>
          <w:lang w:val="uk-UA"/>
        </w:rPr>
        <w:t>Е</w:t>
      </w:r>
      <w:r w:rsidRPr="00661393">
        <w:rPr>
          <w:szCs w:val="28"/>
          <w:vertAlign w:val="subscript"/>
          <w:lang w:val="uk-UA"/>
        </w:rPr>
        <w:t>1</w:t>
      </w:r>
      <w:r w:rsidRPr="00661393">
        <w:rPr>
          <w:szCs w:val="28"/>
          <w:lang w:val="uk-UA"/>
        </w:rPr>
        <w:t xml:space="preserve"> в точку </w:t>
      </w:r>
      <w:r w:rsidRPr="00661393">
        <w:rPr>
          <w:b/>
          <w:szCs w:val="28"/>
          <w:lang w:val="uk-UA"/>
        </w:rPr>
        <w:t>Е</w:t>
      </w:r>
      <w:r w:rsidRPr="00661393">
        <w:rPr>
          <w:szCs w:val="28"/>
          <w:vertAlign w:val="subscript"/>
          <w:lang w:val="uk-UA"/>
        </w:rPr>
        <w:t>3</w:t>
      </w:r>
      <w:r w:rsidRPr="00661393">
        <w:rPr>
          <w:szCs w:val="28"/>
          <w:lang w:val="uk-UA"/>
        </w:rPr>
        <w:t xml:space="preserve"> рівень цін на готові товари і послуги буде зростати, реальний обсяг випуску скоротиться до природного рівня, безробіття зросте до природного рівня тощо.</w:t>
      </w:r>
    </w:p>
    <w:p w:rsidR="00870ED1" w:rsidRPr="00661393" w:rsidRDefault="00741CAF" w:rsidP="00870ED1">
      <w:pPr>
        <w:pStyle w:val="11"/>
        <w:widowControl/>
        <w:ind w:firstLine="709"/>
        <w:rPr>
          <w:szCs w:val="28"/>
          <w:lang w:val="uk-UA"/>
        </w:rPr>
      </w:pPr>
      <w:r>
        <w:rPr>
          <w:noProof/>
          <w:snapToGrid/>
          <w:szCs w:val="28"/>
        </w:rPr>
        <w:lastRenderedPageBreak/>
        <w:pict>
          <v:shape id="_x0000_s1121" type="#_x0000_t75" style="position:absolute;left:0;text-align:left;margin-left:-15.05pt;margin-top:.4pt;width:265.3pt;height:260.6pt;z-index:251649536" o:allowincell="f">
            <v:imagedata r:id="rId139" o:title=""/>
            <w10:wrap type="square"/>
          </v:shape>
          <o:OLEObject Type="Embed" ProgID="Word.Picture.8" ShapeID="_x0000_s1121" DrawAspect="Content" ObjectID="_1612522837" r:id="rId140"/>
        </w:pict>
      </w:r>
      <w:r w:rsidR="00870ED1" w:rsidRPr="00661393">
        <w:rPr>
          <w:szCs w:val="28"/>
          <w:lang w:val="uk-UA"/>
        </w:rPr>
        <w:t>Розглянемо криву сукупної пропозиції</w:t>
      </w:r>
      <w:r w:rsidR="00870ED1" w:rsidRPr="00661393">
        <w:rPr>
          <w:b/>
          <w:szCs w:val="28"/>
          <w:lang w:val="uk-UA"/>
        </w:rPr>
        <w:t xml:space="preserve"> AS</w:t>
      </w:r>
      <w:r w:rsidR="00870ED1" w:rsidRPr="00661393">
        <w:rPr>
          <w:szCs w:val="28"/>
          <w:lang w:val="uk-UA"/>
        </w:rPr>
        <w:t>, яка складається з вертикального та горизонтального кейнсіанського відрізку (рис.27). Припустимо, що домогосподарства збільшили свої видатки, щоб перемістити криву сукупного попиту право</w:t>
      </w:r>
      <w:r w:rsidR="00870ED1">
        <w:rPr>
          <w:szCs w:val="28"/>
          <w:lang w:val="uk-UA"/>
        </w:rPr>
        <w:t>руч. Як видно з графіка</w:t>
      </w:r>
      <w:r w:rsidR="00870ED1" w:rsidRPr="00661393">
        <w:rPr>
          <w:szCs w:val="28"/>
          <w:lang w:val="uk-UA"/>
        </w:rPr>
        <w:t>, конкретні наслідки збільшення сукупного попиту залежать від того, на якому з відрізків кривої сукупної пропозиції (горизонтальному, проміжному, вертикальному) вони знаходяться.</w:t>
      </w:r>
    </w:p>
    <w:p w:rsidR="00870ED1" w:rsidRPr="00661393" w:rsidRDefault="00870ED1" w:rsidP="00870ED1">
      <w:pPr>
        <w:pStyle w:val="11"/>
        <w:widowControl/>
        <w:ind w:firstLine="709"/>
        <w:rPr>
          <w:szCs w:val="28"/>
          <w:lang w:val="uk-UA"/>
        </w:rPr>
      </w:pPr>
      <w:r w:rsidRPr="00661393">
        <w:rPr>
          <w:szCs w:val="28"/>
          <w:lang w:val="uk-UA"/>
        </w:rPr>
        <w:t xml:space="preserve">На горизонтальному відрізку зростання сукупного попиту з </w:t>
      </w:r>
      <w:r w:rsidRPr="00661393">
        <w:rPr>
          <w:b/>
          <w:szCs w:val="28"/>
          <w:lang w:val="uk-UA"/>
        </w:rPr>
        <w:t>AD</w:t>
      </w:r>
      <w:r w:rsidRPr="00661393">
        <w:rPr>
          <w:szCs w:val="28"/>
          <w:vertAlign w:val="subscript"/>
          <w:lang w:val="uk-UA"/>
        </w:rPr>
        <w:t>1</w:t>
      </w:r>
      <w:r w:rsidRPr="00661393">
        <w:rPr>
          <w:szCs w:val="28"/>
          <w:lang w:val="uk-UA"/>
        </w:rPr>
        <w:t xml:space="preserve"> до </w:t>
      </w:r>
      <w:r w:rsidRPr="00661393">
        <w:rPr>
          <w:b/>
          <w:szCs w:val="28"/>
          <w:lang w:val="uk-UA"/>
        </w:rPr>
        <w:t>AD</w:t>
      </w:r>
      <w:r w:rsidRPr="00661393">
        <w:rPr>
          <w:szCs w:val="28"/>
          <w:vertAlign w:val="subscript"/>
          <w:lang w:val="uk-UA"/>
        </w:rPr>
        <w:t>2</w:t>
      </w:r>
      <w:r w:rsidRPr="00661393">
        <w:rPr>
          <w:szCs w:val="28"/>
          <w:lang w:val="uk-UA"/>
        </w:rPr>
        <w:t xml:space="preserve"> приведе до збільшення реального обсягу виробництва, але не вплине не рівень цін. На вертикальному відрізку зростання сукупного попиту з </w:t>
      </w:r>
      <w:r w:rsidRPr="00661393">
        <w:rPr>
          <w:b/>
          <w:szCs w:val="28"/>
          <w:lang w:val="uk-UA"/>
        </w:rPr>
        <w:t>AD</w:t>
      </w:r>
      <w:r w:rsidRPr="00661393">
        <w:rPr>
          <w:szCs w:val="28"/>
          <w:vertAlign w:val="subscript"/>
          <w:lang w:val="uk-UA"/>
        </w:rPr>
        <w:t>5</w:t>
      </w:r>
      <w:r w:rsidRPr="00661393">
        <w:rPr>
          <w:b/>
          <w:szCs w:val="28"/>
          <w:lang w:val="uk-UA"/>
        </w:rPr>
        <w:t xml:space="preserve"> </w:t>
      </w:r>
      <w:r w:rsidRPr="00661393">
        <w:rPr>
          <w:szCs w:val="28"/>
          <w:lang w:val="uk-UA"/>
        </w:rPr>
        <w:t xml:space="preserve">  до </w:t>
      </w:r>
      <w:r w:rsidRPr="00661393">
        <w:rPr>
          <w:b/>
          <w:szCs w:val="28"/>
          <w:lang w:val="uk-UA"/>
        </w:rPr>
        <w:t>AD</w:t>
      </w:r>
      <w:r w:rsidRPr="00661393">
        <w:rPr>
          <w:szCs w:val="28"/>
          <w:vertAlign w:val="subscript"/>
          <w:lang w:val="uk-UA"/>
        </w:rPr>
        <w:t>6</w:t>
      </w:r>
      <w:r w:rsidRPr="00661393">
        <w:rPr>
          <w:szCs w:val="28"/>
          <w:lang w:val="uk-UA"/>
        </w:rPr>
        <w:t xml:space="preserve">  підвищить рівень цін,  але реальний обсяг виробництва не зможе перевищити природний рівень виробництва при абсолютно повному використанні виробничого потенціалу. Зростання попиту на проміжному відрізку з </w:t>
      </w:r>
      <w:r w:rsidRPr="00661393">
        <w:rPr>
          <w:b/>
          <w:szCs w:val="28"/>
          <w:lang w:val="uk-UA"/>
        </w:rPr>
        <w:t>AD</w:t>
      </w:r>
      <w:r w:rsidRPr="00661393">
        <w:rPr>
          <w:szCs w:val="28"/>
          <w:vertAlign w:val="subscript"/>
          <w:lang w:val="uk-UA"/>
        </w:rPr>
        <w:t>3</w:t>
      </w:r>
      <w:r w:rsidRPr="00661393">
        <w:rPr>
          <w:szCs w:val="28"/>
          <w:lang w:val="uk-UA"/>
        </w:rPr>
        <w:t xml:space="preserve"> до </w:t>
      </w:r>
      <w:r w:rsidRPr="00661393">
        <w:rPr>
          <w:b/>
          <w:szCs w:val="28"/>
          <w:lang w:val="uk-UA"/>
        </w:rPr>
        <w:t>AD</w:t>
      </w:r>
      <w:r w:rsidRPr="00661393">
        <w:rPr>
          <w:szCs w:val="28"/>
          <w:vertAlign w:val="subscript"/>
          <w:lang w:val="uk-UA"/>
        </w:rPr>
        <w:t>4</w:t>
      </w:r>
      <w:r w:rsidRPr="00661393">
        <w:rPr>
          <w:szCs w:val="28"/>
          <w:lang w:val="uk-UA"/>
        </w:rPr>
        <w:t xml:space="preserve"> збільшуватиме і реальний обсяг виробництва, і рівень цін. </w:t>
      </w:r>
    </w:p>
    <w:p w:rsidR="003E3479" w:rsidRDefault="00870ED1" w:rsidP="00870ED1">
      <w:pPr>
        <w:pStyle w:val="11"/>
        <w:widowControl/>
        <w:tabs>
          <w:tab w:val="left" w:pos="4820"/>
        </w:tabs>
        <w:rPr>
          <w:szCs w:val="28"/>
          <w:lang w:val="uk-UA"/>
        </w:rPr>
      </w:pPr>
      <w:r w:rsidRPr="00661393">
        <w:rPr>
          <w:szCs w:val="28"/>
          <w:lang w:val="uk-UA"/>
        </w:rPr>
        <w:t xml:space="preserve">Зростання рівня цін, пов`язане із збільшенням сукупного попиту на вертикальному і проміжному відрізках кривої сукупної пропозиції, означає </w:t>
      </w:r>
      <w:r w:rsidRPr="00BC202B">
        <w:rPr>
          <w:i/>
          <w:szCs w:val="28"/>
          <w:lang w:val="uk-UA"/>
        </w:rPr>
        <w:t>інфляцію попиту</w:t>
      </w:r>
      <w:r w:rsidRPr="00661393">
        <w:rPr>
          <w:szCs w:val="28"/>
          <w:lang w:val="uk-UA"/>
        </w:rPr>
        <w:t>, оскільки переміщення кривої сукупного попиту підвищує рівень цін.</w:t>
      </w:r>
      <w:r>
        <w:rPr>
          <w:szCs w:val="28"/>
          <w:lang w:val="uk-UA"/>
        </w:rPr>
        <w:t xml:space="preserve"> </w:t>
      </w:r>
      <w:r w:rsidRPr="00870ED1">
        <w:rPr>
          <w:szCs w:val="28"/>
          <w:lang w:val="uk-UA"/>
        </w:rPr>
        <w:t>Модель сукупного попиту і сукупної пропозиції показує, як інфляція зменшує розмір мультиплікатора</w:t>
      </w:r>
    </w:p>
    <w:p w:rsidR="00BC202B" w:rsidRDefault="00BC202B" w:rsidP="00870ED1">
      <w:pPr>
        <w:pStyle w:val="11"/>
        <w:widowControl/>
        <w:tabs>
          <w:tab w:val="left" w:pos="4820"/>
        </w:tabs>
        <w:rPr>
          <w:szCs w:val="28"/>
          <w:lang w:val="uk-UA"/>
        </w:rPr>
      </w:pPr>
    </w:p>
    <w:p w:rsidR="001C6E25" w:rsidRDefault="001C6E25" w:rsidP="00870ED1">
      <w:pPr>
        <w:pStyle w:val="11"/>
        <w:widowControl/>
        <w:tabs>
          <w:tab w:val="left" w:pos="4820"/>
        </w:tabs>
        <w:rPr>
          <w:szCs w:val="28"/>
          <w:lang w:val="uk-UA"/>
        </w:rPr>
      </w:pPr>
    </w:p>
    <w:p w:rsidR="00C1049D" w:rsidRPr="00BC202B" w:rsidRDefault="00BC202B" w:rsidP="00BC202B">
      <w:pPr>
        <w:pStyle w:val="11"/>
        <w:widowControl/>
        <w:tabs>
          <w:tab w:val="left" w:pos="4820"/>
        </w:tabs>
        <w:jc w:val="center"/>
        <w:rPr>
          <w:b/>
          <w:szCs w:val="28"/>
          <w:lang w:val="uk-UA"/>
        </w:rPr>
      </w:pPr>
      <w:r w:rsidRPr="00BC202B">
        <w:rPr>
          <w:b/>
          <w:szCs w:val="28"/>
          <w:lang w:val="uk-UA"/>
        </w:rPr>
        <w:t>Питання для самоконтролю</w:t>
      </w:r>
    </w:p>
    <w:p w:rsidR="00C1049D" w:rsidRDefault="00C1049D" w:rsidP="00870ED1">
      <w:pPr>
        <w:pStyle w:val="11"/>
        <w:widowControl/>
        <w:tabs>
          <w:tab w:val="left" w:pos="4820"/>
        </w:tabs>
        <w:rPr>
          <w:szCs w:val="28"/>
          <w:lang w:val="uk-UA"/>
        </w:rPr>
      </w:pPr>
    </w:p>
    <w:p w:rsidR="00C1049D" w:rsidRPr="00BC202B" w:rsidRDefault="00BC202B" w:rsidP="00BC202B">
      <w:pPr>
        <w:jc w:val="both"/>
        <w:rPr>
          <w:rFonts w:ascii="Times New Roman" w:hAnsi="Times New Roman"/>
          <w:sz w:val="28"/>
          <w:szCs w:val="28"/>
          <w:lang w:val="uk-UA"/>
        </w:rPr>
      </w:pPr>
      <w:r w:rsidRPr="00BC202B">
        <w:rPr>
          <w:rFonts w:ascii="Times New Roman" w:hAnsi="Times New Roman"/>
          <w:sz w:val="28"/>
          <w:szCs w:val="28"/>
          <w:lang w:val="uk-UA"/>
        </w:rPr>
        <w:t xml:space="preserve">         1. Сформулюйте «теорему» Ж. Б. Сея, піддайте її критиці і покажіть, які о</w:t>
      </w:r>
      <w:r w:rsidRPr="00BC202B">
        <w:rPr>
          <w:rFonts w:ascii="Times New Roman" w:hAnsi="Times New Roman"/>
          <w:sz w:val="28"/>
          <w:szCs w:val="28"/>
          <w:lang w:val="uk-UA"/>
        </w:rPr>
        <w:t>с</w:t>
      </w:r>
      <w:r w:rsidRPr="00BC202B">
        <w:rPr>
          <w:rFonts w:ascii="Times New Roman" w:hAnsi="Times New Roman"/>
          <w:sz w:val="28"/>
          <w:szCs w:val="28"/>
          <w:lang w:val="uk-UA"/>
        </w:rPr>
        <w:t>новні політико-економічні результати із неї випливають.</w:t>
      </w:r>
    </w:p>
    <w:p w:rsidR="00BC202B" w:rsidRPr="00BC202B" w:rsidRDefault="00BC202B" w:rsidP="00BC202B">
      <w:pPr>
        <w:jc w:val="both"/>
        <w:rPr>
          <w:rFonts w:ascii="Times New Roman" w:hAnsi="Times New Roman"/>
          <w:sz w:val="28"/>
          <w:szCs w:val="28"/>
          <w:lang w:val="uk-UA"/>
        </w:rPr>
      </w:pPr>
      <w:r w:rsidRPr="00BC202B">
        <w:rPr>
          <w:rFonts w:ascii="Times New Roman" w:hAnsi="Times New Roman"/>
          <w:sz w:val="28"/>
          <w:szCs w:val="28"/>
          <w:lang w:val="uk-UA"/>
        </w:rPr>
        <w:t xml:space="preserve">         2. У чому полягає відмінність сукупної пропозиції у довгому пер</w:t>
      </w:r>
      <w:r w:rsidRPr="00BC202B">
        <w:rPr>
          <w:rFonts w:ascii="Times New Roman" w:hAnsi="Times New Roman"/>
          <w:sz w:val="28"/>
          <w:szCs w:val="28"/>
          <w:lang w:val="uk-UA"/>
        </w:rPr>
        <w:t>і</w:t>
      </w:r>
      <w:r w:rsidRPr="00BC202B">
        <w:rPr>
          <w:rFonts w:ascii="Times New Roman" w:hAnsi="Times New Roman"/>
          <w:sz w:val="28"/>
          <w:szCs w:val="28"/>
          <w:lang w:val="uk-UA"/>
        </w:rPr>
        <w:t>оді від сукупної пропозиції у короткому періоді? Чим ця відмінність викликана?</w:t>
      </w:r>
    </w:p>
    <w:p w:rsidR="00BC202B" w:rsidRPr="00BC202B" w:rsidRDefault="00BC202B" w:rsidP="00BC202B">
      <w:pPr>
        <w:jc w:val="both"/>
        <w:rPr>
          <w:rFonts w:ascii="Times New Roman" w:hAnsi="Times New Roman"/>
          <w:sz w:val="28"/>
          <w:szCs w:val="28"/>
          <w:lang w:val="uk-UA"/>
        </w:rPr>
      </w:pPr>
      <w:r w:rsidRPr="00BC202B">
        <w:rPr>
          <w:rFonts w:ascii="Times New Roman" w:hAnsi="Times New Roman"/>
          <w:sz w:val="28"/>
          <w:szCs w:val="28"/>
          <w:lang w:val="uk-UA"/>
        </w:rPr>
        <w:t xml:space="preserve">         3. В чому полягає довгострокова і короткострокова рівновага суку</w:t>
      </w:r>
      <w:r w:rsidRPr="00BC202B">
        <w:rPr>
          <w:rFonts w:ascii="Times New Roman" w:hAnsi="Times New Roman"/>
          <w:sz w:val="28"/>
          <w:szCs w:val="28"/>
          <w:lang w:val="uk-UA"/>
        </w:rPr>
        <w:t>п</w:t>
      </w:r>
      <w:r w:rsidRPr="00BC202B">
        <w:rPr>
          <w:rFonts w:ascii="Times New Roman" w:hAnsi="Times New Roman"/>
          <w:sz w:val="28"/>
          <w:szCs w:val="28"/>
          <w:lang w:val="uk-UA"/>
        </w:rPr>
        <w:t>ного попиту і сукупної пропозиції?</w:t>
      </w:r>
    </w:p>
    <w:p w:rsidR="00BC202B" w:rsidRPr="00BC202B" w:rsidRDefault="00BC202B" w:rsidP="00BC202B">
      <w:pPr>
        <w:jc w:val="both"/>
        <w:rPr>
          <w:rFonts w:ascii="Times New Roman" w:hAnsi="Times New Roman"/>
          <w:sz w:val="28"/>
          <w:szCs w:val="28"/>
          <w:lang w:val="uk-UA"/>
        </w:rPr>
      </w:pPr>
      <w:r w:rsidRPr="00BC202B">
        <w:rPr>
          <w:rFonts w:ascii="Times New Roman" w:hAnsi="Times New Roman"/>
          <w:sz w:val="28"/>
          <w:szCs w:val="28"/>
          <w:lang w:val="uk-UA"/>
        </w:rPr>
        <w:t xml:space="preserve">          4. Надайте критичну оцінку основним припущенням неокласи</w:t>
      </w:r>
      <w:r w:rsidRPr="00BC202B">
        <w:rPr>
          <w:rFonts w:ascii="Times New Roman" w:hAnsi="Times New Roman"/>
          <w:sz w:val="28"/>
          <w:szCs w:val="28"/>
          <w:lang w:val="uk-UA"/>
        </w:rPr>
        <w:t>ч</w:t>
      </w:r>
      <w:r w:rsidRPr="00BC202B">
        <w:rPr>
          <w:rFonts w:ascii="Times New Roman" w:hAnsi="Times New Roman"/>
          <w:sz w:val="28"/>
          <w:szCs w:val="28"/>
          <w:lang w:val="uk-UA"/>
        </w:rPr>
        <w:t>ної макроекономічної моделі, які мають важливе економічне значе</w:t>
      </w:r>
      <w:r w:rsidRPr="00BC202B">
        <w:rPr>
          <w:rFonts w:ascii="Times New Roman" w:hAnsi="Times New Roman"/>
          <w:sz w:val="28"/>
          <w:szCs w:val="28"/>
          <w:lang w:val="uk-UA"/>
        </w:rPr>
        <w:t>н</w:t>
      </w:r>
      <w:r w:rsidRPr="00BC202B">
        <w:rPr>
          <w:rFonts w:ascii="Times New Roman" w:hAnsi="Times New Roman"/>
          <w:sz w:val="28"/>
          <w:szCs w:val="28"/>
          <w:lang w:val="uk-UA"/>
        </w:rPr>
        <w:t>ня.</w:t>
      </w:r>
    </w:p>
    <w:p w:rsidR="00BC202B" w:rsidRPr="00BC202B" w:rsidRDefault="00BC202B" w:rsidP="00BC202B">
      <w:pPr>
        <w:jc w:val="both"/>
        <w:rPr>
          <w:rFonts w:ascii="Times New Roman" w:hAnsi="Times New Roman"/>
          <w:sz w:val="28"/>
          <w:szCs w:val="28"/>
          <w:lang w:val="uk-UA"/>
        </w:rPr>
      </w:pPr>
      <w:r w:rsidRPr="00BC202B">
        <w:rPr>
          <w:rFonts w:ascii="Times New Roman" w:hAnsi="Times New Roman"/>
          <w:sz w:val="28"/>
          <w:szCs w:val="28"/>
          <w:lang w:val="uk-UA"/>
        </w:rPr>
        <w:t xml:space="preserve">          5. Чому в неокласичній моделі до економічної рівноваги (</w:t>
      </w:r>
      <w:r w:rsidRPr="00BC202B">
        <w:rPr>
          <w:rFonts w:ascii="Times New Roman" w:hAnsi="Times New Roman"/>
          <w:b/>
          <w:i/>
          <w:sz w:val="28"/>
          <w:szCs w:val="28"/>
          <w:lang w:val="uk-UA"/>
        </w:rPr>
        <w:t>AD=AS</w:t>
      </w:r>
      <w:r w:rsidRPr="00BC202B">
        <w:rPr>
          <w:rFonts w:ascii="Times New Roman" w:hAnsi="Times New Roman"/>
          <w:sz w:val="28"/>
          <w:szCs w:val="28"/>
          <w:lang w:val="uk-UA"/>
        </w:rPr>
        <w:t>) додається рівновага заощаджень – інвестицій (</w:t>
      </w:r>
      <w:r w:rsidRPr="00BC202B">
        <w:rPr>
          <w:rFonts w:ascii="Times New Roman" w:hAnsi="Times New Roman"/>
          <w:b/>
          <w:i/>
          <w:sz w:val="28"/>
          <w:szCs w:val="28"/>
          <w:lang w:val="uk-UA"/>
        </w:rPr>
        <w:t>S-I)</w:t>
      </w:r>
      <w:r w:rsidRPr="00BC202B">
        <w:rPr>
          <w:rFonts w:ascii="Times New Roman" w:hAnsi="Times New Roman"/>
          <w:sz w:val="28"/>
          <w:szCs w:val="28"/>
          <w:lang w:val="uk-UA"/>
        </w:rPr>
        <w:t>?</w:t>
      </w:r>
    </w:p>
    <w:p w:rsidR="00BC202B" w:rsidRPr="00BC202B" w:rsidRDefault="00BC202B" w:rsidP="00BC202B">
      <w:pPr>
        <w:jc w:val="both"/>
        <w:rPr>
          <w:rFonts w:ascii="Times New Roman" w:hAnsi="Times New Roman"/>
          <w:sz w:val="28"/>
          <w:szCs w:val="28"/>
          <w:lang w:val="uk-UA"/>
        </w:rPr>
      </w:pPr>
      <w:r w:rsidRPr="00BC202B">
        <w:rPr>
          <w:rFonts w:ascii="Times New Roman" w:hAnsi="Times New Roman"/>
          <w:sz w:val="28"/>
          <w:szCs w:val="28"/>
          <w:lang w:val="uk-UA"/>
        </w:rPr>
        <w:t xml:space="preserve">          6. Які зміни відбудуться на грошовому ринку, якщо швидкість обертання грошей збільшується при постійній пропозиції гр</w:t>
      </w:r>
      <w:r w:rsidRPr="00BC202B">
        <w:rPr>
          <w:rFonts w:ascii="Times New Roman" w:hAnsi="Times New Roman"/>
          <w:sz w:val="28"/>
          <w:szCs w:val="28"/>
          <w:lang w:val="uk-UA"/>
        </w:rPr>
        <w:t>о</w:t>
      </w:r>
      <w:r w:rsidRPr="00BC202B">
        <w:rPr>
          <w:rFonts w:ascii="Times New Roman" w:hAnsi="Times New Roman"/>
          <w:sz w:val="28"/>
          <w:szCs w:val="28"/>
          <w:lang w:val="uk-UA"/>
        </w:rPr>
        <w:t>шей?</w:t>
      </w:r>
    </w:p>
    <w:p w:rsidR="00C1049D" w:rsidRPr="00BC202B" w:rsidRDefault="00C1049D" w:rsidP="00870ED1">
      <w:pPr>
        <w:pStyle w:val="11"/>
        <w:widowControl/>
        <w:tabs>
          <w:tab w:val="left" w:pos="4820"/>
        </w:tabs>
        <w:rPr>
          <w:szCs w:val="28"/>
          <w:lang w:val="uk-UA"/>
        </w:rPr>
      </w:pPr>
    </w:p>
    <w:p w:rsidR="00C1049D" w:rsidRPr="00BC202B" w:rsidRDefault="00C1049D" w:rsidP="00870ED1">
      <w:pPr>
        <w:pStyle w:val="11"/>
        <w:widowControl/>
        <w:tabs>
          <w:tab w:val="left" w:pos="4820"/>
        </w:tabs>
        <w:rPr>
          <w:szCs w:val="28"/>
          <w:lang w:val="uk-UA"/>
        </w:rPr>
      </w:pPr>
    </w:p>
    <w:p w:rsidR="00C1049D" w:rsidRDefault="00C1049D" w:rsidP="00BC202B">
      <w:pPr>
        <w:pStyle w:val="11"/>
        <w:widowControl/>
        <w:tabs>
          <w:tab w:val="left" w:pos="4820"/>
        </w:tabs>
        <w:ind w:firstLine="0"/>
        <w:rPr>
          <w:szCs w:val="28"/>
          <w:lang w:val="uk-UA"/>
        </w:rPr>
      </w:pPr>
    </w:p>
    <w:p w:rsidR="00C1049D" w:rsidRDefault="00C1049D" w:rsidP="00870ED1">
      <w:pPr>
        <w:pStyle w:val="11"/>
        <w:widowControl/>
        <w:tabs>
          <w:tab w:val="left" w:pos="4820"/>
        </w:tabs>
        <w:rPr>
          <w:szCs w:val="28"/>
          <w:lang w:val="uk-UA"/>
        </w:rPr>
      </w:pPr>
    </w:p>
    <w:p w:rsidR="00C1049D" w:rsidRDefault="00C1049D" w:rsidP="00870ED1">
      <w:pPr>
        <w:pStyle w:val="11"/>
        <w:widowControl/>
        <w:tabs>
          <w:tab w:val="left" w:pos="4820"/>
        </w:tabs>
        <w:rPr>
          <w:szCs w:val="28"/>
          <w:lang w:val="uk-UA"/>
        </w:rPr>
      </w:pPr>
    </w:p>
    <w:p w:rsidR="001C6E25" w:rsidRDefault="001C6E25" w:rsidP="003F7A7B">
      <w:pPr>
        <w:pStyle w:val="a3"/>
        <w:spacing w:after="0"/>
        <w:ind w:firstLine="720"/>
        <w:jc w:val="center"/>
        <w:rPr>
          <w:b/>
          <w:i/>
          <w:color w:val="000000"/>
          <w:sz w:val="28"/>
          <w:szCs w:val="28"/>
          <w:lang w:val="uk-UA"/>
        </w:rPr>
      </w:pPr>
      <w:r w:rsidRPr="00EE100B">
        <w:rPr>
          <w:b/>
          <w:i/>
          <w:color w:val="000000"/>
          <w:sz w:val="28"/>
          <w:szCs w:val="28"/>
          <w:lang w:val="uk-UA"/>
        </w:rPr>
        <w:t>Тема 5. Грошовий ринок</w:t>
      </w:r>
    </w:p>
    <w:p w:rsidR="001078AE" w:rsidRPr="00EE100B" w:rsidRDefault="001078AE" w:rsidP="003F7A7B">
      <w:pPr>
        <w:pStyle w:val="a3"/>
        <w:spacing w:after="0"/>
        <w:ind w:firstLine="720"/>
        <w:jc w:val="center"/>
        <w:rPr>
          <w:b/>
          <w:i/>
          <w:color w:val="000000"/>
          <w:sz w:val="28"/>
          <w:szCs w:val="28"/>
          <w:lang w:val="uk-UA"/>
        </w:rPr>
      </w:pPr>
    </w:p>
    <w:p w:rsidR="001C6E25" w:rsidRPr="001C6E25" w:rsidRDefault="001C6E25" w:rsidP="003F7A7B">
      <w:pPr>
        <w:pStyle w:val="a3"/>
        <w:numPr>
          <w:ilvl w:val="12"/>
          <w:numId w:val="0"/>
        </w:numPr>
        <w:spacing w:after="0"/>
        <w:ind w:firstLine="709"/>
        <w:jc w:val="both"/>
        <w:rPr>
          <w:b/>
          <w:sz w:val="28"/>
          <w:szCs w:val="28"/>
          <w:lang w:val="uk-UA"/>
        </w:rPr>
      </w:pPr>
      <w:r w:rsidRPr="001C6E25">
        <w:rPr>
          <w:b/>
          <w:sz w:val="28"/>
          <w:szCs w:val="28"/>
          <w:lang w:val="uk-UA"/>
        </w:rPr>
        <w:t>Механізм функціонування грошового ринку. Грошова пропозиція та грошові агрегати. Графік грошової пропозиції. Банківська система та грошова пропозиція. Банківський механізм розширення грошової пропозиції на основі депозитного мультиплікатора. Грошова база, грошовий мультиплікатор і грошова пропозиція.</w:t>
      </w:r>
    </w:p>
    <w:p w:rsidR="001C6E25" w:rsidRDefault="00C1049D" w:rsidP="001C6E25">
      <w:pPr>
        <w:pStyle w:val="23"/>
        <w:numPr>
          <w:ilvl w:val="12"/>
          <w:numId w:val="0"/>
        </w:num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w:t>
      </w:r>
      <w:r w:rsidR="001C6E25" w:rsidRPr="001C6E25">
        <w:rPr>
          <w:rFonts w:ascii="Times New Roman" w:hAnsi="Times New Roman"/>
          <w:b/>
          <w:sz w:val="28"/>
          <w:szCs w:val="28"/>
          <w:lang w:val="uk-UA"/>
        </w:rPr>
        <w:t>Грошово-кредитне регулювання економіки. Модель IS – LM як імітація одночасної рівноваги на товарному та грошовому ринках. Обґрунтування кривої IS та її рівняння. Обґрунтування кривої LM та її рівняння. Модель IS – LM як аналітичний засіб макроекономічної політики.</w:t>
      </w:r>
    </w:p>
    <w:p w:rsidR="00C1049D" w:rsidRDefault="00C1049D" w:rsidP="001C6E25">
      <w:pPr>
        <w:pStyle w:val="23"/>
        <w:numPr>
          <w:ilvl w:val="12"/>
          <w:numId w:val="0"/>
        </w:numPr>
        <w:spacing w:after="0" w:line="240" w:lineRule="auto"/>
        <w:jc w:val="both"/>
        <w:rPr>
          <w:rFonts w:ascii="Times New Roman" w:hAnsi="Times New Roman"/>
          <w:b/>
          <w:sz w:val="28"/>
          <w:szCs w:val="28"/>
          <w:lang w:val="uk-UA"/>
        </w:rPr>
      </w:pPr>
    </w:p>
    <w:p w:rsidR="001C6E25" w:rsidRDefault="001C6E25" w:rsidP="001C6E25">
      <w:pPr>
        <w:pStyle w:val="a3"/>
        <w:numPr>
          <w:ilvl w:val="12"/>
          <w:numId w:val="0"/>
        </w:numPr>
        <w:spacing w:after="0"/>
        <w:ind w:firstLine="709"/>
        <w:jc w:val="both"/>
        <w:rPr>
          <w:i/>
          <w:sz w:val="28"/>
          <w:szCs w:val="28"/>
          <w:lang w:val="uk-UA"/>
        </w:rPr>
      </w:pPr>
      <w:r w:rsidRPr="001C6E25">
        <w:rPr>
          <w:i/>
          <w:sz w:val="28"/>
          <w:szCs w:val="28"/>
          <w:lang w:val="uk-UA"/>
        </w:rPr>
        <w:t>Механізм функціонування грошового ринку. Грошова пропозиція та грошові агрегати. Графік грошової пропозиції. Банківська система та грошова пропозиція. Банківський механізм розширення грошової пропозиції на основі депозитного мультиплікатора. Грошова база, грошовий мультиплікатор і грошова пропозиція.</w:t>
      </w:r>
    </w:p>
    <w:p w:rsidR="001C6E25" w:rsidRPr="001C6E25" w:rsidRDefault="001C6E25" w:rsidP="001C6E25">
      <w:pPr>
        <w:pStyle w:val="a3"/>
        <w:numPr>
          <w:ilvl w:val="12"/>
          <w:numId w:val="0"/>
        </w:numPr>
        <w:spacing w:after="0"/>
        <w:ind w:firstLine="709"/>
        <w:jc w:val="both"/>
        <w:rPr>
          <w:i/>
          <w:sz w:val="28"/>
          <w:szCs w:val="28"/>
          <w:lang w:val="uk-UA"/>
        </w:rPr>
      </w:pPr>
    </w:p>
    <w:p w:rsidR="001C6E25" w:rsidRPr="00176882" w:rsidRDefault="001C6E25" w:rsidP="001C6E25">
      <w:pPr>
        <w:ind w:firstLine="709"/>
        <w:jc w:val="both"/>
        <w:rPr>
          <w:rFonts w:ascii="Times New Roman" w:hAnsi="Times New Roman"/>
          <w:sz w:val="28"/>
          <w:szCs w:val="28"/>
          <w:lang w:val="uk-UA"/>
        </w:rPr>
      </w:pPr>
      <w:r w:rsidRPr="00176882">
        <w:rPr>
          <w:rFonts w:ascii="Times New Roman" w:hAnsi="Times New Roman"/>
          <w:sz w:val="28"/>
          <w:szCs w:val="28"/>
          <w:lang w:val="uk-UA"/>
        </w:rPr>
        <w:t>Побудова сучасних грошово-кредитних систем в більшості країн світу, які являють собою дворівневі системи де перший рівень представлений Центральним банком, в Україні його функції виконує Національний банк України, другий рівень складається з мережі комерційних банків і інших кредитних установ. Це дозволяє Центробанку суттєво впливати на грошово-кредитну систему та через неї на основні макроекономічні показники: обсяг випуску і зайнятість. Відмітимо, що Центробанк має досить потужний інструмент впливу на реальний сектор економіки –  зміна грошової маси.</w:t>
      </w:r>
    </w:p>
    <w:p w:rsidR="001C6E25" w:rsidRPr="00176882" w:rsidRDefault="001C6E25" w:rsidP="001C6E25">
      <w:pPr>
        <w:ind w:firstLine="709"/>
        <w:jc w:val="both"/>
        <w:rPr>
          <w:rFonts w:ascii="Times New Roman" w:hAnsi="Times New Roman"/>
          <w:sz w:val="28"/>
          <w:szCs w:val="28"/>
          <w:lang w:val="uk-UA"/>
        </w:rPr>
      </w:pPr>
      <w:r w:rsidRPr="00176882">
        <w:rPr>
          <w:rFonts w:ascii="Times New Roman" w:hAnsi="Times New Roman"/>
          <w:sz w:val="28"/>
          <w:szCs w:val="28"/>
          <w:lang w:val="uk-UA"/>
        </w:rPr>
        <w:t>Використання функції ліквідності дає змогу розкласти грошову масу М відповідно до ступеня їх ліквідності на кілька агрегатів. В різних країнах використовують різну кількість агрегатів. Наприклад, в Україні Національний банк виділяє такі грошові агрегати:</w:t>
      </w:r>
    </w:p>
    <w:p w:rsidR="001C6E25" w:rsidRPr="00176882" w:rsidRDefault="001C6E25" w:rsidP="001C6E25">
      <w:pPr>
        <w:ind w:firstLine="709"/>
        <w:jc w:val="both"/>
        <w:rPr>
          <w:rFonts w:ascii="Times New Roman" w:hAnsi="Times New Roman"/>
          <w:sz w:val="28"/>
          <w:szCs w:val="28"/>
          <w:lang w:val="uk-UA"/>
        </w:rPr>
      </w:pPr>
      <w:r w:rsidRPr="00176882">
        <w:rPr>
          <w:rFonts w:ascii="Times New Roman" w:hAnsi="Times New Roman"/>
          <w:sz w:val="28"/>
          <w:szCs w:val="28"/>
          <w:lang w:val="uk-UA"/>
        </w:rPr>
        <w:t>МО = готівка, гроші поза банками</w:t>
      </w:r>
    </w:p>
    <w:p w:rsidR="001C6E25" w:rsidRPr="00176882" w:rsidRDefault="001C6E25" w:rsidP="001C6E25">
      <w:pPr>
        <w:ind w:firstLine="709"/>
        <w:jc w:val="both"/>
        <w:rPr>
          <w:rFonts w:ascii="Times New Roman" w:hAnsi="Times New Roman"/>
          <w:sz w:val="28"/>
          <w:szCs w:val="28"/>
          <w:lang w:val="uk-UA"/>
        </w:rPr>
      </w:pPr>
      <w:r w:rsidRPr="00176882">
        <w:rPr>
          <w:rFonts w:ascii="Times New Roman" w:hAnsi="Times New Roman"/>
          <w:sz w:val="28"/>
          <w:szCs w:val="28"/>
          <w:lang w:val="uk-UA"/>
        </w:rPr>
        <w:t>М1 = МО + кошти до запитання на поточних рахунках та в розрахунках у національній валюті.</w:t>
      </w:r>
    </w:p>
    <w:p w:rsidR="001C6E25" w:rsidRPr="00C1049D" w:rsidRDefault="001C6E25"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М2 = М1 + строкові кошти в національній валюті та валютні кошти.</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 xml:space="preserve">М3 = М2 + цінні папери власного боргу, емітовані банками, та поточні рахунки управителя з довірчого управління. </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Для того щоб з’ясувати, як саме діє Центробанк, проводячи активну грошово-кредитну політику, подивимося, як він може впливати на можливості комерційних банків забезпечувати економіку інвестиційними ресурсами.</w:t>
      </w:r>
    </w:p>
    <w:p w:rsidR="00C1049D"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 xml:space="preserve">Розглянемо умовний комерційний банк, який є складовою грошово-кредитної системи країни. Наприклад, його кошторис </w:t>
      </w:r>
      <w:r>
        <w:rPr>
          <w:rFonts w:ascii="Times New Roman" w:hAnsi="Times New Roman"/>
          <w:sz w:val="28"/>
          <w:szCs w:val="28"/>
          <w:lang w:val="uk-UA"/>
        </w:rPr>
        <w:t>має вигляд, зображений на рис. 5</w:t>
      </w:r>
      <w:r w:rsidRPr="00176882">
        <w:rPr>
          <w:rFonts w:ascii="Times New Roman" w:hAnsi="Times New Roman"/>
          <w:sz w:val="28"/>
          <w:szCs w:val="28"/>
          <w:lang w:val="uk-UA"/>
        </w:rPr>
        <w:t>.1. і відображає послідовність операцій банку.</w:t>
      </w:r>
    </w:p>
    <w:p w:rsidR="00C1049D" w:rsidRDefault="00C1049D" w:rsidP="00C1049D">
      <w:pPr>
        <w:ind w:firstLine="709"/>
        <w:jc w:val="both"/>
        <w:rPr>
          <w:rFonts w:ascii="Times New Roman" w:hAnsi="Times New Roman"/>
          <w:sz w:val="28"/>
          <w:szCs w:val="28"/>
          <w:lang w:val="uk-UA"/>
        </w:rPr>
      </w:pPr>
    </w:p>
    <w:p w:rsidR="00C1049D" w:rsidRDefault="00C1049D" w:rsidP="00C1049D">
      <w:pPr>
        <w:ind w:firstLine="709"/>
        <w:jc w:val="both"/>
        <w:rPr>
          <w:rFonts w:ascii="Times New Roman" w:hAnsi="Times New Roman"/>
          <w:sz w:val="28"/>
          <w:szCs w:val="28"/>
          <w:lang w:val="uk-UA"/>
        </w:rPr>
      </w:pPr>
    </w:p>
    <w:p w:rsidR="00C1049D" w:rsidRDefault="00C1049D" w:rsidP="00C1049D">
      <w:pPr>
        <w:ind w:firstLine="709"/>
        <w:jc w:val="both"/>
        <w:rPr>
          <w:rFonts w:ascii="Times New Roman" w:hAnsi="Times New Roman"/>
          <w:sz w:val="28"/>
          <w:szCs w:val="28"/>
          <w:lang w:val="uk-UA"/>
        </w:rPr>
      </w:pPr>
    </w:p>
    <w:p w:rsidR="00C1049D" w:rsidRDefault="00C1049D" w:rsidP="00C1049D">
      <w:pPr>
        <w:ind w:firstLine="709"/>
        <w:jc w:val="both"/>
        <w:rPr>
          <w:rFonts w:ascii="Times New Roman" w:hAnsi="Times New Roman"/>
          <w:sz w:val="28"/>
          <w:szCs w:val="28"/>
          <w:lang w:val="uk-UA"/>
        </w:rPr>
      </w:pPr>
    </w:p>
    <w:p w:rsidR="00C1049D" w:rsidRDefault="00C1049D" w:rsidP="00C1049D">
      <w:pPr>
        <w:ind w:firstLine="709"/>
        <w:jc w:val="both"/>
        <w:rPr>
          <w:rFonts w:ascii="Times New Roman" w:hAnsi="Times New Roman"/>
          <w:sz w:val="28"/>
          <w:szCs w:val="28"/>
          <w:lang w:val="uk-UA"/>
        </w:rPr>
      </w:pPr>
    </w:p>
    <w:p w:rsidR="00C1049D" w:rsidRDefault="00C1049D" w:rsidP="00C1049D">
      <w:pPr>
        <w:ind w:firstLine="709"/>
        <w:jc w:val="both"/>
        <w:rPr>
          <w:rFonts w:ascii="Times New Roman" w:hAnsi="Times New Roman"/>
          <w:sz w:val="28"/>
          <w:szCs w:val="28"/>
          <w:lang w:val="uk-UA"/>
        </w:rPr>
      </w:pPr>
    </w:p>
    <w:p w:rsidR="00C1049D" w:rsidRDefault="00C1049D" w:rsidP="00C1049D">
      <w:pPr>
        <w:ind w:firstLine="709"/>
        <w:jc w:val="both"/>
        <w:rPr>
          <w:rFonts w:ascii="Times New Roman" w:hAnsi="Times New Roman"/>
          <w:sz w:val="28"/>
          <w:szCs w:val="28"/>
          <w:lang w:val="uk-UA"/>
        </w:rPr>
      </w:pPr>
    </w:p>
    <w:p w:rsidR="00C1049D" w:rsidRDefault="00C1049D" w:rsidP="00C1049D">
      <w:pPr>
        <w:ind w:firstLine="709"/>
        <w:jc w:val="both"/>
        <w:rPr>
          <w:rFonts w:ascii="Times New Roman" w:hAnsi="Times New Roman"/>
          <w:sz w:val="28"/>
          <w:szCs w:val="28"/>
          <w:lang w:val="uk-UA"/>
        </w:rPr>
      </w:pPr>
    </w:p>
    <w:p w:rsidR="00C1049D" w:rsidRPr="00176882" w:rsidRDefault="00741CAF" w:rsidP="00C1049D">
      <w:pPr>
        <w:jc w:val="both"/>
        <w:rPr>
          <w:rFonts w:ascii="Times New Roman" w:hAnsi="Times New Roman"/>
          <w:sz w:val="28"/>
          <w:szCs w:val="28"/>
          <w:lang w:val="uk-UA"/>
        </w:rPr>
      </w:pPr>
      <w:r w:rsidRPr="00741CAF">
        <w:rPr>
          <w:rFonts w:ascii="Times New Roman" w:hAnsi="Times New Roman"/>
          <w:noProof/>
          <w:sz w:val="28"/>
          <w:szCs w:val="28"/>
        </w:rPr>
        <w:pict>
          <v:rect id="_x0000_s1122" style="position:absolute;left:0;text-align:left;margin-left:14.15pt;margin-top:-3.4pt;width:227.05pt;height:450pt;z-index:-251665920;mso-wrap-edited:f" wrapcoords="-71 0 -71 21600 21671 21600 21671 0 -71 0" strokecolor="white">
            <v:textbox style="mso-next-textbox:#_x0000_s1122">
              <w:txbxContent>
                <w:tbl>
                  <w:tblPr>
                    <w:tblW w:w="0" w:type="auto"/>
                    <w:tblBorders>
                      <w:insideH w:val="single" w:sz="4" w:space="0" w:color="auto"/>
                      <w:insideV w:val="single" w:sz="4" w:space="0" w:color="auto"/>
                    </w:tblBorders>
                    <w:tblLayout w:type="fixed"/>
                    <w:tblLook w:val="0000"/>
                  </w:tblPr>
                  <w:tblGrid>
                    <w:gridCol w:w="2234"/>
                    <w:gridCol w:w="2269"/>
                  </w:tblGrid>
                  <w:tr w:rsidR="008A67A6">
                    <w:tc>
                      <w:tcPr>
                        <w:tcW w:w="2234" w:type="dxa"/>
                        <w:tcBorders>
                          <w:top w:val="nil"/>
                          <w:bottom w:val="single" w:sz="12" w:space="0" w:color="auto"/>
                          <w:right w:val="single" w:sz="12" w:space="0" w:color="auto"/>
                        </w:tcBorders>
                        <w:vAlign w:val="center"/>
                      </w:tcPr>
                      <w:p w:rsidR="008A67A6" w:rsidRPr="00D94AFF" w:rsidRDefault="008A67A6" w:rsidP="00C1049D">
                        <w:pPr>
                          <w:pStyle w:val="1"/>
                          <w:spacing w:before="0" w:after="0"/>
                          <w:rPr>
                            <w:rFonts w:ascii="Book Antiqua" w:hAnsi="Book Antiqua"/>
                            <w:sz w:val="24"/>
                          </w:rPr>
                        </w:pPr>
                        <w:r w:rsidRPr="00D94AFF">
                          <w:rPr>
                            <w:rFonts w:ascii="Book Antiqua" w:hAnsi="Book Antiqua"/>
                            <w:sz w:val="24"/>
                          </w:rPr>
                          <w:t xml:space="preserve">Активи </w:t>
                        </w:r>
                      </w:p>
                    </w:tc>
                    <w:tc>
                      <w:tcPr>
                        <w:tcW w:w="2269" w:type="dxa"/>
                        <w:tcBorders>
                          <w:top w:val="nil"/>
                          <w:left w:val="single" w:sz="12" w:space="0" w:color="auto"/>
                          <w:bottom w:val="single" w:sz="12" w:space="0" w:color="auto"/>
                        </w:tcBorders>
                        <w:vAlign w:val="center"/>
                      </w:tcPr>
                      <w:p w:rsidR="008A67A6" w:rsidRPr="00D94AFF" w:rsidRDefault="008A67A6">
                        <w:pPr>
                          <w:jc w:val="center"/>
                          <w:rPr>
                            <w:rFonts w:ascii="Book Antiqua" w:hAnsi="Book Antiqua"/>
                            <w:b/>
                            <w:lang w:val="uk-UA"/>
                          </w:rPr>
                        </w:pPr>
                        <w:r w:rsidRPr="00D94AFF">
                          <w:rPr>
                            <w:rFonts w:ascii="Book Antiqua" w:hAnsi="Book Antiqua"/>
                            <w:b/>
                            <w:lang w:val="uk-UA"/>
                          </w:rPr>
                          <w:t>Зобов’язання</w:t>
                        </w:r>
                      </w:p>
                    </w:tc>
                  </w:tr>
                  <w:tr w:rsidR="008A67A6">
                    <w:tc>
                      <w:tcPr>
                        <w:tcW w:w="2234" w:type="dxa"/>
                        <w:tcBorders>
                          <w:top w:val="nil"/>
                        </w:tcBorders>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Готівка 10</w:t>
                        </w:r>
                      </w:p>
                      <w:p w:rsidR="008A67A6" w:rsidRPr="00D94AFF" w:rsidRDefault="008A67A6" w:rsidP="00C1049D">
                        <w:pPr>
                          <w:jc w:val="center"/>
                          <w:rPr>
                            <w:rFonts w:ascii="Book Antiqua" w:hAnsi="Book Antiqua"/>
                            <w:lang w:val="uk-UA"/>
                          </w:rPr>
                        </w:pPr>
                        <w:r w:rsidRPr="00D94AFF">
                          <w:rPr>
                            <w:rFonts w:ascii="Book Antiqua" w:hAnsi="Book Antiqua"/>
                            <w:lang w:val="uk-UA"/>
                          </w:rPr>
                          <w:t>Майно 90</w:t>
                        </w:r>
                      </w:p>
                    </w:tc>
                    <w:tc>
                      <w:tcPr>
                        <w:tcW w:w="2269" w:type="dxa"/>
                        <w:tcBorders>
                          <w:top w:val="nil"/>
                        </w:tcBorders>
                        <w:vAlign w:val="center"/>
                      </w:tcPr>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r w:rsidR="008A67A6">
                    <w:trPr>
                      <w:cantSplit/>
                    </w:trPr>
                    <w:tc>
                      <w:tcPr>
                        <w:tcW w:w="4503" w:type="dxa"/>
                        <w:gridSpan w:val="2"/>
                        <w:vAlign w:val="center"/>
                      </w:tcPr>
                      <w:p w:rsidR="008A67A6" w:rsidRPr="00C1049D" w:rsidRDefault="008A67A6" w:rsidP="00C1049D">
                        <w:pPr>
                          <w:pStyle w:val="2"/>
                          <w:spacing w:before="0"/>
                          <w:jc w:val="center"/>
                          <w:rPr>
                            <w:rFonts w:ascii="Book Antiqua" w:hAnsi="Book Antiqua"/>
                            <w:color w:val="000000" w:themeColor="text1"/>
                            <w:sz w:val="24"/>
                          </w:rPr>
                        </w:pPr>
                        <w:r w:rsidRPr="00C1049D">
                          <w:rPr>
                            <w:rFonts w:ascii="Book Antiqua" w:hAnsi="Book Antiqua"/>
                            <w:color w:val="000000" w:themeColor="text1"/>
                            <w:sz w:val="24"/>
                          </w:rPr>
                          <w:t>Операція 1</w:t>
                        </w:r>
                      </w:p>
                    </w:tc>
                  </w:tr>
                  <w:tr w:rsidR="008A67A6">
                    <w:tc>
                      <w:tcPr>
                        <w:tcW w:w="2234" w:type="dxa"/>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Готівка 110</w:t>
                        </w:r>
                      </w:p>
                      <w:p w:rsidR="008A67A6" w:rsidRPr="00D94AFF" w:rsidRDefault="008A67A6" w:rsidP="00C1049D">
                        <w:pPr>
                          <w:jc w:val="center"/>
                          <w:rPr>
                            <w:rFonts w:ascii="Book Antiqua" w:hAnsi="Book Antiqua"/>
                            <w:lang w:val="uk-UA"/>
                          </w:rPr>
                        </w:pPr>
                        <w:r w:rsidRPr="00D94AFF">
                          <w:rPr>
                            <w:rFonts w:ascii="Book Antiqua" w:hAnsi="Book Antiqua"/>
                            <w:lang w:val="uk-UA"/>
                          </w:rPr>
                          <w:t>Майно 90</w:t>
                        </w:r>
                      </w:p>
                    </w:tc>
                    <w:tc>
                      <w:tcPr>
                        <w:tcW w:w="2269"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Депозит 100</w:t>
                        </w:r>
                      </w:p>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r w:rsidR="008A67A6">
                    <w:trPr>
                      <w:cantSplit/>
                    </w:trPr>
                    <w:tc>
                      <w:tcPr>
                        <w:tcW w:w="4503" w:type="dxa"/>
                        <w:gridSpan w:val="2"/>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Операція 2</w:t>
                        </w:r>
                      </w:p>
                    </w:tc>
                  </w:tr>
                  <w:tr w:rsidR="008A67A6">
                    <w:tc>
                      <w:tcPr>
                        <w:tcW w:w="2234" w:type="dxa"/>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Резерв 110</w:t>
                        </w:r>
                      </w:p>
                      <w:p w:rsidR="008A67A6" w:rsidRPr="00D94AFF" w:rsidRDefault="008A67A6" w:rsidP="00C1049D">
                        <w:pPr>
                          <w:jc w:val="center"/>
                          <w:rPr>
                            <w:rFonts w:ascii="Book Antiqua" w:hAnsi="Book Antiqua"/>
                            <w:lang w:val="uk-UA"/>
                          </w:rPr>
                        </w:pPr>
                        <w:r w:rsidRPr="00D94AFF">
                          <w:rPr>
                            <w:rFonts w:ascii="Book Antiqua" w:hAnsi="Book Antiqua"/>
                            <w:lang w:val="uk-UA"/>
                          </w:rPr>
                          <w:t>Майно 90</w:t>
                        </w:r>
                      </w:p>
                    </w:tc>
                    <w:tc>
                      <w:tcPr>
                        <w:tcW w:w="2269"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Депозит 100</w:t>
                        </w:r>
                      </w:p>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r w:rsidR="008A67A6">
                    <w:trPr>
                      <w:cantSplit/>
                    </w:trPr>
                    <w:tc>
                      <w:tcPr>
                        <w:tcW w:w="4503" w:type="dxa"/>
                        <w:gridSpan w:val="2"/>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Операція 3</w:t>
                        </w:r>
                      </w:p>
                    </w:tc>
                  </w:tr>
                  <w:tr w:rsidR="008A67A6">
                    <w:tc>
                      <w:tcPr>
                        <w:tcW w:w="2234" w:type="dxa"/>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Резерв 90</w:t>
                        </w:r>
                      </w:p>
                      <w:p w:rsidR="008A67A6" w:rsidRPr="00D94AFF" w:rsidRDefault="008A67A6" w:rsidP="00C1049D">
                        <w:pPr>
                          <w:jc w:val="center"/>
                          <w:rPr>
                            <w:rFonts w:ascii="Book Antiqua" w:hAnsi="Book Antiqua"/>
                            <w:lang w:val="uk-UA"/>
                          </w:rPr>
                        </w:pPr>
                        <w:r w:rsidRPr="00D94AFF">
                          <w:rPr>
                            <w:rFonts w:ascii="Book Antiqua" w:hAnsi="Book Antiqua"/>
                            <w:lang w:val="uk-UA"/>
                          </w:rPr>
                          <w:t>Майно 90</w:t>
                        </w:r>
                      </w:p>
                    </w:tc>
                    <w:tc>
                      <w:tcPr>
                        <w:tcW w:w="2269"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Депозит 80</w:t>
                        </w:r>
                      </w:p>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r w:rsidR="008A67A6">
                    <w:trPr>
                      <w:cantSplit/>
                    </w:trPr>
                    <w:tc>
                      <w:tcPr>
                        <w:tcW w:w="4503" w:type="dxa"/>
                        <w:gridSpan w:val="2"/>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Операція 4</w:t>
                        </w:r>
                      </w:p>
                    </w:tc>
                  </w:tr>
                  <w:tr w:rsidR="008A67A6">
                    <w:tc>
                      <w:tcPr>
                        <w:tcW w:w="2234" w:type="dxa"/>
                        <w:vAlign w:val="center"/>
                      </w:tcPr>
                      <w:p w:rsidR="008A67A6" w:rsidRPr="00D94AFF" w:rsidRDefault="008A67A6" w:rsidP="00C1049D">
                        <w:pPr>
                          <w:jc w:val="center"/>
                          <w:rPr>
                            <w:rFonts w:ascii="Book Antiqua" w:hAnsi="Book Antiqua"/>
                            <w:lang w:val="uk-UA"/>
                          </w:rPr>
                        </w:pPr>
                        <w:r w:rsidRPr="00D94AFF">
                          <w:rPr>
                            <w:rFonts w:ascii="Book Antiqua" w:hAnsi="Book Antiqua"/>
                            <w:lang w:val="uk-UA"/>
                          </w:rPr>
                          <w:t>Резерв 8</w:t>
                        </w:r>
                      </w:p>
                      <w:p w:rsidR="008A67A6" w:rsidRPr="00D94AFF" w:rsidRDefault="008A67A6" w:rsidP="00C1049D">
                        <w:pPr>
                          <w:jc w:val="center"/>
                          <w:rPr>
                            <w:rFonts w:ascii="Book Antiqua" w:hAnsi="Book Antiqua"/>
                            <w:lang w:val="uk-UA"/>
                          </w:rPr>
                        </w:pPr>
                        <w:r w:rsidRPr="00D94AFF">
                          <w:rPr>
                            <w:rFonts w:ascii="Book Antiqua" w:hAnsi="Book Antiqua"/>
                            <w:lang w:val="uk-UA"/>
                          </w:rPr>
                          <w:t>Позики 82</w:t>
                        </w:r>
                      </w:p>
                      <w:p w:rsidR="008A67A6" w:rsidRPr="00D94AFF" w:rsidRDefault="008A67A6" w:rsidP="00C1049D">
                        <w:pPr>
                          <w:jc w:val="center"/>
                          <w:rPr>
                            <w:rFonts w:ascii="Book Antiqua" w:hAnsi="Book Antiqua"/>
                            <w:lang w:val="uk-UA"/>
                          </w:rPr>
                        </w:pPr>
                        <w:r w:rsidRPr="00D94AFF">
                          <w:rPr>
                            <w:rFonts w:ascii="Book Antiqua" w:hAnsi="Book Antiqua"/>
                            <w:lang w:val="uk-UA"/>
                          </w:rPr>
                          <w:t>Майно 90</w:t>
                        </w:r>
                      </w:p>
                    </w:tc>
                    <w:tc>
                      <w:tcPr>
                        <w:tcW w:w="2269"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Депозит 80</w:t>
                        </w:r>
                      </w:p>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r w:rsidR="008A67A6">
                    <w:trPr>
                      <w:cantSplit/>
                    </w:trPr>
                    <w:tc>
                      <w:tcPr>
                        <w:tcW w:w="4503" w:type="dxa"/>
                        <w:gridSpan w:val="2"/>
                        <w:vAlign w:val="center"/>
                      </w:tcPr>
                      <w:p w:rsidR="008A67A6" w:rsidRPr="00D94AFF" w:rsidRDefault="008A67A6">
                        <w:pPr>
                          <w:jc w:val="center"/>
                          <w:rPr>
                            <w:rFonts w:ascii="Book Antiqua" w:hAnsi="Book Antiqua"/>
                            <w:lang w:val="uk-UA"/>
                          </w:rPr>
                        </w:pPr>
                        <w:r w:rsidRPr="00D94AFF">
                          <w:rPr>
                            <w:rFonts w:ascii="Book Antiqua" w:hAnsi="Book Antiqua"/>
                            <w:lang w:val="uk-UA"/>
                          </w:rPr>
                          <w:t>Операція 5</w:t>
                        </w:r>
                      </w:p>
                    </w:tc>
                  </w:tr>
                  <w:tr w:rsidR="008A67A6">
                    <w:tc>
                      <w:tcPr>
                        <w:tcW w:w="2234"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Резерв 90</w:t>
                        </w:r>
                      </w:p>
                      <w:p w:rsidR="008A67A6" w:rsidRPr="00D94AFF" w:rsidRDefault="008A67A6">
                        <w:pPr>
                          <w:jc w:val="center"/>
                          <w:rPr>
                            <w:rFonts w:ascii="Book Antiqua" w:hAnsi="Book Antiqua"/>
                            <w:lang w:val="uk-UA"/>
                          </w:rPr>
                        </w:pPr>
                        <w:r w:rsidRPr="00D94AFF">
                          <w:rPr>
                            <w:rFonts w:ascii="Book Antiqua" w:hAnsi="Book Antiqua"/>
                            <w:lang w:val="uk-UA"/>
                          </w:rPr>
                          <w:t>Майно 90</w:t>
                        </w:r>
                      </w:p>
                    </w:tc>
                    <w:tc>
                      <w:tcPr>
                        <w:tcW w:w="2269"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Депозит 80</w:t>
                        </w:r>
                      </w:p>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r w:rsidR="008A67A6">
                    <w:trPr>
                      <w:cantSplit/>
                    </w:trPr>
                    <w:tc>
                      <w:tcPr>
                        <w:tcW w:w="4503" w:type="dxa"/>
                        <w:gridSpan w:val="2"/>
                        <w:vAlign w:val="center"/>
                      </w:tcPr>
                      <w:p w:rsidR="008A67A6" w:rsidRPr="00D94AFF" w:rsidRDefault="008A67A6">
                        <w:pPr>
                          <w:jc w:val="center"/>
                          <w:rPr>
                            <w:rFonts w:ascii="Book Antiqua" w:hAnsi="Book Antiqua"/>
                            <w:lang w:val="uk-UA"/>
                          </w:rPr>
                        </w:pPr>
                        <w:r w:rsidRPr="00D94AFF">
                          <w:rPr>
                            <w:rFonts w:ascii="Book Antiqua" w:hAnsi="Book Antiqua"/>
                            <w:lang w:val="uk-UA"/>
                          </w:rPr>
                          <w:t>Операція 6</w:t>
                        </w:r>
                      </w:p>
                    </w:tc>
                  </w:tr>
                  <w:tr w:rsidR="008A67A6">
                    <w:tc>
                      <w:tcPr>
                        <w:tcW w:w="2234"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Резерв 40</w:t>
                        </w:r>
                      </w:p>
                      <w:p w:rsidR="008A67A6" w:rsidRPr="00D94AFF" w:rsidRDefault="008A67A6">
                        <w:pPr>
                          <w:jc w:val="center"/>
                          <w:rPr>
                            <w:rFonts w:ascii="Book Antiqua" w:hAnsi="Book Antiqua"/>
                            <w:lang w:val="uk-UA"/>
                          </w:rPr>
                        </w:pPr>
                        <w:r w:rsidRPr="00D94AFF">
                          <w:rPr>
                            <w:rFonts w:ascii="Book Antiqua" w:hAnsi="Book Antiqua"/>
                            <w:lang w:val="uk-UA"/>
                          </w:rPr>
                          <w:t>Цінні папери 50</w:t>
                        </w:r>
                      </w:p>
                      <w:p w:rsidR="008A67A6" w:rsidRPr="00D94AFF" w:rsidRDefault="008A67A6">
                        <w:pPr>
                          <w:jc w:val="center"/>
                          <w:rPr>
                            <w:rFonts w:ascii="Book Antiqua" w:hAnsi="Book Antiqua"/>
                            <w:lang w:val="uk-UA"/>
                          </w:rPr>
                        </w:pPr>
                        <w:r w:rsidRPr="00D94AFF">
                          <w:rPr>
                            <w:rFonts w:ascii="Book Antiqua" w:hAnsi="Book Antiqua"/>
                            <w:lang w:val="uk-UA"/>
                          </w:rPr>
                          <w:t>Майно 90</w:t>
                        </w:r>
                      </w:p>
                    </w:tc>
                    <w:tc>
                      <w:tcPr>
                        <w:tcW w:w="2269" w:type="dxa"/>
                        <w:vAlign w:val="center"/>
                      </w:tcPr>
                      <w:p w:rsidR="008A67A6" w:rsidRPr="00D94AFF" w:rsidRDefault="008A67A6">
                        <w:pPr>
                          <w:jc w:val="center"/>
                          <w:rPr>
                            <w:rFonts w:ascii="Book Antiqua" w:hAnsi="Book Antiqua"/>
                            <w:lang w:val="uk-UA"/>
                          </w:rPr>
                        </w:pPr>
                        <w:r w:rsidRPr="00D94AFF">
                          <w:rPr>
                            <w:rFonts w:ascii="Book Antiqua" w:hAnsi="Book Antiqua"/>
                            <w:lang w:val="uk-UA"/>
                          </w:rPr>
                          <w:t>Депозит 80</w:t>
                        </w:r>
                      </w:p>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r w:rsidR="008A67A6">
                    <w:trPr>
                      <w:cantSplit/>
                    </w:trPr>
                    <w:tc>
                      <w:tcPr>
                        <w:tcW w:w="4503" w:type="dxa"/>
                        <w:gridSpan w:val="2"/>
                        <w:tcBorders>
                          <w:bottom w:val="nil"/>
                        </w:tcBorders>
                        <w:vAlign w:val="center"/>
                      </w:tcPr>
                      <w:p w:rsidR="008A67A6" w:rsidRPr="00D94AFF" w:rsidRDefault="008A67A6">
                        <w:pPr>
                          <w:jc w:val="center"/>
                          <w:rPr>
                            <w:rFonts w:ascii="Book Antiqua" w:hAnsi="Book Antiqua"/>
                            <w:lang w:val="uk-UA"/>
                          </w:rPr>
                        </w:pPr>
                        <w:r w:rsidRPr="00D94AFF">
                          <w:rPr>
                            <w:rFonts w:ascii="Book Antiqua" w:hAnsi="Book Antiqua"/>
                            <w:lang w:val="uk-UA"/>
                          </w:rPr>
                          <w:t>Операція 7</w:t>
                        </w:r>
                      </w:p>
                    </w:tc>
                  </w:tr>
                  <w:tr w:rsidR="008A67A6">
                    <w:tc>
                      <w:tcPr>
                        <w:tcW w:w="2234" w:type="dxa"/>
                        <w:tcBorders>
                          <w:top w:val="single" w:sz="4" w:space="0" w:color="auto"/>
                          <w:bottom w:val="single" w:sz="4" w:space="0" w:color="auto"/>
                        </w:tcBorders>
                        <w:vAlign w:val="center"/>
                      </w:tcPr>
                      <w:p w:rsidR="008A67A6" w:rsidRPr="00D94AFF" w:rsidRDefault="008A67A6">
                        <w:pPr>
                          <w:jc w:val="center"/>
                          <w:rPr>
                            <w:rFonts w:ascii="Book Antiqua" w:hAnsi="Book Antiqua"/>
                            <w:lang w:val="uk-UA"/>
                          </w:rPr>
                        </w:pPr>
                        <w:r w:rsidRPr="00D94AFF">
                          <w:rPr>
                            <w:rFonts w:ascii="Book Antiqua" w:hAnsi="Book Antiqua"/>
                            <w:lang w:val="uk-UA"/>
                          </w:rPr>
                          <w:t>Резерв 90</w:t>
                        </w:r>
                      </w:p>
                      <w:p w:rsidR="008A67A6" w:rsidRPr="00D94AFF" w:rsidRDefault="008A67A6">
                        <w:pPr>
                          <w:jc w:val="center"/>
                          <w:rPr>
                            <w:rFonts w:ascii="Book Antiqua" w:hAnsi="Book Antiqua"/>
                            <w:lang w:val="uk-UA"/>
                          </w:rPr>
                        </w:pPr>
                        <w:r w:rsidRPr="00D94AFF">
                          <w:rPr>
                            <w:rFonts w:ascii="Book Antiqua" w:hAnsi="Book Antiqua"/>
                            <w:lang w:val="uk-UA"/>
                          </w:rPr>
                          <w:t>Майно 90</w:t>
                        </w:r>
                      </w:p>
                    </w:tc>
                    <w:tc>
                      <w:tcPr>
                        <w:tcW w:w="2269" w:type="dxa"/>
                        <w:tcBorders>
                          <w:top w:val="single" w:sz="4" w:space="0" w:color="auto"/>
                          <w:bottom w:val="single" w:sz="4" w:space="0" w:color="auto"/>
                        </w:tcBorders>
                        <w:vAlign w:val="center"/>
                      </w:tcPr>
                      <w:p w:rsidR="008A67A6" w:rsidRPr="00D94AFF" w:rsidRDefault="008A67A6">
                        <w:pPr>
                          <w:jc w:val="center"/>
                          <w:rPr>
                            <w:rFonts w:ascii="Book Antiqua" w:hAnsi="Book Antiqua"/>
                            <w:lang w:val="uk-UA"/>
                          </w:rPr>
                        </w:pPr>
                        <w:r w:rsidRPr="00D94AFF">
                          <w:rPr>
                            <w:rFonts w:ascii="Book Antiqua" w:hAnsi="Book Antiqua"/>
                            <w:lang w:val="uk-UA"/>
                          </w:rPr>
                          <w:t>Депозит 80</w:t>
                        </w:r>
                      </w:p>
                      <w:p w:rsidR="008A67A6" w:rsidRPr="00D94AFF" w:rsidRDefault="008A67A6">
                        <w:pPr>
                          <w:jc w:val="center"/>
                          <w:rPr>
                            <w:rFonts w:ascii="Book Antiqua" w:hAnsi="Book Antiqua"/>
                            <w:lang w:val="uk-UA"/>
                          </w:rPr>
                        </w:pPr>
                        <w:r w:rsidRPr="00D94AFF">
                          <w:rPr>
                            <w:rFonts w:ascii="Book Antiqua" w:hAnsi="Book Antiqua"/>
                            <w:lang w:val="uk-UA"/>
                          </w:rPr>
                          <w:t>Акції 100</w:t>
                        </w:r>
                      </w:p>
                    </w:tc>
                  </w:tr>
                </w:tbl>
                <w:p w:rsidR="008A67A6" w:rsidRDefault="008A67A6" w:rsidP="00C1049D">
                  <w:pPr>
                    <w:pStyle w:val="a3"/>
                    <w:rPr>
                      <w:rFonts w:ascii="Book Antiqua" w:hAnsi="Book Antiqua"/>
                      <w:b/>
                      <w:i/>
                      <w:sz w:val="21"/>
                      <w:szCs w:val="21"/>
                      <w:lang w:val="uk-UA"/>
                    </w:rPr>
                  </w:pPr>
                </w:p>
                <w:p w:rsidR="008A67A6" w:rsidRPr="00FA3703" w:rsidRDefault="008A67A6" w:rsidP="00C1049D">
                  <w:pPr>
                    <w:pStyle w:val="a3"/>
                    <w:rPr>
                      <w:rFonts w:ascii="Book Antiqua" w:hAnsi="Book Antiqua"/>
                      <w:b/>
                      <w:i/>
                      <w:sz w:val="21"/>
                      <w:szCs w:val="21"/>
                    </w:rPr>
                  </w:pPr>
                  <w:r>
                    <w:rPr>
                      <w:rFonts w:ascii="Book Antiqua" w:hAnsi="Book Antiqua"/>
                      <w:b/>
                      <w:i/>
                      <w:sz w:val="21"/>
                      <w:szCs w:val="21"/>
                    </w:rPr>
                    <w:t xml:space="preserve">Рис. </w:t>
                  </w:r>
                  <w:r>
                    <w:rPr>
                      <w:rFonts w:ascii="Book Antiqua" w:hAnsi="Book Antiqua"/>
                      <w:b/>
                      <w:i/>
                      <w:sz w:val="21"/>
                      <w:szCs w:val="21"/>
                      <w:lang w:val="uk-UA"/>
                    </w:rPr>
                    <w:t>5</w:t>
                  </w:r>
                  <w:r w:rsidRPr="00FA3703">
                    <w:rPr>
                      <w:rFonts w:ascii="Book Antiqua" w:hAnsi="Book Antiqua"/>
                      <w:b/>
                      <w:i/>
                      <w:sz w:val="21"/>
                      <w:szCs w:val="21"/>
                    </w:rPr>
                    <w:t>.1. Рахунок активів і пасивів комерційного банку</w:t>
                  </w:r>
                </w:p>
              </w:txbxContent>
            </v:textbox>
            <w10:wrap type="through"/>
            <w10:anchorlock/>
          </v:rect>
        </w:pict>
      </w:r>
      <w:r w:rsidR="00C1049D" w:rsidRPr="00176882">
        <w:rPr>
          <w:rFonts w:ascii="Times New Roman" w:hAnsi="Times New Roman"/>
          <w:sz w:val="28"/>
          <w:szCs w:val="28"/>
          <w:lang w:val="uk-UA"/>
        </w:rPr>
        <w:t xml:space="preserve">Початковий стан кошторису банку  показує, що банк не проводив операції з акумуляції вільних грошових засобів і розміщення їх на кредитному ринку. </w:t>
      </w:r>
    </w:p>
    <w:p w:rsidR="00C1049D" w:rsidRPr="00C1049D" w:rsidRDefault="00C1049D" w:rsidP="00C1049D">
      <w:pPr>
        <w:pStyle w:val="23"/>
        <w:spacing w:after="0" w:line="240" w:lineRule="auto"/>
        <w:ind w:left="0"/>
        <w:jc w:val="both"/>
        <w:rPr>
          <w:rFonts w:ascii="Times New Roman" w:hAnsi="Times New Roman"/>
          <w:sz w:val="28"/>
          <w:szCs w:val="28"/>
          <w:lang w:val="ru-RU"/>
        </w:rPr>
      </w:pPr>
      <w:r w:rsidRPr="00176882">
        <w:rPr>
          <w:rFonts w:ascii="Times New Roman" w:hAnsi="Times New Roman"/>
          <w:sz w:val="28"/>
          <w:szCs w:val="28"/>
          <w:lang w:val="ru-RU"/>
        </w:rPr>
        <w:t>Операція 1 відображає розміщення коштів на депозитному рахунку у розмі</w:t>
      </w:r>
      <w:proofErr w:type="gramStart"/>
      <w:r w:rsidRPr="00176882">
        <w:rPr>
          <w:rFonts w:ascii="Times New Roman" w:hAnsi="Times New Roman"/>
          <w:sz w:val="28"/>
          <w:szCs w:val="28"/>
          <w:lang w:val="ru-RU"/>
        </w:rPr>
        <w:t>р</w:t>
      </w:r>
      <w:proofErr w:type="gramEnd"/>
      <w:r w:rsidRPr="00176882">
        <w:rPr>
          <w:rFonts w:ascii="Times New Roman" w:hAnsi="Times New Roman"/>
          <w:sz w:val="28"/>
          <w:szCs w:val="28"/>
          <w:lang w:val="ru-RU"/>
        </w:rPr>
        <w:t>і 100 тис. грн.</w:t>
      </w:r>
      <w:r>
        <w:rPr>
          <w:rFonts w:ascii="Times New Roman" w:hAnsi="Times New Roman"/>
          <w:sz w:val="28"/>
          <w:szCs w:val="28"/>
          <w:lang w:val="ru-RU"/>
        </w:rPr>
        <w:t xml:space="preserve"> </w:t>
      </w:r>
      <w:r w:rsidRPr="00176882">
        <w:rPr>
          <w:rFonts w:ascii="Times New Roman" w:hAnsi="Times New Roman"/>
          <w:sz w:val="28"/>
          <w:szCs w:val="28"/>
          <w:lang w:val="uk-UA"/>
        </w:rPr>
        <w:t xml:space="preserve">Операція 2 відображає виконання встановлених Центробанком вимог щодо мінімальних резервів, тобто обов’язкових перерахувань до Центробанку, які становлять певний відсоток від депозитів банку. Ці вимоги забезпечують формування резервного фонду та здійснення контролю за операціями комерційних банків Центробанк-ком. Для спрощення розрахунків вважатимемо, що норма мінімальних резервних вимог </w:t>
      </w:r>
      <w:r w:rsidRPr="00176882">
        <w:rPr>
          <w:rFonts w:ascii="Times New Roman" w:hAnsi="Times New Roman"/>
          <w:b/>
          <w:i/>
          <w:sz w:val="28"/>
          <w:szCs w:val="28"/>
          <w:lang w:val="uk-UA"/>
        </w:rPr>
        <w:t>r</w:t>
      </w:r>
      <w:r w:rsidRPr="00176882">
        <w:rPr>
          <w:rFonts w:ascii="Times New Roman" w:hAnsi="Times New Roman"/>
          <w:sz w:val="28"/>
          <w:szCs w:val="28"/>
          <w:lang w:val="uk-UA"/>
        </w:rPr>
        <w:t xml:space="preserve"> становить 10% </w:t>
      </w:r>
      <w:r w:rsidRPr="00176882">
        <w:rPr>
          <w:rFonts w:ascii="Times New Roman" w:hAnsi="Times New Roman"/>
          <w:b/>
          <w:i/>
          <w:sz w:val="28"/>
          <w:szCs w:val="28"/>
          <w:lang w:val="uk-UA"/>
        </w:rPr>
        <w:t>(r=10%)</w:t>
      </w:r>
      <w:r w:rsidRPr="00176882">
        <w:rPr>
          <w:rFonts w:ascii="Times New Roman" w:hAnsi="Times New Roman"/>
          <w:sz w:val="28"/>
          <w:szCs w:val="28"/>
          <w:lang w:val="uk-UA"/>
        </w:rPr>
        <w:t xml:space="preserve">.Це означає, що комерційний банк повинен перерахувати до резервного фонду 10 тис. грн. (10% від суми депозитів). Але відомо, що для здійснення поточних операцій комерційному банку достатньо 1-2% від грошової маси у формі готівки, тому для спрощення теоретичного аналізу доцільно прийняти, що банк перераховує до резервного фонду всю готівку. Таким чином, перерахована сума </w:t>
      </w:r>
      <w:r w:rsidRPr="00176882">
        <w:rPr>
          <w:rFonts w:ascii="Times New Roman" w:hAnsi="Times New Roman"/>
          <w:b/>
          <w:i/>
          <w:sz w:val="28"/>
          <w:szCs w:val="28"/>
          <w:lang w:val="uk-UA"/>
        </w:rPr>
        <w:t>R</w:t>
      </w:r>
      <w:r w:rsidRPr="00176882">
        <w:rPr>
          <w:rFonts w:ascii="Times New Roman" w:hAnsi="Times New Roman"/>
          <w:sz w:val="28"/>
          <w:szCs w:val="28"/>
          <w:lang w:val="uk-UA"/>
        </w:rPr>
        <w:t xml:space="preserve"> складається з обов’язкових резервів </w:t>
      </w:r>
      <w:r w:rsidRPr="00176882">
        <w:rPr>
          <w:rFonts w:ascii="Times New Roman" w:hAnsi="Times New Roman"/>
          <w:b/>
          <w:i/>
          <w:sz w:val="28"/>
          <w:szCs w:val="28"/>
          <w:lang w:val="uk-UA"/>
        </w:rPr>
        <w:t>R</w:t>
      </w:r>
      <w:r w:rsidRPr="00176882">
        <w:rPr>
          <w:rFonts w:ascii="Times New Roman" w:hAnsi="Times New Roman"/>
          <w:b/>
          <w:i/>
          <w:sz w:val="28"/>
          <w:szCs w:val="28"/>
          <w:vertAlign w:val="subscript"/>
          <w:lang w:val="uk-UA"/>
        </w:rPr>
        <w:t>ОБ</w:t>
      </w:r>
      <w:r w:rsidRPr="00176882">
        <w:rPr>
          <w:rFonts w:ascii="Times New Roman" w:hAnsi="Times New Roman"/>
          <w:b/>
          <w:i/>
          <w:sz w:val="28"/>
          <w:szCs w:val="28"/>
          <w:lang w:val="uk-UA"/>
        </w:rPr>
        <w:t xml:space="preserve"> = 10тис.грн.</w:t>
      </w:r>
      <w:r w:rsidRPr="00176882">
        <w:rPr>
          <w:rFonts w:ascii="Times New Roman" w:hAnsi="Times New Roman"/>
          <w:sz w:val="28"/>
          <w:szCs w:val="28"/>
          <w:lang w:val="uk-UA"/>
        </w:rPr>
        <w:t xml:space="preserve"> та надлишкових резервів </w:t>
      </w:r>
      <w:r w:rsidRPr="00176882">
        <w:rPr>
          <w:rFonts w:ascii="Times New Roman" w:hAnsi="Times New Roman"/>
          <w:b/>
          <w:i/>
          <w:sz w:val="28"/>
          <w:szCs w:val="28"/>
          <w:lang w:val="uk-UA"/>
        </w:rPr>
        <w:t>R</w:t>
      </w:r>
      <w:r w:rsidRPr="00176882">
        <w:rPr>
          <w:rFonts w:ascii="Times New Roman" w:hAnsi="Times New Roman"/>
          <w:b/>
          <w:i/>
          <w:sz w:val="28"/>
          <w:szCs w:val="28"/>
          <w:vertAlign w:val="subscript"/>
          <w:lang w:val="uk-UA"/>
        </w:rPr>
        <w:t>Н</w:t>
      </w:r>
      <w:r w:rsidRPr="00176882">
        <w:rPr>
          <w:rFonts w:ascii="Times New Roman" w:hAnsi="Times New Roman"/>
          <w:b/>
          <w:i/>
          <w:sz w:val="28"/>
          <w:szCs w:val="28"/>
          <w:lang w:val="uk-UA"/>
        </w:rPr>
        <w:t xml:space="preserve"> = 100тис.грн.</w:t>
      </w:r>
      <w:r w:rsidRPr="00176882">
        <w:rPr>
          <w:rFonts w:ascii="Times New Roman" w:hAnsi="Times New Roman"/>
          <w:sz w:val="28"/>
          <w:szCs w:val="28"/>
          <w:lang w:val="uk-UA"/>
        </w:rPr>
        <w:t>. Для того щоб стимулювати перерахування комерційними банками грошей до резервів Центробанку існує практика сплати останнім відсотків на перераховані до надлишкового резерву кошти.</w:t>
      </w:r>
    </w:p>
    <w:p w:rsidR="001C6E25" w:rsidRDefault="00C1049D" w:rsidP="00C1049D">
      <w:pPr>
        <w:pStyle w:val="11"/>
        <w:widowControl/>
        <w:tabs>
          <w:tab w:val="left" w:pos="4820"/>
        </w:tabs>
        <w:rPr>
          <w:szCs w:val="28"/>
          <w:lang w:val="uk-UA"/>
        </w:rPr>
      </w:pPr>
      <w:r w:rsidRPr="00176882">
        <w:rPr>
          <w:szCs w:val="28"/>
          <w:lang w:val="uk-UA"/>
        </w:rPr>
        <w:t>Однією з важливих функцій комерційного банку є обслуговування клієнтів. Наприклад, клієнт доручає банку перерахувати зі свого депозиту суму</w:t>
      </w:r>
    </w:p>
    <w:p w:rsidR="00C1049D" w:rsidRPr="00176882" w:rsidRDefault="00C1049D" w:rsidP="00C1049D">
      <w:pPr>
        <w:jc w:val="both"/>
        <w:rPr>
          <w:rFonts w:ascii="Times New Roman" w:hAnsi="Times New Roman"/>
          <w:sz w:val="28"/>
          <w:szCs w:val="28"/>
          <w:lang w:val="uk-UA"/>
        </w:rPr>
      </w:pPr>
      <w:r w:rsidRPr="00176882">
        <w:rPr>
          <w:rFonts w:ascii="Times New Roman" w:hAnsi="Times New Roman"/>
          <w:sz w:val="28"/>
          <w:szCs w:val="28"/>
          <w:lang w:val="uk-UA"/>
        </w:rPr>
        <w:t xml:space="preserve">грошей на рахунок, відкритий в іншому банку фірмою, яка надала йому певні послуги. Ця операція призводить до збільшення депозитів та, відповідно, резервів на рахунках в іншому банку на величину оплати наданих фірмою послуг, наприклад, 20 тис. грн., одночасно банк, який обслуговує даного </w:t>
      </w:r>
      <w:r w:rsidRPr="00176882">
        <w:rPr>
          <w:rFonts w:ascii="Times New Roman" w:hAnsi="Times New Roman"/>
          <w:sz w:val="28"/>
          <w:szCs w:val="28"/>
          <w:lang w:val="uk-UA"/>
        </w:rPr>
        <w:lastRenderedPageBreak/>
        <w:t xml:space="preserve">клієнта, втратить 20 тис. грн. у резервах і депозитах. Така операція відображена у кошторису банку як операція 3. </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Наведений приклад свідчить, що банківські операції можуть призводити до зміни у резервах комерційних банків, але у цілому, у межах банківської системи, змін у резервах не відбувається, що є однією з найважливіших характеристик сучасної банківської системи.</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Комерційні банки здійснюють активні операції з розміщення кредитних ресурсів на ринку та надають позики, і саме ці операції забезпечують значну частину прибутків комерційних банків.</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Джерелом кредитних ресурсів комерційних банків можуть бути кошти у його активах  у вигляді готівки й резервів. Оскільки умовний комерційний банк не має готівки, він може надавати позики лише на величину його надлишкових резервів у 82 тис. грн., оскільки наявність депозитного рахунку у розмірі 80 тис. грн. потребує обов’язкових резервних відрахувань у 8 тис. грн. Надання позики відображено в операції 4. Причому банк втрачає надлишкові резерви лише тоді, коли позика, яка надана у вигляді банківського чеку, забезпечить здійснення угоди і надійде на рахунки в інші комерційні банки, після чого Центробанк здійснить необхідні зміни у резервах всіх комерційних банків.</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Таким чином, комерційний банк може надавати позики лише у розмірі власних надлишкових резервів у Центробанку, що суттєво обмежує величину пропозиції на грошовому ринку.</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Погашення позики відображене у операції 5 і передбачає появу у активах банку або готівки, або чеку, які банк перераховує у резерви. Дохід у вигляді відсотку, який банк отримує за надану позику, зараховується на інший рахунок.</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Для того, щоб вплинути на можливості комерційних банків надавати позики і тим самим змінити величину грошової пропозиції Центральний банк може проводити операції на відкритому ринку з купівлі або продажу державних цінних паперів.</w:t>
      </w:r>
    </w:p>
    <w:p w:rsidR="00C1049D" w:rsidRPr="00176882" w:rsidRDefault="00C1049D" w:rsidP="00C1049D">
      <w:pPr>
        <w:ind w:firstLine="709"/>
        <w:jc w:val="both"/>
        <w:rPr>
          <w:rFonts w:ascii="Times New Roman" w:hAnsi="Times New Roman"/>
          <w:sz w:val="28"/>
          <w:szCs w:val="28"/>
          <w:lang w:val="uk-UA"/>
        </w:rPr>
      </w:pPr>
      <w:r w:rsidRPr="00176882">
        <w:rPr>
          <w:rFonts w:ascii="Times New Roman" w:hAnsi="Times New Roman"/>
          <w:sz w:val="28"/>
          <w:szCs w:val="28"/>
          <w:lang w:val="uk-UA"/>
        </w:rPr>
        <w:t>Наприклад, якщо метою Центрального банку є зменшення грошової пропозиції і, таким чином, вплив на величину відсоткової ставки у бік її зростання, він може запропонувати комерційним банкам купити у нього цінні папери.</w:t>
      </w:r>
    </w:p>
    <w:p w:rsidR="00FE3276" w:rsidRPr="00176882" w:rsidRDefault="00C1049D"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Купівля цінних паперів є привабливим способом вкладання грошей комерційними банками, особливо якщо папери є короткотерміновими, і надають право на отримання значного відсотку. Комерційні банки розраховуються за куплені цінні папери своїми надлишковими резервами, що зменшує їх можливості надавати позики. Зменшення надлишкових резервів комерційного банку внаслідок покупки цінних паперів на відкритому ринку на суму 50 тис. грн. наведена в операції 6. Операція 7 із купівлі Центральним банком цінних паперів у комерційних банків означає можливість останніх збільшити величину наданих позик, що збільшить величину грошової</w:t>
      </w:r>
      <w:r w:rsidR="00FE3276">
        <w:rPr>
          <w:szCs w:val="28"/>
          <w:lang w:val="uk-UA"/>
        </w:rPr>
        <w:t xml:space="preserve"> </w:t>
      </w:r>
      <w:r w:rsidR="00FE3276" w:rsidRPr="00176882">
        <w:rPr>
          <w:rFonts w:ascii="Times New Roman" w:hAnsi="Times New Roman"/>
          <w:sz w:val="28"/>
          <w:szCs w:val="28"/>
          <w:lang w:val="uk-UA"/>
        </w:rPr>
        <w:t>пропозиції на ринку, оскільки комерційні банки збільшують свої надлишкові резерви на суму проданих цінних паперів у 50 тис. грн.</w:t>
      </w:r>
    </w:p>
    <w:p w:rsidR="00FE3276" w:rsidRPr="00176882"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 xml:space="preserve">Наведені операції комерційного банку свідчать, що за умов нормальної кредитної діяльності відплив готівки та резервів з активних рахунків банків значно менший вкладеної суми. Це дає можливість комерційним банкам не дотримуватися повного покриття наступних вкладів за рахунок надлишкового </w:t>
      </w:r>
      <w:r w:rsidRPr="00176882">
        <w:rPr>
          <w:rFonts w:ascii="Times New Roman" w:hAnsi="Times New Roman"/>
          <w:sz w:val="28"/>
          <w:szCs w:val="28"/>
          <w:lang w:val="uk-UA"/>
        </w:rPr>
        <w:lastRenderedPageBreak/>
        <w:t>резерву і вводити певну суму грошей в обіг. Таким чином, банки мають можливість проводити активні операції, виконуючи посередницькі операції, шляхом купівлі цінних паперів із метою отримання доходу.</w:t>
      </w:r>
    </w:p>
    <w:p w:rsidR="00FE3276" w:rsidRPr="00176882"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Кожен банк має обмежену можливість надавати позики, причому зміна ставки мінімальних резервних вимог суттєво впливає на кредитну потужність комерційних банків. У наведеному нами випадку банку може надати позики чи інвестувати лише на величину над</w:t>
      </w:r>
      <w:r w:rsidRPr="00176882">
        <w:rPr>
          <w:rFonts w:ascii="Times New Roman" w:hAnsi="Times New Roman"/>
          <w:sz w:val="28"/>
          <w:szCs w:val="28"/>
          <w:lang w:val="uk-UA"/>
        </w:rPr>
        <w:softHyphen/>
        <w:t>лишкових резервів, причому це становить максимум 9/10 від суми, яку банк отримав від вкладників. Зрозуміло, що збільшення мінімальних резервних вимог суттєво скорочує величину позик, які можуть надавати комерційні банки. Резервні вимоги Центробанку є дуже дієвим інструментом впливу на грошову пропозицію і відсоткову ставку.</w:t>
      </w:r>
    </w:p>
    <w:p w:rsidR="00FE3276" w:rsidRPr="00176882"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Ще одним інструментом впливу Центробанку на відсоткову ставку за позиками комерційних банків є зміни облікової ставки. Як правило облікова ставка, яка визначає вартість позик Центробанку комерційним банкам, визначає рівень мінімальної вартості кредитних ресурсів комерційних банків.</w:t>
      </w:r>
    </w:p>
    <w:p w:rsidR="00FE3276" w:rsidRPr="00176882"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Враховуючи те, що зміна відсоткової ставки внаслідок застосування зазначених вище інструментів фактично означає зміну ціни кредитних грошей, говорять про проведення Центробанком політики дорогих або дешевих грошей.</w:t>
      </w:r>
    </w:p>
    <w:p w:rsidR="00FE3276" w:rsidRPr="001078AE" w:rsidRDefault="00FE3276" w:rsidP="00FE3276">
      <w:pPr>
        <w:ind w:firstLine="709"/>
        <w:jc w:val="both"/>
        <w:rPr>
          <w:rFonts w:ascii="Times New Roman" w:hAnsi="Times New Roman"/>
          <w:sz w:val="28"/>
          <w:szCs w:val="28"/>
          <w:lang w:val="ru-RU"/>
        </w:rPr>
      </w:pPr>
      <w:r w:rsidRPr="00176882">
        <w:rPr>
          <w:rFonts w:ascii="Times New Roman" w:hAnsi="Times New Roman"/>
          <w:sz w:val="28"/>
          <w:szCs w:val="28"/>
          <w:lang w:val="uk-UA"/>
        </w:rPr>
        <w:t>Як ми зазначали, банківська система у цілому. на відміну від окремого комерційного банку, не має втрат у резервах і тому може розширювати  грошову масу  на величину значно більшу, ніж надлишкові резерви.</w:t>
      </w:r>
    </w:p>
    <w:p w:rsidR="00FE3276" w:rsidRPr="001078AE" w:rsidRDefault="00FE3276" w:rsidP="00FE3276">
      <w:pPr>
        <w:ind w:firstLine="709"/>
        <w:jc w:val="both"/>
        <w:rPr>
          <w:rFonts w:ascii="Times New Roman" w:hAnsi="Times New Roman"/>
          <w:sz w:val="28"/>
          <w:szCs w:val="28"/>
          <w:lang w:val="ru-RU"/>
        </w:rPr>
      </w:pPr>
      <w:r w:rsidRPr="00176882">
        <w:rPr>
          <w:rFonts w:ascii="Times New Roman" w:hAnsi="Times New Roman"/>
          <w:sz w:val="28"/>
          <w:szCs w:val="28"/>
          <w:lang w:val="uk-UA"/>
        </w:rPr>
        <w:t>Величину</w:t>
      </w:r>
      <w:r w:rsidRPr="003A6324">
        <w:rPr>
          <w:rFonts w:ascii="Times New Roman" w:hAnsi="Times New Roman"/>
          <w:sz w:val="28"/>
          <w:szCs w:val="28"/>
          <w:lang w:val="ru-RU"/>
        </w:rPr>
        <w:t xml:space="preserve"> </w:t>
      </w:r>
      <w:r>
        <w:rPr>
          <w:rFonts w:ascii="Times New Roman" w:hAnsi="Times New Roman"/>
          <w:sz w:val="28"/>
          <w:szCs w:val="28"/>
          <w:lang w:val="uk-UA"/>
        </w:rPr>
        <w:t>1</w:t>
      </w:r>
      <w:r w:rsidRPr="003A6324">
        <w:rPr>
          <w:rFonts w:ascii="Times New Roman" w:hAnsi="Times New Roman"/>
          <w:sz w:val="28"/>
          <w:szCs w:val="28"/>
          <w:lang w:val="ru-RU"/>
        </w:rPr>
        <w:t>/</w:t>
      </w:r>
      <w:r>
        <w:rPr>
          <w:rFonts w:ascii="Times New Roman" w:hAnsi="Times New Roman"/>
          <w:sz w:val="28"/>
          <w:szCs w:val="28"/>
        </w:rPr>
        <w:t>r</w:t>
      </w:r>
      <w:r w:rsidRPr="00176882">
        <w:rPr>
          <w:rFonts w:ascii="Times New Roman" w:hAnsi="Times New Roman"/>
          <w:sz w:val="28"/>
          <w:szCs w:val="28"/>
          <w:lang w:val="uk-UA"/>
        </w:rPr>
        <w:t xml:space="preserve"> називають депозитним мультиплікатором </w:t>
      </w:r>
      <w:r w:rsidRPr="00176882">
        <w:rPr>
          <w:rFonts w:ascii="Times New Roman" w:hAnsi="Times New Roman"/>
          <w:b/>
          <w:i/>
          <w:sz w:val="28"/>
          <w:szCs w:val="28"/>
          <w:lang w:val="uk-UA"/>
        </w:rPr>
        <w:t>m</w:t>
      </w:r>
      <w:r w:rsidRPr="00176882">
        <w:rPr>
          <w:rFonts w:ascii="Times New Roman" w:hAnsi="Times New Roman"/>
          <w:b/>
          <w:i/>
          <w:sz w:val="28"/>
          <w:szCs w:val="28"/>
          <w:vertAlign w:val="superscript"/>
          <w:lang w:val="uk-UA"/>
        </w:rPr>
        <w:t>D</w:t>
      </w:r>
      <w:r w:rsidRPr="00176882">
        <w:rPr>
          <w:rFonts w:ascii="Times New Roman" w:hAnsi="Times New Roman"/>
          <w:sz w:val="28"/>
          <w:szCs w:val="28"/>
          <w:lang w:val="uk-UA"/>
        </w:rPr>
        <w:t>, який є величиною оберненою до величини мінімальних резервних вимог, встановлених Центробанком:</w:t>
      </w:r>
    </w:p>
    <w:p w:rsidR="00FE3276" w:rsidRPr="001078AE" w:rsidRDefault="00FE3276" w:rsidP="00FE3276">
      <w:pPr>
        <w:ind w:firstLine="709"/>
        <w:jc w:val="both"/>
        <w:rPr>
          <w:rFonts w:ascii="Times New Roman" w:hAnsi="Times New Roman"/>
          <w:sz w:val="28"/>
          <w:szCs w:val="28"/>
          <w:lang w:val="ru-RU"/>
        </w:rPr>
      </w:pPr>
    </w:p>
    <w:tbl>
      <w:tblPr>
        <w:tblW w:w="0" w:type="auto"/>
        <w:tblLayout w:type="fixed"/>
        <w:tblLook w:val="0000"/>
      </w:tblPr>
      <w:tblGrid>
        <w:gridCol w:w="8046"/>
      </w:tblGrid>
      <w:tr w:rsidR="00FE3276" w:rsidRPr="00176882" w:rsidTr="001078AE">
        <w:tc>
          <w:tcPr>
            <w:tcW w:w="8046" w:type="dxa"/>
            <w:vAlign w:val="center"/>
          </w:tcPr>
          <w:p w:rsidR="00FE3276" w:rsidRDefault="00FE3276" w:rsidP="001078AE">
            <w:pPr>
              <w:jc w:val="center"/>
              <w:rPr>
                <w:rFonts w:ascii="Times New Roman" w:hAnsi="Times New Roman"/>
                <w:sz w:val="28"/>
                <w:szCs w:val="28"/>
              </w:rPr>
            </w:pPr>
            <w:r w:rsidRPr="00176882">
              <w:rPr>
                <w:rFonts w:ascii="Times New Roman" w:hAnsi="Times New Roman"/>
                <w:position w:val="-24"/>
                <w:sz w:val="28"/>
                <w:szCs w:val="28"/>
                <w:lang w:val="uk-UA"/>
              </w:rPr>
              <w:object w:dxaOrig="820" w:dyaOrig="620">
                <v:shape id="_x0000_i1087" type="#_x0000_t75" style="width:48.75pt;height:36.75pt" o:ole="" fillcolor="window">
                  <v:imagedata r:id="rId141" o:title=""/>
                </v:shape>
                <o:OLEObject Type="Embed" ProgID="Equation.3" ShapeID="_x0000_i1087" DrawAspect="Content" ObjectID="_1612522683" r:id="rId142"/>
              </w:object>
            </w:r>
          </w:p>
          <w:p w:rsidR="00FE3276" w:rsidRPr="00FE3276" w:rsidRDefault="00FE3276" w:rsidP="001078AE">
            <w:pPr>
              <w:jc w:val="center"/>
              <w:rPr>
                <w:rFonts w:ascii="Times New Roman" w:hAnsi="Times New Roman"/>
                <w:sz w:val="28"/>
                <w:szCs w:val="28"/>
              </w:rPr>
            </w:pPr>
          </w:p>
        </w:tc>
      </w:tr>
    </w:tbl>
    <w:p w:rsidR="00FE3276" w:rsidRPr="00176882"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 xml:space="preserve">Депозитний мультиплікатор </w:t>
      </w:r>
      <w:r w:rsidRPr="00176882">
        <w:rPr>
          <w:rFonts w:ascii="Times New Roman" w:hAnsi="Times New Roman"/>
          <w:b/>
          <w:i/>
          <w:sz w:val="28"/>
          <w:szCs w:val="28"/>
          <w:lang w:val="uk-UA"/>
        </w:rPr>
        <w:t>m</w:t>
      </w:r>
      <w:r w:rsidRPr="00176882">
        <w:rPr>
          <w:rFonts w:ascii="Times New Roman" w:hAnsi="Times New Roman"/>
          <w:b/>
          <w:i/>
          <w:sz w:val="28"/>
          <w:szCs w:val="28"/>
          <w:vertAlign w:val="superscript"/>
          <w:lang w:val="uk-UA"/>
        </w:rPr>
        <w:t>D</w:t>
      </w:r>
      <w:r w:rsidRPr="00176882">
        <w:rPr>
          <w:rFonts w:ascii="Times New Roman" w:hAnsi="Times New Roman"/>
          <w:sz w:val="28"/>
          <w:szCs w:val="28"/>
          <w:lang w:val="uk-UA"/>
        </w:rPr>
        <w:t xml:space="preserve"> являє собою коефіцієнт, який показує, у скільки разів може збільшитись кількість нових кредитних грошей </w:t>
      </w:r>
      <w:r w:rsidRPr="00176882">
        <w:rPr>
          <w:rFonts w:ascii="Times New Roman" w:hAnsi="Times New Roman"/>
          <w:b/>
          <w:i/>
          <w:sz w:val="28"/>
          <w:szCs w:val="28"/>
          <w:lang w:val="uk-UA"/>
        </w:rPr>
        <w:t>D</w:t>
      </w:r>
      <w:r w:rsidRPr="00176882">
        <w:rPr>
          <w:rFonts w:ascii="Times New Roman" w:hAnsi="Times New Roman"/>
          <w:sz w:val="28"/>
          <w:szCs w:val="28"/>
          <w:lang w:val="uk-UA"/>
        </w:rPr>
        <w:t xml:space="preserve">, якщо надлишкові резерви зросли на величину </w:t>
      </w:r>
      <w:r w:rsidRPr="00176882">
        <w:rPr>
          <w:rFonts w:ascii="Times New Roman" w:hAnsi="Times New Roman"/>
          <w:b/>
          <w:i/>
          <w:sz w:val="28"/>
          <w:szCs w:val="28"/>
          <w:lang w:val="uk-UA"/>
        </w:rPr>
        <w:t>ΔR:</w:t>
      </w:r>
    </w:p>
    <w:tbl>
      <w:tblPr>
        <w:tblW w:w="0" w:type="auto"/>
        <w:tblLayout w:type="fixed"/>
        <w:tblLook w:val="0000"/>
      </w:tblPr>
      <w:tblGrid>
        <w:gridCol w:w="8046"/>
        <w:gridCol w:w="1808"/>
      </w:tblGrid>
      <w:tr w:rsidR="00FE3276" w:rsidRPr="00176882" w:rsidTr="001078AE">
        <w:tc>
          <w:tcPr>
            <w:tcW w:w="8046" w:type="dxa"/>
            <w:vAlign w:val="center"/>
          </w:tcPr>
          <w:p w:rsidR="00FE3276" w:rsidRPr="00176882" w:rsidRDefault="00FE3276" w:rsidP="001078AE">
            <w:pPr>
              <w:jc w:val="center"/>
              <w:rPr>
                <w:rFonts w:ascii="Times New Roman" w:hAnsi="Times New Roman"/>
                <w:sz w:val="28"/>
                <w:szCs w:val="28"/>
                <w:lang w:val="uk-UA"/>
              </w:rPr>
            </w:pPr>
            <w:r w:rsidRPr="00176882">
              <w:rPr>
                <w:rFonts w:ascii="Times New Roman" w:hAnsi="Times New Roman"/>
                <w:position w:val="-6"/>
                <w:sz w:val="28"/>
                <w:szCs w:val="28"/>
                <w:lang w:val="uk-UA"/>
              </w:rPr>
              <w:object w:dxaOrig="1240" w:dyaOrig="360">
                <v:shape id="_x0000_i1088" type="#_x0000_t75" style="width:71.25pt;height:20.25pt" o:ole="" fillcolor="window">
                  <v:imagedata r:id="rId143" o:title=""/>
                </v:shape>
                <o:OLEObject Type="Embed" ProgID="Equation.3" ShapeID="_x0000_i1088" DrawAspect="Content" ObjectID="_1612522684" r:id="rId144"/>
              </w:object>
            </w:r>
          </w:p>
        </w:tc>
        <w:tc>
          <w:tcPr>
            <w:tcW w:w="1808" w:type="dxa"/>
            <w:vAlign w:val="center"/>
          </w:tcPr>
          <w:p w:rsidR="00FE3276" w:rsidRPr="00FE3276" w:rsidRDefault="00FE3276" w:rsidP="001078AE">
            <w:pPr>
              <w:jc w:val="center"/>
              <w:rPr>
                <w:rFonts w:ascii="Times New Roman" w:hAnsi="Times New Roman"/>
                <w:sz w:val="28"/>
                <w:szCs w:val="28"/>
              </w:rPr>
            </w:pPr>
          </w:p>
          <w:p w:rsidR="00FE3276" w:rsidRPr="00FE3276" w:rsidRDefault="00FE3276" w:rsidP="001078AE">
            <w:pPr>
              <w:jc w:val="center"/>
              <w:rPr>
                <w:rFonts w:ascii="Times New Roman" w:hAnsi="Times New Roman"/>
                <w:sz w:val="28"/>
                <w:szCs w:val="28"/>
              </w:rPr>
            </w:pPr>
          </w:p>
        </w:tc>
      </w:tr>
    </w:tbl>
    <w:p w:rsidR="00FE3276" w:rsidRPr="00176882"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 xml:space="preserve">Ми розглянули лише один чинник зміни грошової пропозиції зміни у резервах, однак слід врахувати і готівку </w:t>
      </w:r>
      <w:r w:rsidRPr="00176882">
        <w:rPr>
          <w:rFonts w:ascii="Times New Roman" w:hAnsi="Times New Roman"/>
          <w:b/>
          <w:i/>
          <w:sz w:val="28"/>
          <w:szCs w:val="28"/>
          <w:lang w:val="uk-UA"/>
        </w:rPr>
        <w:t>С</w:t>
      </w:r>
      <w:r w:rsidRPr="00176882">
        <w:rPr>
          <w:rFonts w:ascii="Times New Roman" w:hAnsi="Times New Roman"/>
          <w:sz w:val="28"/>
          <w:szCs w:val="28"/>
          <w:lang w:val="uk-UA"/>
        </w:rPr>
        <w:t xml:space="preserve">, яка є, з одного боку, частиною грошової пропозиції, з іншого входить до грошової бази </w:t>
      </w:r>
      <w:r w:rsidRPr="00176882">
        <w:rPr>
          <w:rFonts w:ascii="Times New Roman" w:hAnsi="Times New Roman"/>
          <w:b/>
          <w:i/>
          <w:sz w:val="28"/>
          <w:szCs w:val="28"/>
          <w:lang w:val="uk-UA"/>
        </w:rPr>
        <w:t>В</w:t>
      </w:r>
      <w:r w:rsidRPr="00176882">
        <w:rPr>
          <w:rFonts w:ascii="Times New Roman" w:hAnsi="Times New Roman"/>
          <w:sz w:val="28"/>
          <w:szCs w:val="28"/>
          <w:lang w:val="uk-UA"/>
        </w:rPr>
        <w:t>.</w:t>
      </w:r>
    </w:p>
    <w:tbl>
      <w:tblPr>
        <w:tblW w:w="0" w:type="auto"/>
        <w:tblLayout w:type="fixed"/>
        <w:tblLook w:val="0000"/>
      </w:tblPr>
      <w:tblGrid>
        <w:gridCol w:w="8046"/>
        <w:gridCol w:w="1808"/>
      </w:tblGrid>
      <w:tr w:rsidR="00FE3276" w:rsidRPr="00176882" w:rsidTr="001078AE">
        <w:tc>
          <w:tcPr>
            <w:tcW w:w="8046" w:type="dxa"/>
            <w:vAlign w:val="center"/>
          </w:tcPr>
          <w:p w:rsidR="00FE3276" w:rsidRPr="00176882" w:rsidRDefault="00FE3276" w:rsidP="001078AE">
            <w:pPr>
              <w:jc w:val="center"/>
              <w:rPr>
                <w:rFonts w:ascii="Times New Roman" w:hAnsi="Times New Roman"/>
                <w:sz w:val="28"/>
                <w:szCs w:val="28"/>
                <w:lang w:val="uk-UA"/>
              </w:rPr>
            </w:pPr>
            <w:r w:rsidRPr="00176882">
              <w:rPr>
                <w:rFonts w:ascii="Times New Roman" w:hAnsi="Times New Roman"/>
                <w:position w:val="-6"/>
                <w:sz w:val="28"/>
                <w:szCs w:val="28"/>
                <w:lang w:val="uk-UA"/>
              </w:rPr>
              <w:object w:dxaOrig="999" w:dyaOrig="260">
                <v:shape id="_x0000_i1089" type="#_x0000_t75" style="width:63pt;height:16.5pt" o:ole="" fillcolor="window">
                  <v:imagedata r:id="rId145" o:title=""/>
                </v:shape>
                <o:OLEObject Type="Embed" ProgID="Equation.3" ShapeID="_x0000_i1089" DrawAspect="Content" ObjectID="_1612522685" r:id="rId146"/>
              </w:object>
            </w:r>
          </w:p>
        </w:tc>
        <w:tc>
          <w:tcPr>
            <w:tcW w:w="1808" w:type="dxa"/>
            <w:vAlign w:val="center"/>
          </w:tcPr>
          <w:p w:rsidR="00FE3276" w:rsidRPr="00FE3276" w:rsidRDefault="00FE3276" w:rsidP="001078AE">
            <w:pPr>
              <w:jc w:val="center"/>
              <w:rPr>
                <w:rFonts w:ascii="Times New Roman" w:hAnsi="Times New Roman"/>
                <w:sz w:val="28"/>
                <w:szCs w:val="28"/>
              </w:rPr>
            </w:pPr>
          </w:p>
          <w:p w:rsidR="00FE3276" w:rsidRPr="00FE3276" w:rsidRDefault="00FE3276" w:rsidP="001078AE">
            <w:pPr>
              <w:jc w:val="center"/>
              <w:rPr>
                <w:rFonts w:ascii="Times New Roman" w:hAnsi="Times New Roman"/>
                <w:sz w:val="28"/>
                <w:szCs w:val="28"/>
              </w:rPr>
            </w:pPr>
          </w:p>
        </w:tc>
      </w:tr>
    </w:tbl>
    <w:p w:rsidR="00FE3276" w:rsidRPr="00FE3276" w:rsidRDefault="00FE3276" w:rsidP="00FE3276">
      <w:pPr>
        <w:ind w:firstLine="709"/>
        <w:jc w:val="both"/>
        <w:rPr>
          <w:rFonts w:ascii="Times New Roman" w:hAnsi="Times New Roman"/>
          <w:sz w:val="28"/>
          <w:szCs w:val="28"/>
          <w:lang w:val="ru-RU"/>
        </w:rPr>
      </w:pPr>
      <w:r w:rsidRPr="00176882">
        <w:rPr>
          <w:rFonts w:ascii="Times New Roman" w:hAnsi="Times New Roman"/>
          <w:sz w:val="28"/>
          <w:szCs w:val="28"/>
          <w:lang w:val="uk-UA"/>
        </w:rPr>
        <w:t>Таким чином, зміни у грошовій пропозиції викликані не тільки змінами у резервах, але й у грошовій базі. Залежність між грошовою базою і грошовою пропозицією отримала назву грошового мультиплікатора.</w:t>
      </w:r>
    </w:p>
    <w:p w:rsidR="00FE3276" w:rsidRPr="00176882"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t xml:space="preserve">Продиференціювавши функцію грошової пропозиції по </w:t>
      </w:r>
      <w:r w:rsidRPr="00176882">
        <w:rPr>
          <w:rFonts w:ascii="Times New Roman" w:hAnsi="Times New Roman"/>
          <w:b/>
          <w:i/>
          <w:sz w:val="28"/>
          <w:szCs w:val="28"/>
          <w:lang w:val="uk-UA"/>
        </w:rPr>
        <w:t>В</w:t>
      </w:r>
      <w:r w:rsidRPr="00176882">
        <w:rPr>
          <w:rFonts w:ascii="Times New Roman" w:hAnsi="Times New Roman"/>
          <w:sz w:val="28"/>
          <w:szCs w:val="28"/>
          <w:lang w:val="uk-UA"/>
        </w:rPr>
        <w:t>, отримуємо формулу мультиплікатора</w:t>
      </w:r>
    </w:p>
    <w:tbl>
      <w:tblPr>
        <w:tblW w:w="0" w:type="auto"/>
        <w:tblLayout w:type="fixed"/>
        <w:tblLook w:val="0000"/>
      </w:tblPr>
      <w:tblGrid>
        <w:gridCol w:w="8046"/>
        <w:gridCol w:w="1808"/>
      </w:tblGrid>
      <w:tr w:rsidR="00FE3276" w:rsidRPr="00176882" w:rsidTr="001078AE">
        <w:tc>
          <w:tcPr>
            <w:tcW w:w="8046" w:type="dxa"/>
            <w:vAlign w:val="center"/>
          </w:tcPr>
          <w:p w:rsidR="00FE3276" w:rsidRDefault="00FE3276" w:rsidP="001078AE">
            <w:pPr>
              <w:jc w:val="center"/>
              <w:rPr>
                <w:rFonts w:ascii="Times New Roman" w:hAnsi="Times New Roman"/>
                <w:sz w:val="28"/>
                <w:szCs w:val="28"/>
              </w:rPr>
            </w:pPr>
            <w:r w:rsidRPr="00176882">
              <w:rPr>
                <w:rFonts w:ascii="Times New Roman" w:hAnsi="Times New Roman"/>
                <w:position w:val="-22"/>
                <w:sz w:val="28"/>
                <w:szCs w:val="28"/>
                <w:lang w:val="uk-UA"/>
              </w:rPr>
              <w:object w:dxaOrig="1960" w:dyaOrig="660">
                <v:shape id="_x0000_i1090" type="#_x0000_t75" style="width:103.5pt;height:34.5pt" o:ole="" fillcolor="window">
                  <v:imagedata r:id="rId147" o:title=""/>
                </v:shape>
                <o:OLEObject Type="Embed" ProgID="Equation.3" ShapeID="_x0000_i1090" DrawAspect="Content" ObjectID="_1612522686" r:id="rId148"/>
              </w:object>
            </w:r>
          </w:p>
          <w:p w:rsidR="00FE3276" w:rsidRPr="00FE3276" w:rsidRDefault="00FE3276" w:rsidP="001078AE">
            <w:pPr>
              <w:jc w:val="center"/>
              <w:rPr>
                <w:rFonts w:ascii="Times New Roman" w:hAnsi="Times New Roman"/>
                <w:sz w:val="28"/>
                <w:szCs w:val="28"/>
              </w:rPr>
            </w:pPr>
          </w:p>
        </w:tc>
        <w:tc>
          <w:tcPr>
            <w:tcW w:w="1808" w:type="dxa"/>
            <w:vAlign w:val="center"/>
          </w:tcPr>
          <w:p w:rsidR="00FE3276" w:rsidRPr="00FE3276" w:rsidRDefault="00FE3276" w:rsidP="001078AE">
            <w:pPr>
              <w:jc w:val="center"/>
              <w:rPr>
                <w:rFonts w:ascii="Times New Roman" w:hAnsi="Times New Roman"/>
                <w:sz w:val="28"/>
                <w:szCs w:val="28"/>
              </w:rPr>
            </w:pPr>
          </w:p>
        </w:tc>
      </w:tr>
    </w:tbl>
    <w:p w:rsidR="00FE3276" w:rsidRDefault="00FE3276" w:rsidP="00FE3276">
      <w:pPr>
        <w:ind w:firstLine="709"/>
        <w:jc w:val="both"/>
        <w:rPr>
          <w:rFonts w:ascii="Times New Roman" w:hAnsi="Times New Roman"/>
          <w:sz w:val="28"/>
          <w:szCs w:val="28"/>
          <w:lang w:val="uk-UA"/>
        </w:rPr>
      </w:pPr>
      <w:r w:rsidRPr="00176882">
        <w:rPr>
          <w:rFonts w:ascii="Times New Roman" w:hAnsi="Times New Roman"/>
          <w:sz w:val="28"/>
          <w:szCs w:val="28"/>
          <w:lang w:val="uk-UA"/>
        </w:rPr>
        <w:lastRenderedPageBreak/>
        <w:t xml:space="preserve">Таким чином, зміна грошової пропозиції пов’язана з трьома змінними: грошовою базою </w:t>
      </w:r>
      <w:r w:rsidRPr="00176882">
        <w:rPr>
          <w:rFonts w:ascii="Times New Roman" w:hAnsi="Times New Roman"/>
          <w:b/>
          <w:i/>
          <w:sz w:val="28"/>
          <w:szCs w:val="28"/>
          <w:lang w:val="uk-UA"/>
        </w:rPr>
        <w:t>В</w:t>
      </w:r>
      <w:r w:rsidRPr="00176882">
        <w:rPr>
          <w:rFonts w:ascii="Times New Roman" w:hAnsi="Times New Roman"/>
          <w:sz w:val="28"/>
          <w:szCs w:val="28"/>
          <w:lang w:val="uk-UA"/>
        </w:rPr>
        <w:t xml:space="preserve">, мінімальною нормою банківських резервів </w:t>
      </w:r>
      <w:r w:rsidRPr="00176882">
        <w:rPr>
          <w:rFonts w:ascii="Times New Roman" w:hAnsi="Times New Roman"/>
          <w:b/>
          <w:i/>
          <w:sz w:val="28"/>
          <w:szCs w:val="28"/>
          <w:lang w:val="uk-UA"/>
        </w:rPr>
        <w:t>r</w:t>
      </w:r>
      <w:r w:rsidRPr="00176882">
        <w:rPr>
          <w:rFonts w:ascii="Times New Roman" w:hAnsi="Times New Roman"/>
          <w:sz w:val="28"/>
          <w:szCs w:val="28"/>
          <w:lang w:val="uk-UA"/>
        </w:rPr>
        <w:t xml:space="preserve"> та поділом доходів населення на готівку і банківські депозити </w:t>
      </w:r>
      <w:r w:rsidRPr="00176882">
        <w:rPr>
          <w:rFonts w:ascii="Times New Roman" w:hAnsi="Times New Roman"/>
          <w:b/>
          <w:i/>
          <w:sz w:val="28"/>
          <w:szCs w:val="28"/>
          <w:lang w:val="uk-UA"/>
        </w:rPr>
        <w:t>d</w:t>
      </w:r>
      <w:r w:rsidRPr="00176882">
        <w:rPr>
          <w:rFonts w:ascii="Times New Roman" w:hAnsi="Times New Roman"/>
          <w:sz w:val="28"/>
          <w:szCs w:val="28"/>
          <w:lang w:val="uk-UA"/>
        </w:rPr>
        <w:t>.</w:t>
      </w:r>
    </w:p>
    <w:p w:rsidR="001078AE" w:rsidRPr="001078AE" w:rsidRDefault="001078AE" w:rsidP="00FE3276">
      <w:pPr>
        <w:ind w:firstLine="709"/>
        <w:jc w:val="both"/>
        <w:rPr>
          <w:rFonts w:ascii="Times New Roman" w:hAnsi="Times New Roman"/>
          <w:sz w:val="28"/>
          <w:szCs w:val="28"/>
          <w:lang w:val="ru-RU"/>
        </w:rPr>
      </w:pPr>
    </w:p>
    <w:p w:rsidR="00535F32" w:rsidRPr="001078AE" w:rsidRDefault="00535F32" w:rsidP="00535F32">
      <w:pPr>
        <w:pStyle w:val="23"/>
        <w:numPr>
          <w:ilvl w:val="12"/>
          <w:numId w:val="0"/>
        </w:numPr>
        <w:spacing w:after="0" w:line="240" w:lineRule="auto"/>
        <w:jc w:val="center"/>
        <w:rPr>
          <w:rFonts w:ascii="Times New Roman" w:hAnsi="Times New Roman"/>
          <w:i/>
          <w:sz w:val="28"/>
          <w:szCs w:val="28"/>
          <w:lang w:val="uk-UA"/>
        </w:rPr>
      </w:pPr>
      <w:r w:rsidRPr="00535F32">
        <w:rPr>
          <w:rFonts w:ascii="Times New Roman" w:hAnsi="Times New Roman"/>
          <w:i/>
          <w:sz w:val="28"/>
          <w:szCs w:val="28"/>
          <w:lang w:val="uk-UA"/>
        </w:rPr>
        <w:t>Грошово-кредитне регулювання економіки. Модель IS – LM як імітація одночасної рівноваги на товарному та грошовому ринках. Обґрунтування кривої IS та її рівняння. Обґрунтування кривої LM та її рівняння. Модель IS – LM як аналітичний засіб макроекономічної політики.</w:t>
      </w:r>
    </w:p>
    <w:p w:rsidR="00B15A09" w:rsidRPr="001078AE" w:rsidRDefault="00B15A09" w:rsidP="00B15A09">
      <w:pPr>
        <w:ind w:firstLine="709"/>
        <w:jc w:val="both"/>
        <w:rPr>
          <w:rFonts w:ascii="Book Antiqua" w:hAnsi="Book Antiqua"/>
          <w:sz w:val="28"/>
          <w:lang w:val="uk-UA"/>
        </w:rPr>
      </w:pPr>
    </w:p>
    <w:p w:rsidR="00B15A09" w:rsidRPr="00B15A09" w:rsidRDefault="00B15A09" w:rsidP="00B15A09">
      <w:pPr>
        <w:ind w:firstLine="709"/>
        <w:jc w:val="both"/>
        <w:rPr>
          <w:rFonts w:ascii="Times New Roman" w:hAnsi="Times New Roman"/>
          <w:sz w:val="28"/>
          <w:lang w:val="uk-UA"/>
        </w:rPr>
      </w:pPr>
      <w:r w:rsidRPr="00B15A09">
        <w:rPr>
          <w:rFonts w:ascii="Times New Roman" w:hAnsi="Times New Roman"/>
          <w:sz w:val="28"/>
          <w:lang w:val="uk-UA"/>
        </w:rPr>
        <w:t>Грошово-кредитне (або монетарне) регулювання економіки являє собою комплекс заходів, які проводяться Центральним банком (в Україні – Національним банком) і мають на меті пом’якшення циклічного характеру розвитку економіки. Операції Центральних банків країн за сучасних умов набули систематичного характеру, проводяться в широких масштабах і накладають відбиток на економічні процеси. Поряд із бюджетно - податковою політикою грошово-кредитна політика є важливим засобом макроекономічного регулювання. Грошово-кредитна політика здійснюється шляхом використання Центральним банком певної кількості інструментів, серед яких відмітимо такі: встановлення і зміна ставки мінімальних резервів, встановлення і зміна облікової ставки, проведення операцій на відкритому ринку, селективні (часткові) форми кредитного контролю. За допомогою цих інструментів Центробанк може впливати на зміну ставки відсотку, яка безпосередньо впливає на розміри інвестицій і стан реального сектора економіки.</w:t>
      </w:r>
    </w:p>
    <w:p w:rsidR="00B15A09" w:rsidRPr="00B15A09" w:rsidRDefault="00B15A09" w:rsidP="00B15A09">
      <w:pPr>
        <w:ind w:firstLine="709"/>
        <w:jc w:val="both"/>
        <w:rPr>
          <w:rFonts w:ascii="Times New Roman" w:hAnsi="Times New Roman"/>
          <w:sz w:val="28"/>
          <w:lang w:val="uk-UA"/>
        </w:rPr>
      </w:pPr>
      <w:r w:rsidRPr="00B15A09">
        <w:rPr>
          <w:rFonts w:ascii="Times New Roman" w:hAnsi="Times New Roman"/>
          <w:sz w:val="28"/>
          <w:lang w:val="uk-UA"/>
        </w:rPr>
        <w:t>Задача стимулювання економічного зростання вирішується шляхом здіснення заходів кредитної експансії, які спрямовуються на розширення грошової маси і зниження відсоткової ставки та збільшення інвестицій у реальний сектор економіки. Для досягнення цієї мети Центральний банк проводить політику дешевих грошей, він купує на ринку державні облігації, розраховуючись із комерційними банками шляхом розширення їх банківських резервів. Крім цього, Центробанк</w:t>
      </w:r>
      <w:r w:rsidRPr="00B15A09">
        <w:rPr>
          <w:rFonts w:ascii="Times New Roman" w:hAnsi="Times New Roman"/>
          <w:sz w:val="28"/>
          <w:lang w:val="ru-RU"/>
        </w:rPr>
        <w:t xml:space="preserve"> </w:t>
      </w:r>
      <w:r w:rsidRPr="00B15A09">
        <w:rPr>
          <w:rFonts w:ascii="Times New Roman" w:hAnsi="Times New Roman"/>
          <w:sz w:val="28"/>
          <w:lang w:val="uk-UA"/>
        </w:rPr>
        <w:t>може зменшити норму обов’язкових резервів і знизити облікову ставку. Якщо потрібно обмежити економічну активність (загальмувати бум і послабити інфляційну тенденцію), Центральний банк проводить політику дорогих грошей. Він продає комерційним банкам державні облігації зі своїх фондів, що зменшує їх надлишкові резерви, збільшує норму обов’язкових резервів і збільшує облікову ставку.</w:t>
      </w:r>
    </w:p>
    <w:p w:rsidR="00B15A09" w:rsidRPr="00B15A09" w:rsidRDefault="00B15A09" w:rsidP="00B15A09">
      <w:pPr>
        <w:ind w:firstLine="709"/>
        <w:jc w:val="both"/>
        <w:rPr>
          <w:rFonts w:ascii="Times New Roman" w:hAnsi="Times New Roman"/>
          <w:sz w:val="28"/>
          <w:lang w:val="uk-UA"/>
        </w:rPr>
      </w:pPr>
      <w:r w:rsidRPr="00B15A09">
        <w:rPr>
          <w:rFonts w:ascii="Times New Roman" w:hAnsi="Times New Roman"/>
          <w:sz w:val="28"/>
          <w:lang w:val="uk-UA"/>
        </w:rPr>
        <w:t>Грошово-кредитне регулювання економіки розглядається сучасними економістами як інструмент “тонкого налагоджування” еконо</w:t>
      </w:r>
      <w:r w:rsidR="00741CAF" w:rsidRPr="00741CAF">
        <w:rPr>
          <w:rFonts w:ascii="Times New Roman" w:hAnsi="Times New Roman"/>
          <w:noProof/>
          <w:sz w:val="28"/>
          <w:lang w:val="uk-U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7" type="#_x0000_t19" style="position:absolute;left:0;text-align:left;margin-left:-117.75pt;margin-top:15.5pt;width:4.6pt;height:9pt;flip:y;z-index:251655680;mso-position-horizontal-relative:text;mso-position-vertical-relative:text" coordsize="10989,21600" adj=",-3894200" path="wr-21600,,21600,43200,,,10989,3004nfewr-21600,,21600,43200,,,10989,3004l,21600nsxe">
            <v:path o:connectlocs="0,0;10989,3004;0,21600"/>
          </v:shape>
        </w:pict>
      </w:r>
      <w:r w:rsidRPr="00B15A09">
        <w:rPr>
          <w:rFonts w:ascii="Times New Roman" w:hAnsi="Times New Roman"/>
          <w:sz w:val="28"/>
          <w:lang w:val="uk-UA"/>
        </w:rPr>
        <w:t>мічної кон’юнктури, як оперативне і гнучке доповнення бюджетно-податкової політики.</w:t>
      </w:r>
    </w:p>
    <w:p w:rsidR="00B15A09" w:rsidRPr="00B15A09" w:rsidRDefault="00B15A09" w:rsidP="00B15A09">
      <w:pPr>
        <w:ind w:firstLine="709"/>
        <w:jc w:val="both"/>
        <w:rPr>
          <w:rFonts w:ascii="Times New Roman" w:hAnsi="Times New Roman"/>
          <w:sz w:val="28"/>
          <w:lang w:val="uk-UA"/>
        </w:rPr>
      </w:pPr>
      <w:r w:rsidRPr="00B15A09">
        <w:rPr>
          <w:rFonts w:ascii="Times New Roman" w:hAnsi="Times New Roman"/>
          <w:sz w:val="28"/>
          <w:lang w:val="uk-UA"/>
        </w:rPr>
        <w:t>У теорії виділяють два відмінних підходи до грошово-кредитної політики: неокласичний та кейнсіанський. І неокласики, і кейнсіанці визнають, що основним змістом грошово-кредитної політики держави є маніпулювання грошовою пропозицією з метою впливу на відсоткову ставку, а через неї на випуск і зайнятість. При цьому економісти різних шкіл відводять різну роль відсотковій ставці як об’єкта й одночасно інструмента макроекономічного регулювання.</w:t>
      </w:r>
    </w:p>
    <w:p w:rsidR="00B15A09" w:rsidRPr="00B15A09" w:rsidRDefault="00B15A09" w:rsidP="00B15A09">
      <w:pPr>
        <w:ind w:firstLine="709"/>
        <w:jc w:val="both"/>
        <w:rPr>
          <w:rFonts w:ascii="Times New Roman" w:hAnsi="Times New Roman"/>
          <w:sz w:val="28"/>
          <w:lang w:val="uk-UA"/>
        </w:rPr>
      </w:pPr>
      <w:r w:rsidRPr="00B15A09">
        <w:rPr>
          <w:rFonts w:ascii="Times New Roman" w:hAnsi="Times New Roman"/>
          <w:sz w:val="28"/>
          <w:lang w:val="uk-UA"/>
        </w:rPr>
        <w:lastRenderedPageBreak/>
        <w:t xml:space="preserve">Для пояснення неокласичного розуміння впливу грошово-кредитної політики на економіку використаємо модель </w:t>
      </w:r>
      <w:r w:rsidRPr="00B15A09">
        <w:rPr>
          <w:rFonts w:ascii="Times New Roman" w:hAnsi="Times New Roman"/>
          <w:b/>
          <w:i/>
          <w:sz w:val="28"/>
          <w:lang w:val="uk-UA"/>
        </w:rPr>
        <w:t>IS-LM</w:t>
      </w:r>
      <w:r w:rsidRPr="00B15A09">
        <w:rPr>
          <w:rFonts w:ascii="Times New Roman" w:hAnsi="Times New Roman"/>
          <w:sz w:val="28"/>
          <w:lang w:val="uk-UA"/>
        </w:rPr>
        <w:t xml:space="preserve">. </w:t>
      </w:r>
    </w:p>
    <w:p w:rsidR="00535F32" w:rsidRPr="00B15A09" w:rsidRDefault="00535F32" w:rsidP="00535F32">
      <w:pPr>
        <w:pStyle w:val="23"/>
        <w:numPr>
          <w:ilvl w:val="12"/>
          <w:numId w:val="0"/>
        </w:numPr>
        <w:spacing w:after="0" w:line="240" w:lineRule="auto"/>
        <w:jc w:val="both"/>
        <w:rPr>
          <w:rFonts w:ascii="Times New Roman" w:hAnsi="Times New Roman"/>
          <w:b/>
          <w:sz w:val="28"/>
          <w:szCs w:val="28"/>
          <w:lang w:val="uk-UA"/>
        </w:rPr>
      </w:pPr>
    </w:p>
    <w:p w:rsidR="00535F32" w:rsidRPr="00B15A09" w:rsidRDefault="00535F32" w:rsidP="00535F32">
      <w:pPr>
        <w:pStyle w:val="a5"/>
        <w:spacing w:after="0"/>
        <w:ind w:left="0"/>
        <w:jc w:val="both"/>
        <w:rPr>
          <w:rFonts w:ascii="Times New Roman" w:hAnsi="Times New Roman"/>
          <w:sz w:val="28"/>
          <w:szCs w:val="28"/>
          <w:lang w:val="uk-UA"/>
        </w:rPr>
      </w:pPr>
      <w:r w:rsidRPr="00B15A09">
        <w:rPr>
          <w:rFonts w:ascii="Times New Roman" w:hAnsi="Times New Roman"/>
          <w:lang w:val="uk-UA"/>
        </w:rPr>
        <w:t xml:space="preserve">          </w:t>
      </w:r>
      <w:r w:rsidRPr="00B15A09">
        <w:rPr>
          <w:rFonts w:ascii="Times New Roman" w:hAnsi="Times New Roman"/>
          <w:sz w:val="28"/>
          <w:szCs w:val="28"/>
          <w:lang w:val="uk-UA"/>
        </w:rPr>
        <w:t xml:space="preserve">Модель </w:t>
      </w:r>
      <w:r w:rsidRPr="00B15A09">
        <w:rPr>
          <w:rFonts w:ascii="Times New Roman" w:hAnsi="Times New Roman"/>
          <w:b/>
          <w:i/>
          <w:sz w:val="28"/>
          <w:szCs w:val="28"/>
        </w:rPr>
        <w:t>IS</w:t>
      </w:r>
      <w:r w:rsidRPr="00B15A09">
        <w:rPr>
          <w:rFonts w:ascii="Times New Roman" w:hAnsi="Times New Roman"/>
          <w:b/>
          <w:i/>
          <w:sz w:val="28"/>
          <w:szCs w:val="28"/>
          <w:lang w:val="uk-UA"/>
        </w:rPr>
        <w:t xml:space="preserve"> = </w:t>
      </w:r>
      <w:r w:rsidRPr="00B15A09">
        <w:rPr>
          <w:rFonts w:ascii="Times New Roman" w:hAnsi="Times New Roman"/>
          <w:b/>
          <w:i/>
          <w:sz w:val="28"/>
          <w:szCs w:val="28"/>
        </w:rPr>
        <w:t>LM</w:t>
      </w:r>
      <w:r w:rsidRPr="00B15A09">
        <w:rPr>
          <w:rFonts w:ascii="Times New Roman" w:hAnsi="Times New Roman"/>
          <w:sz w:val="28"/>
          <w:szCs w:val="28"/>
          <w:lang w:val="uk-UA"/>
        </w:rPr>
        <w:t xml:space="preserve"> являє собою вдалу спробу поєднати неокласику і кейнсіанство з метою визначення стану одночасної рівноваги на товарному і грошовому ринках. Зазначимо, що запис </w:t>
      </w:r>
      <w:r w:rsidRPr="00B15A09">
        <w:rPr>
          <w:rFonts w:ascii="Times New Roman" w:hAnsi="Times New Roman"/>
          <w:b/>
          <w:i/>
          <w:sz w:val="28"/>
          <w:szCs w:val="28"/>
        </w:rPr>
        <w:t>IS</w:t>
      </w:r>
      <w:r w:rsidRPr="00B15A09">
        <w:rPr>
          <w:rFonts w:ascii="Times New Roman" w:hAnsi="Times New Roman"/>
          <w:b/>
          <w:i/>
          <w:sz w:val="28"/>
          <w:szCs w:val="28"/>
          <w:lang w:val="uk-UA"/>
        </w:rPr>
        <w:t xml:space="preserve"> </w:t>
      </w:r>
      <w:r w:rsidRPr="00B15A09">
        <w:rPr>
          <w:rFonts w:ascii="Times New Roman" w:hAnsi="Times New Roman"/>
          <w:sz w:val="28"/>
          <w:szCs w:val="28"/>
          <w:lang w:val="uk-UA"/>
        </w:rPr>
        <w:t xml:space="preserve">відображає рівновагу товарного ринку, умовою якої є рівність інвестицій </w:t>
      </w:r>
      <w:r w:rsidRPr="00B15A09">
        <w:rPr>
          <w:rFonts w:ascii="Times New Roman" w:hAnsi="Times New Roman"/>
          <w:b/>
          <w:i/>
          <w:sz w:val="28"/>
          <w:szCs w:val="28"/>
        </w:rPr>
        <w:t>I</w:t>
      </w:r>
      <w:r w:rsidRPr="00B15A09">
        <w:rPr>
          <w:rFonts w:ascii="Times New Roman" w:hAnsi="Times New Roman"/>
          <w:sz w:val="28"/>
          <w:szCs w:val="28"/>
          <w:lang w:val="uk-UA"/>
        </w:rPr>
        <w:t xml:space="preserve"> заощадженням </w:t>
      </w:r>
      <w:r w:rsidRPr="00B15A09">
        <w:rPr>
          <w:rFonts w:ascii="Times New Roman" w:hAnsi="Times New Roman"/>
          <w:b/>
          <w:i/>
          <w:sz w:val="28"/>
          <w:szCs w:val="28"/>
        </w:rPr>
        <w:t>S</w:t>
      </w:r>
      <w:r w:rsidRPr="00B15A09">
        <w:rPr>
          <w:rFonts w:ascii="Times New Roman" w:hAnsi="Times New Roman"/>
          <w:b/>
          <w:sz w:val="28"/>
          <w:szCs w:val="28"/>
          <w:lang w:val="uk-UA"/>
        </w:rPr>
        <w:t xml:space="preserve"> </w:t>
      </w:r>
      <w:r w:rsidRPr="00B15A09">
        <w:rPr>
          <w:rFonts w:ascii="Times New Roman" w:hAnsi="Times New Roman"/>
          <w:sz w:val="28"/>
          <w:szCs w:val="28"/>
          <w:lang w:val="uk-UA"/>
        </w:rPr>
        <w:t xml:space="preserve">при певному співвідношенні відсоткової ставки </w:t>
      </w:r>
      <w:r w:rsidRPr="00B15A09">
        <w:rPr>
          <w:rFonts w:ascii="Times New Roman" w:hAnsi="Times New Roman"/>
          <w:i/>
          <w:sz w:val="28"/>
          <w:szCs w:val="28"/>
        </w:rPr>
        <w:t>i</w:t>
      </w:r>
      <w:r w:rsidRPr="00B15A09">
        <w:rPr>
          <w:rFonts w:ascii="Times New Roman" w:hAnsi="Times New Roman"/>
          <w:sz w:val="28"/>
          <w:szCs w:val="28"/>
          <w:lang w:val="uk-UA"/>
        </w:rPr>
        <w:t xml:space="preserve"> та доходу </w:t>
      </w:r>
      <w:r w:rsidRPr="00B15A09">
        <w:rPr>
          <w:rFonts w:ascii="Times New Roman" w:hAnsi="Times New Roman"/>
          <w:sz w:val="28"/>
          <w:szCs w:val="28"/>
        </w:rPr>
        <w:t>Y</w:t>
      </w:r>
      <w:r w:rsidRPr="00B15A09">
        <w:rPr>
          <w:rFonts w:ascii="Times New Roman" w:hAnsi="Times New Roman"/>
          <w:sz w:val="28"/>
          <w:szCs w:val="28"/>
          <w:lang w:val="uk-UA"/>
        </w:rPr>
        <w:t>. Запис</w:t>
      </w:r>
      <w:r w:rsidRPr="00B15A09">
        <w:rPr>
          <w:rFonts w:ascii="Times New Roman" w:hAnsi="Times New Roman"/>
          <w:b/>
          <w:sz w:val="28"/>
          <w:szCs w:val="28"/>
          <w:lang w:val="uk-UA"/>
        </w:rPr>
        <w:t xml:space="preserve"> </w:t>
      </w:r>
      <w:r w:rsidRPr="00B15A09">
        <w:rPr>
          <w:rFonts w:ascii="Times New Roman" w:hAnsi="Times New Roman"/>
          <w:b/>
          <w:i/>
          <w:sz w:val="28"/>
          <w:szCs w:val="28"/>
        </w:rPr>
        <w:t>LM</w:t>
      </w:r>
      <w:r w:rsidRPr="00B15A09">
        <w:rPr>
          <w:rFonts w:ascii="Times New Roman" w:hAnsi="Times New Roman"/>
          <w:b/>
          <w:i/>
          <w:sz w:val="28"/>
          <w:szCs w:val="28"/>
          <w:lang w:val="uk-UA"/>
        </w:rPr>
        <w:t xml:space="preserve"> </w:t>
      </w:r>
      <w:r w:rsidRPr="00B15A09">
        <w:rPr>
          <w:rFonts w:ascii="Times New Roman" w:hAnsi="Times New Roman"/>
          <w:sz w:val="28"/>
          <w:szCs w:val="28"/>
          <w:lang w:val="uk-UA"/>
        </w:rPr>
        <w:t xml:space="preserve">відображає рівновагу грошового ринку, на якому необхідний розподіл грошової маси </w:t>
      </w:r>
      <w:r w:rsidRPr="00B15A09">
        <w:rPr>
          <w:rFonts w:ascii="Times New Roman" w:hAnsi="Times New Roman"/>
          <w:b/>
          <w:i/>
          <w:sz w:val="28"/>
          <w:szCs w:val="28"/>
          <w:lang w:val="uk-UA"/>
        </w:rPr>
        <w:t>М</w:t>
      </w:r>
      <w:r w:rsidRPr="00B15A09">
        <w:rPr>
          <w:rFonts w:ascii="Times New Roman" w:hAnsi="Times New Roman"/>
          <w:sz w:val="28"/>
          <w:szCs w:val="28"/>
          <w:lang w:val="uk-UA"/>
        </w:rPr>
        <w:t xml:space="preserve"> визначається функцією ліквідності </w:t>
      </w:r>
      <w:r w:rsidRPr="00B15A09">
        <w:rPr>
          <w:rFonts w:ascii="Times New Roman" w:hAnsi="Times New Roman"/>
          <w:b/>
          <w:i/>
          <w:sz w:val="28"/>
          <w:szCs w:val="28"/>
        </w:rPr>
        <w:t>L</w:t>
      </w:r>
      <w:r w:rsidRPr="00B15A09">
        <w:rPr>
          <w:rFonts w:ascii="Times New Roman" w:hAnsi="Times New Roman"/>
          <w:sz w:val="28"/>
          <w:szCs w:val="28"/>
          <w:lang w:val="uk-UA"/>
        </w:rPr>
        <w:t xml:space="preserve"> при певному співвідношенні відсоткової ставки </w:t>
      </w:r>
      <w:r w:rsidRPr="00B15A09">
        <w:rPr>
          <w:rFonts w:ascii="Times New Roman" w:hAnsi="Times New Roman"/>
          <w:i/>
          <w:sz w:val="28"/>
          <w:szCs w:val="28"/>
        </w:rPr>
        <w:t>i</w:t>
      </w:r>
      <w:r w:rsidRPr="00B15A09">
        <w:rPr>
          <w:rFonts w:ascii="Times New Roman" w:hAnsi="Times New Roman"/>
          <w:sz w:val="28"/>
          <w:szCs w:val="28"/>
          <w:lang w:val="uk-UA"/>
        </w:rPr>
        <w:t xml:space="preserve"> та доходу </w:t>
      </w:r>
      <w:r w:rsidRPr="00B15A09">
        <w:rPr>
          <w:rFonts w:ascii="Times New Roman" w:hAnsi="Times New Roman"/>
          <w:sz w:val="28"/>
          <w:szCs w:val="28"/>
        </w:rPr>
        <w:t>Y</w:t>
      </w:r>
      <w:r w:rsidRPr="00B15A09">
        <w:rPr>
          <w:rFonts w:ascii="Times New Roman" w:hAnsi="Times New Roman"/>
          <w:sz w:val="28"/>
          <w:szCs w:val="28"/>
          <w:lang w:val="uk-UA"/>
        </w:rPr>
        <w:t>.</w:t>
      </w:r>
    </w:p>
    <w:p w:rsidR="00535F32" w:rsidRPr="001078AE" w:rsidRDefault="00535F32" w:rsidP="00535F32">
      <w:pPr>
        <w:pStyle w:val="a5"/>
        <w:spacing w:after="0"/>
        <w:ind w:left="0"/>
        <w:jc w:val="both"/>
        <w:rPr>
          <w:rFonts w:ascii="Times New Roman" w:hAnsi="Times New Roman"/>
          <w:sz w:val="28"/>
          <w:szCs w:val="28"/>
          <w:lang w:val="ru-RU"/>
        </w:rPr>
      </w:pPr>
      <w:r w:rsidRPr="00B15A09">
        <w:rPr>
          <w:rFonts w:ascii="Times New Roman" w:hAnsi="Times New Roman"/>
          <w:sz w:val="28"/>
          <w:szCs w:val="28"/>
          <w:lang w:val="uk-UA"/>
        </w:rPr>
        <w:t xml:space="preserve">           </w:t>
      </w:r>
      <w:proofErr w:type="gramStart"/>
      <w:r w:rsidRPr="00B15A09">
        <w:rPr>
          <w:rFonts w:ascii="Times New Roman" w:hAnsi="Times New Roman"/>
          <w:sz w:val="28"/>
          <w:szCs w:val="28"/>
          <w:lang w:val="ru-RU"/>
        </w:rPr>
        <w:t>Р</w:t>
      </w:r>
      <w:proofErr w:type="gramEnd"/>
      <w:r w:rsidRPr="00B15A09">
        <w:rPr>
          <w:rFonts w:ascii="Times New Roman" w:hAnsi="Times New Roman"/>
          <w:sz w:val="28"/>
          <w:szCs w:val="28"/>
          <w:lang w:val="ru-RU"/>
        </w:rPr>
        <w:t>івновага на двох ринках буде реалізованою тоді, коли виконуються такі умови:</w:t>
      </w:r>
    </w:p>
    <w:p w:rsidR="00535F32" w:rsidRPr="001078AE" w:rsidRDefault="00535F32" w:rsidP="00535F32">
      <w:pPr>
        <w:pStyle w:val="a5"/>
        <w:spacing w:after="0"/>
        <w:ind w:left="0"/>
        <w:jc w:val="both"/>
        <w:rPr>
          <w:rFonts w:ascii="Times New Roman" w:hAnsi="Times New Roman"/>
          <w:sz w:val="28"/>
          <w:szCs w:val="28"/>
          <w:lang w:val="ru-RU"/>
        </w:rPr>
      </w:pPr>
    </w:p>
    <w:tbl>
      <w:tblPr>
        <w:tblW w:w="9854" w:type="dxa"/>
        <w:tblLayout w:type="fixed"/>
        <w:tblLook w:val="0000"/>
      </w:tblPr>
      <w:tblGrid>
        <w:gridCol w:w="8046"/>
        <w:gridCol w:w="1808"/>
      </w:tblGrid>
      <w:tr w:rsidR="00535F32" w:rsidRPr="00B15A09" w:rsidTr="001078AE">
        <w:tc>
          <w:tcPr>
            <w:tcW w:w="8046" w:type="dxa"/>
            <w:vAlign w:val="center"/>
          </w:tcPr>
          <w:p w:rsidR="00535F32" w:rsidRPr="00B15A09" w:rsidRDefault="00741CAF" w:rsidP="001078AE">
            <w:pPr>
              <w:pStyle w:val="a5"/>
              <w:spacing w:after="0"/>
              <w:ind w:left="0"/>
              <w:jc w:val="both"/>
              <w:rPr>
                <w:rFonts w:ascii="Times New Roman" w:hAnsi="Times New Roman"/>
                <w:b/>
                <w:i/>
                <w:sz w:val="28"/>
                <w:szCs w:val="28"/>
              </w:rPr>
            </w:pPr>
            <w:r w:rsidRPr="00741CAF">
              <w:rPr>
                <w:rFonts w:ascii="Times New Roman" w:hAnsi="Times New Roman"/>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3" type="#_x0000_t87" style="position:absolute;left:0;text-align:left;margin-left:124.15pt;margin-top:.85pt;width:7.05pt;height:31.35pt;z-index:251651584" o:allowincell="f" strokeweight="1.5pt">
                  <w10:anchorlock/>
                </v:shape>
              </w:pict>
            </w:r>
            <w:r w:rsidR="00535F32" w:rsidRPr="008A67A6">
              <w:rPr>
                <w:rFonts w:ascii="Times New Roman" w:hAnsi="Times New Roman"/>
                <w:b/>
                <w:i/>
                <w:sz w:val="28"/>
                <w:szCs w:val="28"/>
              </w:rPr>
              <w:t xml:space="preserve">                                       </w:t>
            </w:r>
            <w:r w:rsidR="00535F32" w:rsidRPr="00B15A09">
              <w:rPr>
                <w:rFonts w:ascii="Times New Roman" w:hAnsi="Times New Roman"/>
                <w:b/>
                <w:i/>
                <w:sz w:val="28"/>
                <w:szCs w:val="28"/>
              </w:rPr>
              <w:t>S(Y, i) = I(i)</w:t>
            </w:r>
          </w:p>
          <w:p w:rsidR="00535F32" w:rsidRPr="00B15A09" w:rsidRDefault="00535F32" w:rsidP="001078AE">
            <w:pPr>
              <w:pStyle w:val="a5"/>
              <w:spacing w:after="0"/>
              <w:ind w:left="0"/>
              <w:jc w:val="both"/>
              <w:rPr>
                <w:rFonts w:ascii="Times New Roman" w:hAnsi="Times New Roman"/>
                <w:b/>
                <w:i/>
                <w:sz w:val="28"/>
                <w:szCs w:val="28"/>
                <w:vertAlign w:val="superscript"/>
              </w:rPr>
            </w:pPr>
            <w:r w:rsidRPr="00B15A09">
              <w:rPr>
                <w:rFonts w:ascii="Times New Roman" w:hAnsi="Times New Roman"/>
                <w:b/>
                <w:i/>
                <w:sz w:val="28"/>
                <w:szCs w:val="28"/>
              </w:rPr>
              <w:t xml:space="preserve">                                       </w:t>
            </w:r>
            <w:r w:rsidR="00741CAF" w:rsidRPr="00741CAF">
              <w:rPr>
                <w:rFonts w:ascii="Times New Roman" w:hAnsi="Times New Roman"/>
                <w:sz w:val="28"/>
                <w:szCs w:val="28"/>
              </w:rPr>
              <w:pict>
                <v:shape id="_x0000_s1126" type="#_x0000_t87" style="position:absolute;left:0;text-align:left;margin-left:124.15pt;margin-top:.85pt;width:7.05pt;height:31.35pt;z-index:251652608;mso-position-horizontal-relative:text;mso-position-vertical-relative:text" o:allowincell="f" strokeweight="1.5pt">
                  <w10:anchorlock/>
                </v:shape>
              </w:pict>
            </w:r>
            <w:r w:rsidRPr="00B15A09">
              <w:rPr>
                <w:rFonts w:ascii="Times New Roman" w:hAnsi="Times New Roman"/>
                <w:b/>
                <w:i/>
                <w:sz w:val="28"/>
                <w:szCs w:val="28"/>
              </w:rPr>
              <w:t>L</w:t>
            </w:r>
            <w:r w:rsidRPr="00B15A09">
              <w:rPr>
                <w:rFonts w:ascii="Times New Roman" w:hAnsi="Times New Roman"/>
                <w:b/>
                <w:i/>
                <w:sz w:val="28"/>
                <w:szCs w:val="28"/>
                <w:vertAlign w:val="subscript"/>
              </w:rPr>
              <w:t>1</w:t>
            </w:r>
            <w:r w:rsidRPr="00B15A09">
              <w:rPr>
                <w:rFonts w:ascii="Times New Roman" w:hAnsi="Times New Roman"/>
                <w:b/>
                <w:i/>
                <w:sz w:val="28"/>
                <w:szCs w:val="28"/>
              </w:rPr>
              <w:t>(Y) + L</w:t>
            </w:r>
            <w:r w:rsidRPr="00B15A09">
              <w:rPr>
                <w:rFonts w:ascii="Times New Roman" w:hAnsi="Times New Roman"/>
                <w:b/>
                <w:i/>
                <w:sz w:val="28"/>
                <w:szCs w:val="28"/>
                <w:vertAlign w:val="subscript"/>
              </w:rPr>
              <w:t>2</w:t>
            </w:r>
            <w:r w:rsidRPr="00B15A09">
              <w:rPr>
                <w:rFonts w:ascii="Times New Roman" w:hAnsi="Times New Roman"/>
                <w:b/>
                <w:i/>
                <w:sz w:val="28"/>
                <w:szCs w:val="28"/>
              </w:rPr>
              <w:t>(i) =M</w:t>
            </w:r>
            <w:r w:rsidRPr="00B15A09">
              <w:rPr>
                <w:rFonts w:ascii="Times New Roman" w:hAnsi="Times New Roman"/>
                <w:b/>
                <w:i/>
                <w:sz w:val="28"/>
                <w:szCs w:val="28"/>
                <w:vertAlign w:val="superscript"/>
              </w:rPr>
              <w:t>S</w:t>
            </w:r>
          </w:p>
          <w:p w:rsidR="00535F32" w:rsidRPr="00B15A09" w:rsidRDefault="00535F32" w:rsidP="001078AE">
            <w:pPr>
              <w:pStyle w:val="a5"/>
              <w:spacing w:after="0"/>
              <w:ind w:left="0"/>
              <w:jc w:val="both"/>
              <w:rPr>
                <w:rFonts w:ascii="Times New Roman" w:hAnsi="Times New Roman"/>
                <w:b/>
                <w:i/>
                <w:sz w:val="28"/>
                <w:szCs w:val="28"/>
                <w:lang w:val="uk-UA"/>
              </w:rPr>
            </w:pPr>
          </w:p>
        </w:tc>
        <w:tc>
          <w:tcPr>
            <w:tcW w:w="1808" w:type="dxa"/>
            <w:vAlign w:val="center"/>
          </w:tcPr>
          <w:p w:rsidR="00535F32" w:rsidRPr="00B15A09" w:rsidRDefault="00535F32" w:rsidP="00535F32">
            <w:pPr>
              <w:pStyle w:val="a5"/>
              <w:spacing w:after="0"/>
              <w:ind w:left="0"/>
              <w:jc w:val="both"/>
              <w:rPr>
                <w:rFonts w:ascii="Times New Roman" w:hAnsi="Times New Roman"/>
                <w:sz w:val="28"/>
                <w:szCs w:val="28"/>
              </w:rPr>
            </w:pPr>
          </w:p>
        </w:tc>
      </w:tr>
    </w:tbl>
    <w:p w:rsidR="00535F32" w:rsidRPr="00535F32" w:rsidRDefault="00B15A09" w:rsidP="00535F32">
      <w:pPr>
        <w:pStyle w:val="a5"/>
        <w:spacing w:after="0"/>
        <w:ind w:left="0"/>
        <w:jc w:val="both"/>
        <w:rPr>
          <w:rFonts w:ascii="Times New Roman" w:hAnsi="Times New Roman"/>
          <w:sz w:val="28"/>
          <w:szCs w:val="28"/>
        </w:rPr>
      </w:pPr>
      <w:r>
        <w:rPr>
          <w:rFonts w:ascii="Times New Roman" w:hAnsi="Times New Roman"/>
          <w:sz w:val="28"/>
          <w:szCs w:val="28"/>
        </w:rPr>
        <w:t xml:space="preserve">            </w:t>
      </w:r>
      <w:r w:rsidR="00535F32" w:rsidRPr="009A21E2">
        <w:rPr>
          <w:rFonts w:ascii="Times New Roman" w:hAnsi="Times New Roman"/>
          <w:sz w:val="28"/>
          <w:szCs w:val="28"/>
          <w:lang w:val="uk-UA"/>
        </w:rPr>
        <w:t xml:space="preserve">Розглянемо спочатку товарний ринок і визначимо такі співвідношення </w:t>
      </w:r>
      <w:r w:rsidR="00535F32" w:rsidRPr="009A21E2">
        <w:rPr>
          <w:rFonts w:ascii="Times New Roman" w:hAnsi="Times New Roman"/>
          <w:b/>
          <w:i/>
          <w:sz w:val="28"/>
          <w:szCs w:val="28"/>
        </w:rPr>
        <w:t>Y</w:t>
      </w:r>
      <w:r w:rsidR="00535F32" w:rsidRPr="009A21E2">
        <w:rPr>
          <w:rFonts w:ascii="Times New Roman" w:hAnsi="Times New Roman"/>
          <w:sz w:val="28"/>
          <w:szCs w:val="28"/>
          <w:lang w:val="uk-UA"/>
        </w:rPr>
        <w:t xml:space="preserve"> та </w:t>
      </w:r>
      <w:r w:rsidR="00535F32" w:rsidRPr="009A21E2">
        <w:rPr>
          <w:rFonts w:ascii="Times New Roman" w:hAnsi="Times New Roman"/>
          <w:b/>
          <w:i/>
          <w:sz w:val="28"/>
          <w:szCs w:val="28"/>
          <w:lang w:val="uk-UA"/>
        </w:rPr>
        <w:t>і</w:t>
      </w:r>
      <w:r w:rsidR="00535F32" w:rsidRPr="009A21E2">
        <w:rPr>
          <w:rFonts w:ascii="Times New Roman" w:hAnsi="Times New Roman"/>
          <w:sz w:val="28"/>
          <w:szCs w:val="28"/>
          <w:lang w:val="uk-UA"/>
        </w:rPr>
        <w:t xml:space="preserve">, які відповідають  умовам рівноваги товарного ринку. </w:t>
      </w:r>
      <w:r w:rsidR="00535F32" w:rsidRPr="009A21E2">
        <w:rPr>
          <w:rFonts w:ascii="Times New Roman" w:hAnsi="Times New Roman"/>
          <w:sz w:val="28"/>
          <w:szCs w:val="28"/>
          <w:lang w:val="ru-RU"/>
        </w:rPr>
        <w:t xml:space="preserve">Ця залежність </w:t>
      </w:r>
      <w:r w:rsidR="00535F32" w:rsidRPr="009A21E2">
        <w:rPr>
          <w:rFonts w:ascii="Times New Roman" w:hAnsi="Times New Roman"/>
          <w:b/>
          <w:i/>
          <w:sz w:val="28"/>
          <w:szCs w:val="28"/>
        </w:rPr>
        <w:t>Y</w:t>
      </w:r>
      <w:r w:rsidR="00535F32" w:rsidRPr="009A21E2">
        <w:rPr>
          <w:rFonts w:ascii="Times New Roman" w:hAnsi="Times New Roman"/>
          <w:b/>
          <w:i/>
          <w:sz w:val="28"/>
          <w:szCs w:val="28"/>
          <w:lang w:val="ru-RU"/>
        </w:rPr>
        <w:t xml:space="preserve"> = </w:t>
      </w:r>
      <w:r w:rsidR="00535F32" w:rsidRPr="009A21E2">
        <w:rPr>
          <w:rFonts w:ascii="Times New Roman" w:hAnsi="Times New Roman"/>
          <w:b/>
          <w:i/>
          <w:sz w:val="28"/>
          <w:szCs w:val="28"/>
        </w:rPr>
        <w:t>f</w:t>
      </w:r>
      <w:r w:rsidR="00535F32" w:rsidRPr="009A21E2">
        <w:rPr>
          <w:rFonts w:ascii="Times New Roman" w:hAnsi="Times New Roman"/>
          <w:b/>
          <w:i/>
          <w:sz w:val="28"/>
          <w:szCs w:val="28"/>
          <w:lang w:val="ru-RU"/>
        </w:rPr>
        <w:t>(</w:t>
      </w:r>
      <w:r w:rsidR="00535F32" w:rsidRPr="009A21E2">
        <w:rPr>
          <w:rFonts w:ascii="Times New Roman" w:hAnsi="Times New Roman"/>
          <w:b/>
          <w:i/>
          <w:sz w:val="28"/>
          <w:szCs w:val="28"/>
        </w:rPr>
        <w:t>i</w:t>
      </w:r>
      <w:r w:rsidR="00535F32" w:rsidRPr="009A21E2">
        <w:rPr>
          <w:rFonts w:ascii="Times New Roman" w:hAnsi="Times New Roman"/>
          <w:b/>
          <w:i/>
          <w:sz w:val="28"/>
          <w:szCs w:val="28"/>
          <w:lang w:val="ru-RU"/>
        </w:rPr>
        <w:t>)</w:t>
      </w:r>
      <w:r w:rsidR="00535F32" w:rsidRPr="009A21E2">
        <w:rPr>
          <w:rFonts w:ascii="Times New Roman" w:hAnsi="Times New Roman"/>
          <w:sz w:val="28"/>
          <w:szCs w:val="28"/>
          <w:lang w:val="ru-RU"/>
        </w:rPr>
        <w:t xml:space="preserve">, яка склалася </w:t>
      </w:r>
      <w:proofErr w:type="gramStart"/>
      <w:r w:rsidR="00535F32" w:rsidRPr="009A21E2">
        <w:rPr>
          <w:rFonts w:ascii="Times New Roman" w:hAnsi="Times New Roman"/>
          <w:sz w:val="28"/>
          <w:szCs w:val="28"/>
          <w:lang w:val="ru-RU"/>
        </w:rPr>
        <w:t>на</w:t>
      </w:r>
      <w:proofErr w:type="gramEnd"/>
      <w:r w:rsidR="00535F32" w:rsidRPr="009A21E2">
        <w:rPr>
          <w:rFonts w:ascii="Times New Roman" w:hAnsi="Times New Roman"/>
          <w:sz w:val="28"/>
          <w:szCs w:val="28"/>
          <w:lang w:val="ru-RU"/>
        </w:rPr>
        <w:t xml:space="preserve"> </w:t>
      </w:r>
      <w:proofErr w:type="gramStart"/>
      <w:r w:rsidR="00535F32" w:rsidRPr="009A21E2">
        <w:rPr>
          <w:rFonts w:ascii="Times New Roman" w:hAnsi="Times New Roman"/>
          <w:sz w:val="28"/>
          <w:szCs w:val="28"/>
          <w:lang w:val="ru-RU"/>
        </w:rPr>
        <w:t>товарному</w:t>
      </w:r>
      <w:proofErr w:type="gramEnd"/>
      <w:r w:rsidR="00535F32" w:rsidRPr="009A21E2">
        <w:rPr>
          <w:rFonts w:ascii="Times New Roman" w:hAnsi="Times New Roman"/>
          <w:sz w:val="28"/>
          <w:szCs w:val="28"/>
          <w:lang w:val="ru-RU"/>
        </w:rPr>
        <w:t xml:space="preserve"> ринку та отримала назву </w:t>
      </w:r>
      <w:r w:rsidR="00535F32" w:rsidRPr="009A21E2">
        <w:rPr>
          <w:rFonts w:ascii="Times New Roman" w:hAnsi="Times New Roman"/>
          <w:b/>
          <w:i/>
          <w:sz w:val="28"/>
          <w:szCs w:val="28"/>
        </w:rPr>
        <w:t>IS</w:t>
      </w:r>
      <w:r w:rsidR="00535F32" w:rsidRPr="009A21E2">
        <w:rPr>
          <w:rFonts w:ascii="Times New Roman" w:hAnsi="Times New Roman"/>
          <w:sz w:val="28"/>
          <w:szCs w:val="28"/>
          <w:lang w:val="ru-RU"/>
        </w:rPr>
        <w:t xml:space="preserve"> (</w:t>
      </w:r>
      <w:r w:rsidR="00535F32" w:rsidRPr="009A21E2">
        <w:rPr>
          <w:rFonts w:ascii="Times New Roman" w:hAnsi="Times New Roman"/>
          <w:sz w:val="28"/>
          <w:szCs w:val="28"/>
        </w:rPr>
        <w:t>investments</w:t>
      </w:r>
      <w:r w:rsidR="00535F32" w:rsidRPr="009A21E2">
        <w:rPr>
          <w:rFonts w:ascii="Times New Roman" w:hAnsi="Times New Roman"/>
          <w:sz w:val="28"/>
          <w:szCs w:val="28"/>
          <w:lang w:val="ru-RU"/>
        </w:rPr>
        <w:t>-</w:t>
      </w:r>
      <w:r w:rsidR="00535F32" w:rsidRPr="009A21E2">
        <w:rPr>
          <w:rFonts w:ascii="Times New Roman" w:hAnsi="Times New Roman"/>
          <w:sz w:val="28"/>
          <w:szCs w:val="28"/>
        </w:rPr>
        <w:t>saving</w:t>
      </w:r>
      <w:r w:rsidR="00535F32" w:rsidRPr="009A21E2">
        <w:rPr>
          <w:rFonts w:ascii="Times New Roman" w:hAnsi="Times New Roman"/>
          <w:sz w:val="28"/>
          <w:szCs w:val="28"/>
          <w:lang w:val="ru-RU"/>
        </w:rPr>
        <w:t xml:space="preserve">) і була запропонована і використана в науковому аналізі Дж. </w:t>
      </w:r>
      <w:r w:rsidR="00535F32" w:rsidRPr="009A21E2">
        <w:rPr>
          <w:rFonts w:ascii="Times New Roman" w:hAnsi="Times New Roman"/>
          <w:sz w:val="28"/>
          <w:szCs w:val="28"/>
        </w:rPr>
        <w:t xml:space="preserve">Хіксом. Для визначення </w:t>
      </w:r>
      <w:r w:rsidR="00535F32" w:rsidRPr="009A21E2">
        <w:rPr>
          <w:rFonts w:ascii="Times New Roman" w:hAnsi="Times New Roman"/>
          <w:b/>
          <w:i/>
          <w:sz w:val="28"/>
          <w:szCs w:val="28"/>
        </w:rPr>
        <w:t>IS</w:t>
      </w:r>
      <w:r w:rsidR="00535F32" w:rsidRPr="009A21E2">
        <w:rPr>
          <w:rFonts w:ascii="Times New Roman" w:hAnsi="Times New Roman"/>
          <w:sz w:val="28"/>
          <w:szCs w:val="28"/>
        </w:rPr>
        <w:t xml:space="preserve"> використаємо основне кейнсіанське рівняння</w:t>
      </w:r>
    </w:p>
    <w:tbl>
      <w:tblPr>
        <w:tblW w:w="0" w:type="auto"/>
        <w:tblLayout w:type="fixed"/>
        <w:tblLook w:val="0000"/>
      </w:tblPr>
      <w:tblGrid>
        <w:gridCol w:w="8046"/>
        <w:gridCol w:w="1808"/>
      </w:tblGrid>
      <w:tr w:rsidR="00535F32" w:rsidRPr="009A21E2" w:rsidTr="001078AE">
        <w:tc>
          <w:tcPr>
            <w:tcW w:w="8046" w:type="dxa"/>
            <w:vAlign w:val="center"/>
          </w:tcPr>
          <w:p w:rsidR="00535F32" w:rsidRDefault="00535F32" w:rsidP="001078AE">
            <w:pPr>
              <w:pStyle w:val="a5"/>
              <w:spacing w:after="0"/>
              <w:ind w:left="0"/>
              <w:jc w:val="center"/>
              <w:rPr>
                <w:rFonts w:ascii="Times New Roman" w:hAnsi="Times New Roman"/>
                <w:sz w:val="28"/>
                <w:szCs w:val="28"/>
              </w:rPr>
            </w:pPr>
          </w:p>
          <w:p w:rsidR="00535F32" w:rsidRDefault="00535F32" w:rsidP="001078AE">
            <w:pPr>
              <w:pStyle w:val="a5"/>
              <w:spacing w:after="0"/>
              <w:ind w:left="0"/>
              <w:jc w:val="center"/>
              <w:rPr>
                <w:rFonts w:ascii="Times New Roman" w:hAnsi="Times New Roman"/>
                <w:sz w:val="28"/>
                <w:szCs w:val="28"/>
              </w:rPr>
            </w:pPr>
            <w:r w:rsidRPr="009A21E2">
              <w:rPr>
                <w:rFonts w:ascii="Times New Roman" w:hAnsi="Times New Roman"/>
                <w:position w:val="-10"/>
                <w:sz w:val="28"/>
                <w:szCs w:val="28"/>
              </w:rPr>
              <w:object w:dxaOrig="2760" w:dyaOrig="360">
                <v:shape id="_x0000_i1091" type="#_x0000_t75" style="width:183.75pt;height:23.25pt" o:ole="" fillcolor="window">
                  <v:imagedata r:id="rId149" o:title=""/>
                </v:shape>
                <o:OLEObject Type="Embed" ProgID="Equation.3" ShapeID="_x0000_i1091" DrawAspect="Content" ObjectID="_1612522687" r:id="rId150"/>
              </w:object>
            </w:r>
          </w:p>
          <w:p w:rsidR="00535F32" w:rsidRPr="009A21E2" w:rsidRDefault="00535F32" w:rsidP="001078AE">
            <w:pPr>
              <w:pStyle w:val="a5"/>
              <w:spacing w:after="0"/>
              <w:ind w:left="0"/>
              <w:jc w:val="center"/>
              <w:rPr>
                <w:rFonts w:ascii="Times New Roman" w:hAnsi="Times New Roman"/>
                <w:sz w:val="28"/>
                <w:szCs w:val="28"/>
              </w:rPr>
            </w:pPr>
          </w:p>
        </w:tc>
        <w:tc>
          <w:tcPr>
            <w:tcW w:w="1808" w:type="dxa"/>
            <w:vAlign w:val="center"/>
          </w:tcPr>
          <w:p w:rsidR="00535F32" w:rsidRPr="009A21E2" w:rsidRDefault="00535F32" w:rsidP="001078AE">
            <w:pPr>
              <w:pStyle w:val="a5"/>
              <w:spacing w:after="0"/>
              <w:ind w:left="0"/>
              <w:jc w:val="both"/>
              <w:rPr>
                <w:rFonts w:ascii="Times New Roman" w:hAnsi="Times New Roman"/>
                <w:sz w:val="28"/>
                <w:szCs w:val="28"/>
              </w:rPr>
            </w:pPr>
          </w:p>
        </w:tc>
      </w:tr>
    </w:tbl>
    <w:p w:rsidR="00B15A09" w:rsidRPr="009A21E2" w:rsidRDefault="00B15A09" w:rsidP="00B15A09">
      <w:pPr>
        <w:pStyle w:val="a5"/>
        <w:spacing w:after="0"/>
        <w:ind w:left="0"/>
        <w:jc w:val="both"/>
        <w:rPr>
          <w:rFonts w:ascii="Times New Roman" w:hAnsi="Times New Roman"/>
          <w:sz w:val="28"/>
          <w:szCs w:val="28"/>
          <w:lang w:val="ru-RU"/>
        </w:rPr>
      </w:pPr>
      <w:proofErr w:type="gramStart"/>
      <w:r w:rsidRPr="009A21E2">
        <w:rPr>
          <w:rFonts w:ascii="Times New Roman" w:hAnsi="Times New Roman"/>
          <w:sz w:val="28"/>
          <w:szCs w:val="28"/>
          <w:lang w:val="ru-RU"/>
        </w:rPr>
        <w:t>р</w:t>
      </w:r>
      <w:proofErr w:type="gramEnd"/>
      <w:r w:rsidRPr="009A21E2">
        <w:rPr>
          <w:rFonts w:ascii="Times New Roman" w:hAnsi="Times New Roman"/>
          <w:sz w:val="28"/>
          <w:szCs w:val="28"/>
          <w:lang w:val="ru-RU"/>
        </w:rPr>
        <w:t xml:space="preserve">івняння </w:t>
      </w:r>
      <w:r w:rsidRPr="009A21E2">
        <w:rPr>
          <w:rFonts w:ascii="Times New Roman" w:hAnsi="Times New Roman"/>
          <w:sz w:val="28"/>
          <w:szCs w:val="28"/>
        </w:rPr>
        <w:t>IS</w:t>
      </w:r>
      <w:r w:rsidRPr="009A21E2">
        <w:rPr>
          <w:rFonts w:ascii="Times New Roman" w:hAnsi="Times New Roman"/>
          <w:sz w:val="28"/>
          <w:szCs w:val="28"/>
          <w:lang w:val="ru-RU"/>
        </w:rPr>
        <w:t xml:space="preserve"> набуде кінцевого вигляду:</w:t>
      </w:r>
    </w:p>
    <w:tbl>
      <w:tblPr>
        <w:tblW w:w="9854" w:type="dxa"/>
        <w:tblLayout w:type="fixed"/>
        <w:tblLook w:val="0000"/>
      </w:tblPr>
      <w:tblGrid>
        <w:gridCol w:w="8046"/>
        <w:gridCol w:w="1808"/>
      </w:tblGrid>
      <w:tr w:rsidR="00B15A09" w:rsidRPr="009A21E2" w:rsidTr="001078AE">
        <w:tc>
          <w:tcPr>
            <w:tcW w:w="8046" w:type="dxa"/>
            <w:vAlign w:val="center"/>
          </w:tcPr>
          <w:p w:rsidR="00B15A09" w:rsidRPr="009A21E2" w:rsidRDefault="00B15A09" w:rsidP="001078AE">
            <w:pPr>
              <w:pStyle w:val="a5"/>
              <w:spacing w:after="0"/>
              <w:ind w:left="0"/>
              <w:jc w:val="center"/>
              <w:rPr>
                <w:rFonts w:ascii="Times New Roman" w:hAnsi="Times New Roman"/>
                <w:b/>
                <w:sz w:val="28"/>
                <w:szCs w:val="28"/>
              </w:rPr>
            </w:pPr>
            <w:r>
              <w:rPr>
                <w:rFonts w:ascii="Times New Roman" w:hAnsi="Times New Roman"/>
                <w:b/>
                <w:sz w:val="28"/>
                <w:szCs w:val="28"/>
                <w:lang w:val="uk-UA"/>
              </w:rPr>
              <w:t xml:space="preserve">     </w:t>
            </w:r>
            <w:r w:rsidRPr="009A21E2">
              <w:rPr>
                <w:rFonts w:ascii="Times New Roman" w:hAnsi="Times New Roman"/>
                <w:b/>
                <w:position w:val="-10"/>
                <w:sz w:val="28"/>
                <w:szCs w:val="28"/>
              </w:rPr>
              <w:object w:dxaOrig="1240" w:dyaOrig="300">
                <v:shape id="_x0000_i1092" type="#_x0000_t75" style="width:95.25pt;height:22.5pt" o:ole="" fillcolor="window">
                  <v:imagedata r:id="rId151" o:title=""/>
                </v:shape>
                <o:OLEObject Type="Embed" ProgID="Equation.3" ShapeID="_x0000_i1092" DrawAspect="Content" ObjectID="_1612522688" r:id="rId152"/>
              </w:object>
            </w:r>
          </w:p>
        </w:tc>
        <w:tc>
          <w:tcPr>
            <w:tcW w:w="1808" w:type="dxa"/>
            <w:vAlign w:val="center"/>
          </w:tcPr>
          <w:p w:rsidR="00B15A09" w:rsidRPr="009A21E2" w:rsidRDefault="00B15A09" w:rsidP="001078AE">
            <w:pPr>
              <w:pStyle w:val="a5"/>
              <w:spacing w:after="0"/>
              <w:ind w:left="0"/>
              <w:jc w:val="both"/>
              <w:rPr>
                <w:rFonts w:ascii="Times New Roman" w:hAnsi="Times New Roman"/>
                <w:sz w:val="28"/>
                <w:szCs w:val="28"/>
              </w:rPr>
            </w:pPr>
          </w:p>
        </w:tc>
      </w:tr>
    </w:tbl>
    <w:p w:rsidR="00B15A09" w:rsidRPr="009A21E2" w:rsidRDefault="00741CAF" w:rsidP="00B15A09">
      <w:pPr>
        <w:pStyle w:val="a5"/>
        <w:spacing w:after="0"/>
        <w:ind w:left="0"/>
        <w:jc w:val="both"/>
        <w:rPr>
          <w:rFonts w:ascii="Times New Roman" w:hAnsi="Times New Roman"/>
          <w:sz w:val="28"/>
          <w:szCs w:val="28"/>
        </w:rPr>
      </w:pPr>
      <w:r w:rsidRPr="00741CAF">
        <w:rPr>
          <w:rFonts w:ascii="Times New Roman" w:hAnsi="Times New Roman"/>
          <w:sz w:val="28"/>
          <w:szCs w:val="28"/>
        </w:rPr>
        <w:pict>
          <v:group id="_x0000_s1127" style="position:absolute;left:0;text-align:left;margin-left:3.45pt;margin-top:1.8pt;width:172.8pt;height:171.65pt;z-index:-251662848;mso-position-horizontal-relative:text;mso-position-vertical-relative:text" coordorigin="1203,8064" coordsize="3456,3202" wrapcoords="-94 0 -94 21600 21694 21600 21694 0 -94 0" o:allowincell="f">
            <v:rect id="_x0000_s1128" style="position:absolute;left:1203;top:8064;width:3456;height:3202;mso-wrap-edited:f" wrapcoords="-80 0 -80 21600 21680 21600 21680 0 -80 0" strokecolor="white">
              <v:textbox style="mso-next-textbox:#_x0000_s1128">
                <w:txbxContent>
                  <w:p w:rsidR="008A67A6" w:rsidRPr="002E6DA5" w:rsidRDefault="008A67A6" w:rsidP="00B15A09">
                    <w:pPr>
                      <w:rPr>
                        <w:rFonts w:ascii="Book Antiqua" w:hAnsi="Book Antiqua"/>
                        <w:b/>
                        <w:i/>
                      </w:rPr>
                    </w:pPr>
                    <w:proofErr w:type="gramStart"/>
                    <w:r w:rsidRPr="002E6DA5">
                      <w:rPr>
                        <w:rFonts w:ascii="Book Antiqua" w:hAnsi="Book Antiqua"/>
                        <w:b/>
                        <w:i/>
                      </w:rPr>
                      <w:t>і</w:t>
                    </w:r>
                    <w:proofErr w:type="gramEnd"/>
                  </w:p>
                  <w:p w:rsidR="008A67A6" w:rsidRPr="002E6DA5" w:rsidRDefault="008A67A6" w:rsidP="00B15A09">
                    <w:pPr>
                      <w:rPr>
                        <w:rFonts w:ascii="Book Antiqua" w:hAnsi="Book Antiqua"/>
                        <w:sz w:val="10"/>
                        <w:szCs w:val="10"/>
                      </w:rPr>
                    </w:pPr>
                  </w:p>
                  <w:p w:rsidR="008A67A6" w:rsidRPr="002E6DA5" w:rsidRDefault="008A67A6" w:rsidP="00B15A09">
                    <w:pPr>
                      <w:rPr>
                        <w:rFonts w:ascii="Book Antiqua" w:hAnsi="Book Antiqua"/>
                      </w:rPr>
                    </w:pPr>
                    <w:r w:rsidRPr="002E6DA5">
                      <w:rPr>
                        <w:rFonts w:ascii="Book Antiqua" w:hAnsi="Book Antiqua"/>
                      </w:rPr>
                      <w:t xml:space="preserve">                                      LM</w:t>
                    </w:r>
                  </w:p>
                  <w:p w:rsidR="008A67A6" w:rsidRPr="002E6DA5" w:rsidRDefault="008A67A6" w:rsidP="00B15A09">
                    <w:pPr>
                      <w:rPr>
                        <w:rFonts w:ascii="Book Antiqua" w:hAnsi="Book Antiqua"/>
                      </w:rPr>
                    </w:pPr>
                  </w:p>
                  <w:p w:rsidR="008A67A6" w:rsidRPr="002E6DA5" w:rsidRDefault="008A67A6" w:rsidP="00B15A09">
                    <w:pPr>
                      <w:rPr>
                        <w:rFonts w:ascii="Book Antiqua" w:hAnsi="Book Antiqua"/>
                      </w:rPr>
                    </w:pPr>
                  </w:p>
                  <w:p w:rsidR="008A67A6" w:rsidRPr="002E6DA5" w:rsidRDefault="008A67A6" w:rsidP="00B15A09">
                    <w:pPr>
                      <w:rPr>
                        <w:rFonts w:ascii="Book Antiqua" w:hAnsi="Book Antiqua"/>
                      </w:rPr>
                    </w:pPr>
                  </w:p>
                  <w:p w:rsidR="008A67A6" w:rsidRPr="00F12580" w:rsidRDefault="008A67A6" w:rsidP="00B15A09">
                    <w:pPr>
                      <w:rPr>
                        <w:rFonts w:ascii="Book Antiqua" w:hAnsi="Book Antiqua"/>
                        <w:sz w:val="36"/>
                        <w:szCs w:val="36"/>
                      </w:rPr>
                    </w:pPr>
                  </w:p>
                  <w:p w:rsidR="008A67A6" w:rsidRPr="002E6DA5" w:rsidRDefault="008A67A6" w:rsidP="00B15A09">
                    <w:pPr>
                      <w:rPr>
                        <w:rFonts w:ascii="Book Antiqua" w:hAnsi="Book Antiqua"/>
                      </w:rPr>
                    </w:pPr>
                    <w:r w:rsidRPr="002E6DA5">
                      <w:rPr>
                        <w:rFonts w:ascii="Book Antiqua" w:hAnsi="Book Antiqua"/>
                      </w:rPr>
                      <w:t xml:space="preserve">                                          IS</w:t>
                    </w:r>
                  </w:p>
                  <w:p w:rsidR="008A67A6" w:rsidRPr="002E6DA5" w:rsidRDefault="008A67A6" w:rsidP="00B15A09">
                    <w:pPr>
                      <w:rPr>
                        <w:rFonts w:ascii="Book Antiqua" w:hAnsi="Book Antiqua"/>
                        <w:b/>
                      </w:rPr>
                    </w:pPr>
                    <w:r w:rsidRPr="002E6DA5">
                      <w:rPr>
                        <w:rFonts w:ascii="Book Antiqua" w:hAnsi="Book Antiqua"/>
                      </w:rPr>
                      <w:t xml:space="preserve">                                             </w:t>
                    </w:r>
                    <w:r w:rsidRPr="002E6DA5">
                      <w:rPr>
                        <w:rFonts w:ascii="Book Antiqua" w:hAnsi="Book Antiqua"/>
                        <w:b/>
                      </w:rPr>
                      <w:t>Y</w:t>
                    </w:r>
                  </w:p>
                  <w:p w:rsidR="008A67A6" w:rsidRDefault="008A67A6" w:rsidP="00B15A09">
                    <w:pPr>
                      <w:jc w:val="center"/>
                      <w:rPr>
                        <w:rFonts w:ascii="Book Antiqua" w:hAnsi="Book Antiqua"/>
                        <w:b/>
                        <w:i/>
                        <w:sz w:val="21"/>
                        <w:szCs w:val="21"/>
                        <w:lang w:val="uk-UA"/>
                      </w:rPr>
                    </w:pPr>
                  </w:p>
                  <w:p w:rsidR="008A67A6" w:rsidRPr="00887E17" w:rsidRDefault="008A67A6" w:rsidP="00B15A09">
                    <w:pPr>
                      <w:jc w:val="center"/>
                      <w:rPr>
                        <w:rFonts w:ascii="Book Antiqua" w:hAnsi="Book Antiqua"/>
                        <w:b/>
                        <w:i/>
                        <w:sz w:val="21"/>
                        <w:szCs w:val="21"/>
                      </w:rPr>
                    </w:pPr>
                    <w:r>
                      <w:rPr>
                        <w:rFonts w:ascii="Book Antiqua" w:hAnsi="Book Antiqua"/>
                        <w:b/>
                        <w:i/>
                        <w:sz w:val="21"/>
                        <w:szCs w:val="21"/>
                        <w:lang w:val="uk-UA"/>
                      </w:rPr>
                      <w:t>Рис.</w:t>
                    </w:r>
                    <w:r>
                      <w:rPr>
                        <w:rFonts w:ascii="Book Antiqua" w:hAnsi="Book Antiqua"/>
                        <w:b/>
                        <w:i/>
                        <w:sz w:val="21"/>
                        <w:szCs w:val="21"/>
                      </w:rPr>
                      <w:t>5</w:t>
                    </w:r>
                    <w:r>
                      <w:rPr>
                        <w:rFonts w:ascii="Book Antiqua" w:hAnsi="Book Antiqua"/>
                        <w:b/>
                        <w:i/>
                        <w:sz w:val="21"/>
                        <w:szCs w:val="21"/>
                        <w:lang w:val="uk-UA"/>
                      </w:rPr>
                      <w:t xml:space="preserve">. </w:t>
                    </w:r>
                    <w:proofErr w:type="gramStart"/>
                    <w:r>
                      <w:rPr>
                        <w:rFonts w:ascii="Book Antiqua" w:hAnsi="Book Antiqua"/>
                        <w:b/>
                        <w:i/>
                        <w:sz w:val="21"/>
                        <w:szCs w:val="21"/>
                      </w:rPr>
                      <w:t xml:space="preserve">2 </w:t>
                    </w:r>
                    <w:r w:rsidRPr="00887E17">
                      <w:rPr>
                        <w:rFonts w:ascii="Book Antiqua" w:hAnsi="Book Antiqua"/>
                        <w:b/>
                        <w:i/>
                        <w:sz w:val="21"/>
                        <w:szCs w:val="21"/>
                        <w:lang w:val="uk-UA"/>
                      </w:rPr>
                      <w:t xml:space="preserve"> Модель</w:t>
                    </w:r>
                    <w:proofErr w:type="gramEnd"/>
                    <w:r w:rsidRPr="00887E17">
                      <w:rPr>
                        <w:rFonts w:ascii="Book Antiqua" w:hAnsi="Book Antiqua"/>
                        <w:b/>
                        <w:i/>
                        <w:sz w:val="21"/>
                        <w:szCs w:val="21"/>
                        <w:lang w:val="uk-UA"/>
                      </w:rPr>
                      <w:t xml:space="preserve"> </w:t>
                    </w:r>
                    <w:r w:rsidRPr="00887E17">
                      <w:rPr>
                        <w:rFonts w:ascii="Book Antiqua" w:hAnsi="Book Antiqua"/>
                        <w:b/>
                        <w:i/>
                        <w:sz w:val="21"/>
                        <w:szCs w:val="21"/>
                      </w:rPr>
                      <w:t>IS-LM</w:t>
                    </w:r>
                  </w:p>
                </w:txbxContent>
              </v:textbox>
            </v:rect>
            <v:group id="_x0000_s1129" style="position:absolute;left:1456;top:8286;width:2500;height:2236" coordorigin="5947,13028" coordsize="2500,2236" wrapcoords="-259 145 -647 1160 -259 21745 9830 22325 20048 22325 20565 22325 21600 21600 20695 21020 21083 20005 20436 19426 17978 18701 13322 16381 12805 14062 14745 11742 18754 4349 647 2464 647 1160 259 145 -259 145">
              <v:line id="_x0000_s1130" style="position:absolute;flip:y" from="5947,13028" to="5947,15247">
                <v:stroke endarrow="block"/>
              </v:line>
              <v:line id="_x0000_s1131" style="position:absolute" from="5956,15264" to="8447,15264">
                <v:stroke endarrow="block"/>
              </v:line>
              <v:shape id="_x0000_s1132" style="position:absolute;left:6397;top:13451;width:1965;height:1626" coordsize="2304,1830" path="m,c248,449,497,898,881,1203v384,305,903,466,1423,627e" filled="f">
                <v:path arrowok="t"/>
              </v:shape>
              <v:shape id="_x0000_s1133" style="position:absolute;left:6095;top:13488;width:1965;height:1626;flip:x" coordsize="2304,1830" path="m,c248,449,497,898,881,1203v384,305,903,466,1423,627e" filled="f">
                <v:path arrowok="t"/>
              </v:shape>
            </v:group>
            <w10:wrap type="through"/>
            <w10:anchorlock/>
          </v:group>
        </w:pict>
      </w:r>
      <w:r w:rsidR="00B15A09" w:rsidRPr="009A21E2">
        <w:rPr>
          <w:rFonts w:ascii="Times New Roman" w:hAnsi="Times New Roman"/>
          <w:sz w:val="28"/>
          <w:szCs w:val="28"/>
          <w:lang w:val="uk-UA"/>
        </w:rPr>
        <w:t xml:space="preserve">Від’ємний коефіцієнт еластичності </w:t>
      </w:r>
      <w:r w:rsidR="00B15A09" w:rsidRPr="009A21E2">
        <w:rPr>
          <w:rFonts w:ascii="Times New Roman" w:hAnsi="Times New Roman"/>
          <w:b/>
          <w:i/>
          <w:sz w:val="28"/>
          <w:szCs w:val="28"/>
        </w:rPr>
        <w:t>b</w:t>
      </w:r>
      <w:r w:rsidR="00B15A09" w:rsidRPr="009A21E2">
        <w:rPr>
          <w:rFonts w:ascii="Times New Roman" w:hAnsi="Times New Roman"/>
          <w:sz w:val="28"/>
          <w:szCs w:val="28"/>
          <w:lang w:val="uk-UA"/>
        </w:rPr>
        <w:t xml:space="preserve"> при ставці відсотку </w:t>
      </w:r>
      <w:r w:rsidR="00B15A09" w:rsidRPr="009A21E2">
        <w:rPr>
          <w:rFonts w:ascii="Times New Roman" w:hAnsi="Times New Roman"/>
          <w:b/>
          <w:i/>
          <w:sz w:val="28"/>
          <w:szCs w:val="28"/>
          <w:lang w:val="uk-UA"/>
        </w:rPr>
        <w:t xml:space="preserve">і </w:t>
      </w:r>
      <w:r w:rsidR="00B15A09" w:rsidRPr="009A21E2">
        <w:rPr>
          <w:rFonts w:ascii="Times New Roman" w:hAnsi="Times New Roman"/>
          <w:sz w:val="28"/>
          <w:szCs w:val="28"/>
          <w:lang w:val="uk-UA"/>
        </w:rPr>
        <w:t xml:space="preserve">відображає обернену залежність між </w:t>
      </w:r>
      <w:r w:rsidR="00B15A09" w:rsidRPr="009A21E2">
        <w:rPr>
          <w:rFonts w:ascii="Times New Roman" w:hAnsi="Times New Roman"/>
          <w:b/>
          <w:i/>
          <w:sz w:val="28"/>
          <w:szCs w:val="28"/>
        </w:rPr>
        <w:t>Y</w:t>
      </w:r>
      <w:r w:rsidR="00B15A09" w:rsidRPr="009A21E2">
        <w:rPr>
          <w:rFonts w:ascii="Times New Roman" w:hAnsi="Times New Roman"/>
          <w:sz w:val="28"/>
          <w:szCs w:val="28"/>
          <w:lang w:val="uk-UA"/>
        </w:rPr>
        <w:t xml:space="preserve"> та </w:t>
      </w:r>
      <w:r w:rsidR="00B15A09" w:rsidRPr="009A21E2">
        <w:rPr>
          <w:rFonts w:ascii="Times New Roman" w:hAnsi="Times New Roman"/>
          <w:b/>
          <w:i/>
          <w:sz w:val="28"/>
          <w:szCs w:val="28"/>
          <w:lang w:val="uk-UA"/>
        </w:rPr>
        <w:t>і</w:t>
      </w:r>
      <w:r w:rsidR="00B15A09" w:rsidRPr="009A21E2">
        <w:rPr>
          <w:rFonts w:ascii="Times New Roman" w:hAnsi="Times New Roman"/>
          <w:sz w:val="28"/>
          <w:szCs w:val="28"/>
          <w:lang w:val="uk-UA"/>
        </w:rPr>
        <w:t xml:space="preserve">, а також від’ємний кут нахилу кривої </w:t>
      </w:r>
      <w:r w:rsidR="00B15A09" w:rsidRPr="009A21E2">
        <w:rPr>
          <w:rFonts w:ascii="Times New Roman" w:hAnsi="Times New Roman"/>
          <w:b/>
          <w:i/>
          <w:sz w:val="28"/>
          <w:szCs w:val="28"/>
        </w:rPr>
        <w:t>IS</w:t>
      </w:r>
      <w:r w:rsidR="00B15A09" w:rsidRPr="009A21E2">
        <w:rPr>
          <w:rFonts w:ascii="Times New Roman" w:hAnsi="Times New Roman"/>
          <w:sz w:val="28"/>
          <w:szCs w:val="28"/>
          <w:lang w:val="uk-UA"/>
        </w:rPr>
        <w:t xml:space="preserve"> на рис </w:t>
      </w:r>
      <w:r w:rsidR="00B15A09">
        <w:rPr>
          <w:rFonts w:ascii="Times New Roman" w:hAnsi="Times New Roman"/>
          <w:sz w:val="28"/>
          <w:szCs w:val="28"/>
        </w:rPr>
        <w:t>5/2</w:t>
      </w:r>
      <w:r w:rsidR="00B15A09" w:rsidRPr="009A21E2">
        <w:rPr>
          <w:rFonts w:ascii="Times New Roman" w:hAnsi="Times New Roman"/>
          <w:sz w:val="28"/>
          <w:szCs w:val="28"/>
          <w:lang w:val="uk-UA"/>
        </w:rPr>
        <w:t xml:space="preserve">. </w:t>
      </w:r>
      <w:r w:rsidRPr="00741CAF">
        <w:rPr>
          <w:rFonts w:ascii="Times New Roman" w:hAnsi="Times New Roman"/>
          <w:sz w:val="28"/>
          <w:szCs w:val="28"/>
        </w:rPr>
        <w:pict>
          <v:line id="_x0000_s1134" style="position:absolute;left:0;text-align:left;z-index:251654656;mso-position-horizontal-relative:text;mso-position-vertical-relative:text" from="21.6pt,673.45pt" to="30.05pt,673.45pt" o:allowincell="f">
            <w10:anchorlock/>
          </v:line>
        </w:pict>
      </w:r>
      <w:r w:rsidR="00B15A09" w:rsidRPr="009A21E2">
        <w:rPr>
          <w:rFonts w:ascii="Times New Roman" w:hAnsi="Times New Roman"/>
          <w:sz w:val="28"/>
          <w:szCs w:val="28"/>
        </w:rPr>
        <w:t xml:space="preserve">Зрозуміло, що збільшення або зменшення будь-якого із компонентів автономних видатків </w:t>
      </w:r>
      <w:r w:rsidR="00B15A09" w:rsidRPr="009A21E2">
        <w:rPr>
          <w:rFonts w:ascii="Times New Roman" w:hAnsi="Times New Roman"/>
          <w:position w:val="-10"/>
          <w:sz w:val="28"/>
          <w:szCs w:val="28"/>
        </w:rPr>
        <w:object w:dxaOrig="1020" w:dyaOrig="360">
          <v:shape id="_x0000_i1093" type="#_x0000_t75" style="width:67.5pt;height:23.25pt" o:ole="" fillcolor="window">
            <v:imagedata r:id="rId153" o:title=""/>
          </v:shape>
          <o:OLEObject Type="Embed" ProgID="Equation.3" ShapeID="_x0000_i1093" DrawAspect="Content" ObjectID="_1612522689" r:id="rId154"/>
        </w:object>
      </w:r>
      <w:r w:rsidR="00B15A09" w:rsidRPr="009A21E2">
        <w:rPr>
          <w:rFonts w:ascii="Times New Roman" w:hAnsi="Times New Roman"/>
          <w:sz w:val="28"/>
          <w:szCs w:val="28"/>
        </w:rPr>
        <w:t xml:space="preserve"> призведе до відповідного зміщення кривої </w:t>
      </w:r>
      <w:r w:rsidR="00B15A09" w:rsidRPr="009A21E2">
        <w:rPr>
          <w:rFonts w:ascii="Times New Roman" w:hAnsi="Times New Roman"/>
          <w:b/>
          <w:i/>
          <w:sz w:val="28"/>
          <w:szCs w:val="28"/>
        </w:rPr>
        <w:t>IS</w:t>
      </w:r>
      <w:r w:rsidR="00B15A09" w:rsidRPr="009A21E2">
        <w:rPr>
          <w:rFonts w:ascii="Times New Roman" w:hAnsi="Times New Roman"/>
          <w:sz w:val="28"/>
          <w:szCs w:val="28"/>
        </w:rPr>
        <w:t xml:space="preserve"> праворуч або ліворуч відносно осі </w:t>
      </w:r>
      <w:r w:rsidR="00B15A09" w:rsidRPr="009A21E2">
        <w:rPr>
          <w:rFonts w:ascii="Times New Roman" w:hAnsi="Times New Roman"/>
          <w:b/>
          <w:i/>
          <w:sz w:val="28"/>
          <w:szCs w:val="28"/>
        </w:rPr>
        <w:t>Y</w:t>
      </w:r>
      <w:r w:rsidR="00B15A09" w:rsidRPr="009A21E2">
        <w:rPr>
          <w:rFonts w:ascii="Times New Roman" w:hAnsi="Times New Roman"/>
          <w:sz w:val="28"/>
          <w:szCs w:val="28"/>
        </w:rPr>
        <w:t xml:space="preserve"> на графіку моделі </w:t>
      </w:r>
      <w:r w:rsidR="00B15A09" w:rsidRPr="009A21E2">
        <w:rPr>
          <w:rFonts w:ascii="Times New Roman" w:hAnsi="Times New Roman"/>
          <w:b/>
          <w:i/>
          <w:sz w:val="28"/>
          <w:szCs w:val="28"/>
        </w:rPr>
        <w:t>IS = LM</w:t>
      </w:r>
      <w:r w:rsidR="00B15A09" w:rsidRPr="009A21E2">
        <w:rPr>
          <w:rFonts w:ascii="Times New Roman" w:hAnsi="Times New Roman"/>
          <w:sz w:val="28"/>
          <w:szCs w:val="28"/>
        </w:rPr>
        <w:t>.</w:t>
      </w:r>
    </w:p>
    <w:p w:rsidR="00B15A09" w:rsidRDefault="00B15A09" w:rsidP="00B15A09">
      <w:pPr>
        <w:pStyle w:val="a5"/>
        <w:spacing w:after="0"/>
        <w:ind w:left="0"/>
        <w:jc w:val="both"/>
        <w:rPr>
          <w:rFonts w:ascii="Times New Roman" w:hAnsi="Times New Roman"/>
          <w:sz w:val="28"/>
          <w:szCs w:val="28"/>
          <w:lang w:val="uk-UA"/>
        </w:rPr>
      </w:pPr>
      <w:proofErr w:type="gramStart"/>
      <w:r w:rsidRPr="009A21E2">
        <w:rPr>
          <w:rFonts w:ascii="Times New Roman" w:hAnsi="Times New Roman"/>
          <w:sz w:val="28"/>
          <w:szCs w:val="28"/>
        </w:rPr>
        <w:t xml:space="preserve">Тепер, використовуючи кейнсіанську модель рівноваги грошового ринку, визначимо функцію рівноваги грошового ринку з урахуванням ендогенних змінних </w:t>
      </w:r>
      <w:r w:rsidRPr="009A21E2">
        <w:rPr>
          <w:rFonts w:ascii="Times New Roman" w:hAnsi="Times New Roman"/>
          <w:b/>
          <w:i/>
          <w:sz w:val="28"/>
          <w:szCs w:val="28"/>
        </w:rPr>
        <w:t>Y</w:t>
      </w:r>
      <w:r w:rsidRPr="009A21E2">
        <w:rPr>
          <w:rFonts w:ascii="Times New Roman" w:hAnsi="Times New Roman"/>
          <w:sz w:val="28"/>
          <w:szCs w:val="28"/>
        </w:rPr>
        <w:t xml:space="preserve"> та </w:t>
      </w:r>
      <w:r w:rsidRPr="009A21E2">
        <w:rPr>
          <w:rFonts w:ascii="Times New Roman" w:hAnsi="Times New Roman"/>
          <w:b/>
          <w:i/>
          <w:sz w:val="28"/>
          <w:szCs w:val="28"/>
        </w:rPr>
        <w:t>і</w:t>
      </w:r>
      <w:r w:rsidRPr="009A21E2">
        <w:rPr>
          <w:rFonts w:ascii="Times New Roman" w:hAnsi="Times New Roman"/>
          <w:sz w:val="28"/>
          <w:szCs w:val="28"/>
        </w:rPr>
        <w:t>.</w:t>
      </w:r>
      <w:proofErr w:type="gramEnd"/>
      <w:r w:rsidRPr="009A21E2">
        <w:rPr>
          <w:rFonts w:ascii="Times New Roman" w:hAnsi="Times New Roman"/>
          <w:sz w:val="28"/>
          <w:szCs w:val="28"/>
        </w:rPr>
        <w:t xml:space="preserve"> </w:t>
      </w:r>
    </w:p>
    <w:p w:rsidR="001E26F5" w:rsidRPr="001E26F5" w:rsidRDefault="001E26F5" w:rsidP="00B15A09">
      <w:pPr>
        <w:pStyle w:val="a5"/>
        <w:spacing w:after="0"/>
        <w:ind w:left="0"/>
        <w:jc w:val="both"/>
        <w:rPr>
          <w:rFonts w:ascii="Times New Roman" w:hAnsi="Times New Roman"/>
          <w:sz w:val="28"/>
          <w:szCs w:val="28"/>
          <w:lang w:val="uk-UA"/>
        </w:rPr>
      </w:pPr>
    </w:p>
    <w:tbl>
      <w:tblPr>
        <w:tblW w:w="9944" w:type="dxa"/>
        <w:jc w:val="center"/>
        <w:tblLayout w:type="fixed"/>
        <w:tblLook w:val="0000"/>
      </w:tblPr>
      <w:tblGrid>
        <w:gridCol w:w="8101"/>
        <w:gridCol w:w="1843"/>
      </w:tblGrid>
      <w:tr w:rsidR="00B15A09" w:rsidRPr="009A21E2" w:rsidTr="001078AE">
        <w:trPr>
          <w:jc w:val="center"/>
        </w:trPr>
        <w:tc>
          <w:tcPr>
            <w:tcW w:w="8101" w:type="dxa"/>
          </w:tcPr>
          <w:p w:rsidR="00B15A09" w:rsidRPr="009A21E2" w:rsidRDefault="00B15A09" w:rsidP="001078AE">
            <w:pPr>
              <w:jc w:val="center"/>
              <w:rPr>
                <w:rFonts w:ascii="Times New Roman" w:hAnsi="Times New Roman"/>
                <w:b/>
                <w:i/>
                <w:sz w:val="28"/>
                <w:szCs w:val="28"/>
                <w:lang w:val="uk-UA"/>
              </w:rPr>
            </w:pPr>
            <w:r w:rsidRPr="009A21E2">
              <w:rPr>
                <w:rFonts w:ascii="Times New Roman" w:hAnsi="Times New Roman"/>
                <w:position w:val="-10"/>
                <w:sz w:val="28"/>
                <w:szCs w:val="28"/>
                <w:lang w:val="uk-UA"/>
              </w:rPr>
              <w:object w:dxaOrig="2000" w:dyaOrig="360">
                <v:shape id="_x0000_i1094" type="#_x0000_t75" style="width:138pt;height:23.25pt" o:ole="" fillcolor="window">
                  <v:imagedata r:id="rId155" o:title=""/>
                </v:shape>
                <o:OLEObject Type="Embed" ProgID="Equation.3" ShapeID="_x0000_i1094" DrawAspect="Content" ObjectID="_1612522690" r:id="rId156"/>
              </w:object>
            </w:r>
          </w:p>
        </w:tc>
        <w:tc>
          <w:tcPr>
            <w:tcW w:w="1843" w:type="dxa"/>
          </w:tcPr>
          <w:p w:rsidR="00B15A09" w:rsidRPr="009A21E2" w:rsidRDefault="00B15A09" w:rsidP="001078AE">
            <w:pPr>
              <w:jc w:val="both"/>
              <w:rPr>
                <w:rFonts w:ascii="Times New Roman" w:hAnsi="Times New Roman"/>
                <w:sz w:val="28"/>
                <w:szCs w:val="28"/>
                <w:lang w:val="uk-UA"/>
              </w:rPr>
            </w:pPr>
          </w:p>
        </w:tc>
      </w:tr>
    </w:tbl>
    <w:p w:rsidR="00B15A09" w:rsidRPr="009A21E2" w:rsidRDefault="00B15A09" w:rsidP="00B15A09">
      <w:pPr>
        <w:pStyle w:val="a5"/>
        <w:spacing w:after="0"/>
        <w:ind w:left="0"/>
        <w:jc w:val="both"/>
        <w:rPr>
          <w:rFonts w:ascii="Times New Roman" w:hAnsi="Times New Roman"/>
          <w:sz w:val="28"/>
          <w:szCs w:val="28"/>
          <w:lang w:val="ru-RU"/>
        </w:rPr>
      </w:pPr>
      <w:r w:rsidRPr="009A21E2">
        <w:rPr>
          <w:rFonts w:ascii="Times New Roman" w:hAnsi="Times New Roman"/>
          <w:sz w:val="28"/>
          <w:szCs w:val="28"/>
          <w:lang w:val="ru-RU"/>
        </w:rPr>
        <w:t xml:space="preserve">Наведене </w:t>
      </w:r>
      <w:proofErr w:type="gramStart"/>
      <w:r w:rsidRPr="009A21E2">
        <w:rPr>
          <w:rFonts w:ascii="Times New Roman" w:hAnsi="Times New Roman"/>
          <w:sz w:val="28"/>
          <w:szCs w:val="28"/>
          <w:lang w:val="ru-RU"/>
        </w:rPr>
        <w:t>р</w:t>
      </w:r>
      <w:proofErr w:type="gramEnd"/>
      <w:r w:rsidRPr="009A21E2">
        <w:rPr>
          <w:rFonts w:ascii="Times New Roman" w:hAnsi="Times New Roman"/>
          <w:sz w:val="28"/>
          <w:szCs w:val="28"/>
          <w:lang w:val="ru-RU"/>
        </w:rPr>
        <w:t xml:space="preserve">івняння з урахуванням загального рівня цін </w:t>
      </w:r>
      <w:r w:rsidRPr="009A21E2">
        <w:rPr>
          <w:rFonts w:ascii="Times New Roman" w:hAnsi="Times New Roman"/>
          <w:position w:val="-4"/>
          <w:sz w:val="28"/>
          <w:szCs w:val="28"/>
        </w:rPr>
        <w:object w:dxaOrig="240" w:dyaOrig="300">
          <v:shape id="_x0000_i1095" type="#_x0000_t75" style="width:16.5pt;height:21pt" o:ole="" fillcolor="window">
            <v:imagedata r:id="rId157" o:title=""/>
          </v:shape>
          <o:OLEObject Type="Embed" ProgID="Equation.3" ShapeID="_x0000_i1095" DrawAspect="Content" ObjectID="_1612522691" r:id="rId158"/>
        </w:object>
      </w:r>
      <w:r w:rsidRPr="009A21E2">
        <w:rPr>
          <w:rFonts w:ascii="Times New Roman" w:hAnsi="Times New Roman"/>
          <w:sz w:val="28"/>
          <w:szCs w:val="28"/>
          <w:lang w:val="ru-RU"/>
        </w:rPr>
        <w:t xml:space="preserve"> справедливо записати у такому вигляді:</w:t>
      </w:r>
    </w:p>
    <w:p w:rsidR="00B15A09" w:rsidRPr="009A21E2" w:rsidRDefault="00B15A09" w:rsidP="00B15A09">
      <w:pPr>
        <w:pStyle w:val="a5"/>
        <w:spacing w:after="0"/>
        <w:ind w:left="0"/>
        <w:jc w:val="both"/>
        <w:rPr>
          <w:rFonts w:ascii="Times New Roman" w:hAnsi="Times New Roman"/>
          <w:sz w:val="28"/>
          <w:szCs w:val="28"/>
          <w:lang w:val="ru-RU"/>
        </w:rPr>
      </w:pPr>
    </w:p>
    <w:tbl>
      <w:tblPr>
        <w:tblW w:w="0" w:type="auto"/>
        <w:tblLayout w:type="fixed"/>
        <w:tblLook w:val="0000"/>
      </w:tblPr>
      <w:tblGrid>
        <w:gridCol w:w="8046"/>
        <w:gridCol w:w="1808"/>
      </w:tblGrid>
      <w:tr w:rsidR="00B15A09" w:rsidRPr="009A21E2" w:rsidTr="001078AE">
        <w:trPr>
          <w:trHeight w:val="872"/>
        </w:trPr>
        <w:tc>
          <w:tcPr>
            <w:tcW w:w="8046" w:type="dxa"/>
            <w:vAlign w:val="center"/>
          </w:tcPr>
          <w:p w:rsidR="00B15A09" w:rsidRPr="009A21E2" w:rsidRDefault="00B15A09" w:rsidP="001078AE">
            <w:pPr>
              <w:pStyle w:val="a5"/>
              <w:spacing w:after="0"/>
              <w:ind w:left="0"/>
              <w:jc w:val="both"/>
              <w:rPr>
                <w:rFonts w:ascii="Times New Roman" w:hAnsi="Times New Roman"/>
                <w:sz w:val="28"/>
                <w:szCs w:val="28"/>
              </w:rPr>
            </w:pPr>
            <w:r>
              <w:rPr>
                <w:rFonts w:ascii="Times New Roman" w:hAnsi="Times New Roman"/>
                <w:sz w:val="28"/>
                <w:szCs w:val="28"/>
                <w:lang w:val="uk-UA"/>
              </w:rPr>
              <w:lastRenderedPageBreak/>
              <w:t xml:space="preserve">                                              </w:t>
            </w:r>
            <w:r w:rsidRPr="009A21E2">
              <w:rPr>
                <w:rFonts w:ascii="Times New Roman" w:hAnsi="Times New Roman"/>
                <w:position w:val="-28"/>
                <w:sz w:val="28"/>
                <w:szCs w:val="28"/>
              </w:rPr>
              <w:object w:dxaOrig="2240" w:dyaOrig="720">
                <v:shape id="_x0000_i1096" type="#_x0000_t75" style="width:134.25pt;height:44.25pt" o:ole="" fillcolor="window">
                  <v:imagedata r:id="rId159" o:title=""/>
                </v:shape>
                <o:OLEObject Type="Embed" ProgID="Equation.3" ShapeID="_x0000_i1096" DrawAspect="Content" ObjectID="_1612522692" r:id="rId160"/>
              </w:object>
            </w:r>
          </w:p>
        </w:tc>
        <w:tc>
          <w:tcPr>
            <w:tcW w:w="1808" w:type="dxa"/>
            <w:vAlign w:val="center"/>
          </w:tcPr>
          <w:p w:rsidR="00B15A09" w:rsidRPr="009A21E2" w:rsidRDefault="00B15A09" w:rsidP="001078AE">
            <w:pPr>
              <w:pStyle w:val="a5"/>
              <w:spacing w:after="0"/>
              <w:ind w:left="0"/>
              <w:jc w:val="both"/>
              <w:rPr>
                <w:rFonts w:ascii="Times New Roman" w:hAnsi="Times New Roman"/>
                <w:sz w:val="28"/>
                <w:szCs w:val="28"/>
              </w:rPr>
            </w:pPr>
          </w:p>
        </w:tc>
      </w:tr>
      <w:tr w:rsidR="00B15A09" w:rsidRPr="009A21E2" w:rsidTr="001078AE">
        <w:trPr>
          <w:trHeight w:val="873"/>
        </w:trPr>
        <w:tc>
          <w:tcPr>
            <w:tcW w:w="8046" w:type="dxa"/>
            <w:vAlign w:val="center"/>
          </w:tcPr>
          <w:p w:rsidR="00B15A09" w:rsidRPr="009A21E2" w:rsidRDefault="00B15A09" w:rsidP="001078AE">
            <w:pPr>
              <w:pStyle w:val="a5"/>
              <w:spacing w:after="0"/>
              <w:ind w:left="0"/>
              <w:jc w:val="both"/>
              <w:rPr>
                <w:rFonts w:ascii="Times New Roman" w:hAnsi="Times New Roman"/>
                <w:b/>
                <w:i/>
                <w:sz w:val="28"/>
                <w:szCs w:val="28"/>
              </w:rPr>
            </w:pPr>
            <w:r>
              <w:rPr>
                <w:rFonts w:ascii="Times New Roman" w:hAnsi="Times New Roman"/>
                <w:b/>
                <w:sz w:val="28"/>
                <w:szCs w:val="28"/>
                <w:lang w:val="uk-UA"/>
              </w:rPr>
              <w:t xml:space="preserve">                                                 </w:t>
            </w:r>
            <w:r w:rsidRPr="009A21E2">
              <w:rPr>
                <w:rFonts w:ascii="Times New Roman" w:hAnsi="Times New Roman"/>
                <w:b/>
                <w:position w:val="-24"/>
                <w:sz w:val="28"/>
                <w:szCs w:val="28"/>
              </w:rPr>
              <w:object w:dxaOrig="1300" w:dyaOrig="620">
                <v:shape id="_x0000_i1097" type="#_x0000_t75" style="width:87pt;height:40.5pt" o:ole="" fillcolor="window">
                  <v:imagedata r:id="rId161" o:title=""/>
                </v:shape>
                <o:OLEObject Type="Embed" ProgID="Equation.3" ShapeID="_x0000_i1097" DrawAspect="Content" ObjectID="_1612522693" r:id="rId162"/>
              </w:object>
            </w:r>
          </w:p>
        </w:tc>
        <w:tc>
          <w:tcPr>
            <w:tcW w:w="1808" w:type="dxa"/>
            <w:vAlign w:val="center"/>
          </w:tcPr>
          <w:p w:rsidR="00B15A09" w:rsidRPr="009A21E2" w:rsidRDefault="00B15A09" w:rsidP="001078AE">
            <w:pPr>
              <w:pStyle w:val="a5"/>
              <w:spacing w:after="0"/>
              <w:ind w:left="0"/>
              <w:jc w:val="both"/>
              <w:rPr>
                <w:rFonts w:ascii="Times New Roman" w:hAnsi="Times New Roman"/>
                <w:sz w:val="28"/>
                <w:szCs w:val="28"/>
              </w:rPr>
            </w:pPr>
          </w:p>
        </w:tc>
      </w:tr>
    </w:tbl>
    <w:p w:rsidR="00B15A09" w:rsidRPr="009A21E2" w:rsidRDefault="00B15A09" w:rsidP="00B15A09">
      <w:pPr>
        <w:pStyle w:val="a5"/>
        <w:spacing w:after="0"/>
        <w:ind w:left="0" w:firstLine="284"/>
        <w:jc w:val="both"/>
        <w:rPr>
          <w:rFonts w:ascii="Times New Roman" w:hAnsi="Times New Roman"/>
          <w:sz w:val="28"/>
          <w:szCs w:val="28"/>
          <w:lang w:val="ru-RU"/>
        </w:rPr>
      </w:pPr>
      <w:r w:rsidRPr="009A21E2">
        <w:rPr>
          <w:rFonts w:ascii="Times New Roman" w:hAnsi="Times New Roman"/>
          <w:sz w:val="28"/>
          <w:szCs w:val="28"/>
          <w:lang w:val="ru-RU"/>
        </w:rPr>
        <w:t xml:space="preserve">де </w:t>
      </w:r>
      <w:r w:rsidRPr="009A21E2">
        <w:rPr>
          <w:rFonts w:ascii="Times New Roman" w:hAnsi="Times New Roman"/>
          <w:b/>
          <w:i/>
          <w:sz w:val="28"/>
          <w:szCs w:val="28"/>
        </w:rPr>
        <w:t>k</w:t>
      </w:r>
      <w:r w:rsidRPr="009A21E2">
        <w:rPr>
          <w:rFonts w:ascii="Times New Roman" w:hAnsi="Times New Roman"/>
          <w:sz w:val="28"/>
          <w:szCs w:val="28"/>
          <w:lang w:val="ru-RU"/>
        </w:rPr>
        <w:t xml:space="preserve"> – коефіцієнт еластичності попиту на гроші за розміром </w:t>
      </w:r>
      <w:proofErr w:type="gramStart"/>
      <w:r w:rsidRPr="009A21E2">
        <w:rPr>
          <w:rFonts w:ascii="Times New Roman" w:hAnsi="Times New Roman"/>
          <w:sz w:val="28"/>
          <w:szCs w:val="28"/>
          <w:lang w:val="ru-RU"/>
        </w:rPr>
        <w:t>реального</w:t>
      </w:r>
      <w:proofErr w:type="gramEnd"/>
      <w:r w:rsidRPr="009A21E2">
        <w:rPr>
          <w:rFonts w:ascii="Times New Roman" w:hAnsi="Times New Roman"/>
          <w:sz w:val="28"/>
          <w:szCs w:val="28"/>
          <w:lang w:val="ru-RU"/>
        </w:rPr>
        <w:t xml:space="preserve"> випуску;</w:t>
      </w:r>
    </w:p>
    <w:p w:rsidR="00B15A09" w:rsidRDefault="00B15A09" w:rsidP="00B15A09">
      <w:pPr>
        <w:pStyle w:val="a5"/>
        <w:spacing w:after="0"/>
        <w:ind w:left="0"/>
        <w:jc w:val="both"/>
        <w:rPr>
          <w:rFonts w:ascii="Times New Roman" w:hAnsi="Times New Roman"/>
          <w:sz w:val="28"/>
          <w:szCs w:val="28"/>
          <w:lang w:val="ru-RU"/>
        </w:rPr>
      </w:pPr>
      <w:r w:rsidRPr="009A21E2">
        <w:rPr>
          <w:rFonts w:ascii="Times New Roman" w:hAnsi="Times New Roman"/>
          <w:b/>
          <w:i/>
          <w:sz w:val="28"/>
          <w:szCs w:val="28"/>
        </w:rPr>
        <w:t>h</w:t>
      </w:r>
      <w:r w:rsidRPr="009A21E2">
        <w:rPr>
          <w:rFonts w:ascii="Times New Roman" w:hAnsi="Times New Roman"/>
          <w:sz w:val="28"/>
          <w:szCs w:val="28"/>
          <w:lang w:val="ru-RU"/>
        </w:rPr>
        <w:t xml:space="preserve"> – </w:t>
      </w:r>
      <w:proofErr w:type="gramStart"/>
      <w:r w:rsidRPr="009A21E2">
        <w:rPr>
          <w:rFonts w:ascii="Times New Roman" w:hAnsi="Times New Roman"/>
          <w:sz w:val="28"/>
          <w:szCs w:val="28"/>
          <w:lang w:val="ru-RU"/>
        </w:rPr>
        <w:t>коефіцієнт</w:t>
      </w:r>
      <w:proofErr w:type="gramEnd"/>
      <w:r w:rsidRPr="009A21E2">
        <w:rPr>
          <w:rFonts w:ascii="Times New Roman" w:hAnsi="Times New Roman"/>
          <w:sz w:val="28"/>
          <w:szCs w:val="28"/>
          <w:lang w:val="ru-RU"/>
        </w:rPr>
        <w:t xml:space="preserve"> еластичності попиту на гроші за розміром відсоткової ставки.</w:t>
      </w:r>
    </w:p>
    <w:p w:rsidR="001E26F5" w:rsidRPr="009A21E2" w:rsidRDefault="001E26F5" w:rsidP="00B15A09">
      <w:pPr>
        <w:pStyle w:val="a5"/>
        <w:spacing w:after="0"/>
        <w:ind w:left="0"/>
        <w:jc w:val="both"/>
        <w:rPr>
          <w:rFonts w:ascii="Times New Roman" w:hAnsi="Times New Roman"/>
          <w:sz w:val="28"/>
          <w:szCs w:val="28"/>
          <w:lang w:val="ru-RU"/>
        </w:rPr>
      </w:pPr>
    </w:p>
    <w:tbl>
      <w:tblPr>
        <w:tblW w:w="0" w:type="auto"/>
        <w:tblLayout w:type="fixed"/>
        <w:tblLook w:val="0000"/>
      </w:tblPr>
      <w:tblGrid>
        <w:gridCol w:w="8046"/>
        <w:gridCol w:w="1808"/>
      </w:tblGrid>
      <w:tr w:rsidR="00B15A09" w:rsidRPr="008A67A6" w:rsidTr="001078AE">
        <w:trPr>
          <w:trHeight w:val="872"/>
        </w:trPr>
        <w:tc>
          <w:tcPr>
            <w:tcW w:w="8046" w:type="dxa"/>
            <w:vAlign w:val="center"/>
          </w:tcPr>
          <w:p w:rsidR="00B15A09" w:rsidRPr="009A21E2" w:rsidRDefault="00B15A09" w:rsidP="001078AE">
            <w:pPr>
              <w:pStyle w:val="a5"/>
              <w:spacing w:after="0"/>
              <w:ind w:left="0"/>
              <w:jc w:val="both"/>
              <w:rPr>
                <w:rFonts w:ascii="Times New Roman" w:hAnsi="Times New Roman"/>
                <w:sz w:val="28"/>
                <w:szCs w:val="28"/>
              </w:rPr>
            </w:pPr>
            <w:r>
              <w:rPr>
                <w:rFonts w:ascii="Times New Roman" w:hAnsi="Times New Roman"/>
                <w:sz w:val="28"/>
                <w:szCs w:val="28"/>
                <w:lang w:val="uk-UA"/>
              </w:rPr>
              <w:t xml:space="preserve">                                                </w:t>
            </w:r>
            <w:r w:rsidRPr="009A21E2">
              <w:rPr>
                <w:rFonts w:ascii="Times New Roman" w:hAnsi="Times New Roman"/>
                <w:position w:val="-24"/>
                <w:sz w:val="28"/>
                <w:szCs w:val="28"/>
              </w:rPr>
              <w:object w:dxaOrig="1300" w:dyaOrig="620">
                <v:shape id="_x0000_i1098" type="#_x0000_t75" style="width:86.25pt;height:40.5pt" o:ole="" fillcolor="window">
                  <v:imagedata r:id="rId163" o:title=""/>
                </v:shape>
                <o:OLEObject Type="Embed" ProgID="Equation.3" ShapeID="_x0000_i1098" DrawAspect="Content" ObjectID="_1612522694" r:id="rId164"/>
              </w:object>
            </w:r>
          </w:p>
          <w:p w:rsidR="00B15A09" w:rsidRDefault="00B15A09" w:rsidP="001078AE">
            <w:pPr>
              <w:pStyle w:val="a5"/>
              <w:spacing w:after="0"/>
              <w:ind w:left="0"/>
              <w:jc w:val="both"/>
              <w:rPr>
                <w:rFonts w:ascii="Times New Roman" w:hAnsi="Times New Roman"/>
                <w:sz w:val="28"/>
                <w:szCs w:val="28"/>
                <w:lang w:val="ru-RU"/>
              </w:rPr>
            </w:pPr>
            <w:r w:rsidRPr="009A21E2">
              <w:rPr>
                <w:rFonts w:ascii="Times New Roman" w:hAnsi="Times New Roman"/>
                <w:sz w:val="28"/>
                <w:szCs w:val="28"/>
                <w:lang w:val="ru-RU"/>
              </w:rPr>
              <w:t xml:space="preserve">поділивши обидві частини </w:t>
            </w:r>
            <w:proofErr w:type="gramStart"/>
            <w:r w:rsidRPr="009A21E2">
              <w:rPr>
                <w:rFonts w:ascii="Times New Roman" w:hAnsi="Times New Roman"/>
                <w:sz w:val="28"/>
                <w:szCs w:val="28"/>
                <w:lang w:val="ru-RU"/>
              </w:rPr>
              <w:t>р</w:t>
            </w:r>
            <w:proofErr w:type="gramEnd"/>
            <w:r w:rsidRPr="009A21E2">
              <w:rPr>
                <w:rFonts w:ascii="Times New Roman" w:hAnsi="Times New Roman"/>
                <w:sz w:val="28"/>
                <w:szCs w:val="28"/>
                <w:lang w:val="ru-RU"/>
              </w:rPr>
              <w:t xml:space="preserve">івняння на  </w:t>
            </w:r>
            <w:r w:rsidRPr="009A21E2">
              <w:rPr>
                <w:rFonts w:ascii="Times New Roman" w:hAnsi="Times New Roman"/>
                <w:b/>
                <w:i/>
                <w:sz w:val="28"/>
                <w:szCs w:val="28"/>
              </w:rPr>
              <w:t>h</w:t>
            </w:r>
            <w:r w:rsidRPr="009A21E2">
              <w:rPr>
                <w:rFonts w:ascii="Times New Roman" w:hAnsi="Times New Roman"/>
                <w:b/>
                <w:i/>
                <w:sz w:val="28"/>
                <w:szCs w:val="28"/>
                <w:lang w:val="ru-RU"/>
              </w:rPr>
              <w:t xml:space="preserve">, </w:t>
            </w:r>
            <w:r w:rsidRPr="009A21E2">
              <w:rPr>
                <w:rFonts w:ascii="Times New Roman" w:hAnsi="Times New Roman"/>
                <w:sz w:val="28"/>
                <w:szCs w:val="28"/>
                <w:lang w:val="ru-RU"/>
              </w:rPr>
              <w:t>отримуємо:</w:t>
            </w:r>
          </w:p>
          <w:p w:rsidR="001E26F5" w:rsidRPr="009A21E2" w:rsidRDefault="001E26F5" w:rsidP="001078AE">
            <w:pPr>
              <w:pStyle w:val="a5"/>
              <w:spacing w:after="0"/>
              <w:ind w:left="0"/>
              <w:jc w:val="both"/>
              <w:rPr>
                <w:rFonts w:ascii="Times New Roman" w:hAnsi="Times New Roman"/>
                <w:sz w:val="28"/>
                <w:szCs w:val="28"/>
                <w:lang w:val="ru-RU"/>
              </w:rPr>
            </w:pPr>
          </w:p>
        </w:tc>
        <w:tc>
          <w:tcPr>
            <w:tcW w:w="1808" w:type="dxa"/>
            <w:vAlign w:val="center"/>
          </w:tcPr>
          <w:p w:rsidR="00B15A09" w:rsidRPr="009A21E2" w:rsidRDefault="00B15A09" w:rsidP="001078AE">
            <w:pPr>
              <w:pStyle w:val="a5"/>
              <w:spacing w:after="0"/>
              <w:ind w:left="0"/>
              <w:jc w:val="both"/>
              <w:rPr>
                <w:rFonts w:ascii="Times New Roman" w:hAnsi="Times New Roman"/>
                <w:sz w:val="28"/>
                <w:szCs w:val="28"/>
                <w:lang w:val="ru-RU"/>
              </w:rPr>
            </w:pPr>
          </w:p>
        </w:tc>
      </w:tr>
      <w:tr w:rsidR="00B15A09" w:rsidRPr="009A21E2" w:rsidTr="001078AE">
        <w:trPr>
          <w:trHeight w:val="1056"/>
        </w:trPr>
        <w:tc>
          <w:tcPr>
            <w:tcW w:w="8046" w:type="dxa"/>
            <w:vAlign w:val="center"/>
          </w:tcPr>
          <w:p w:rsidR="00B15A09" w:rsidRDefault="00B15A09" w:rsidP="001078AE">
            <w:pPr>
              <w:pStyle w:val="a5"/>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003F7A7B">
              <w:rPr>
                <w:rFonts w:ascii="Times New Roman" w:hAnsi="Times New Roman"/>
                <w:sz w:val="28"/>
                <w:szCs w:val="28"/>
                <w:lang w:val="uk-UA"/>
              </w:rPr>
              <w:t xml:space="preserve">                          </w:t>
            </w:r>
            <w:r>
              <w:rPr>
                <w:rFonts w:ascii="Times New Roman" w:hAnsi="Times New Roman"/>
                <w:sz w:val="28"/>
                <w:szCs w:val="28"/>
                <w:lang w:val="uk-UA"/>
              </w:rPr>
              <w:t xml:space="preserve"> </w:t>
            </w:r>
            <w:r w:rsidRPr="009A21E2">
              <w:rPr>
                <w:rFonts w:ascii="Times New Roman" w:hAnsi="Times New Roman"/>
                <w:position w:val="-24"/>
                <w:sz w:val="28"/>
                <w:szCs w:val="28"/>
              </w:rPr>
              <w:object w:dxaOrig="1380" w:dyaOrig="600">
                <v:shape id="_x0000_i1099" type="#_x0000_t75" style="width:90pt;height:39.75pt" o:ole="" fillcolor="window">
                  <v:imagedata r:id="rId165" o:title=""/>
                </v:shape>
                <o:OLEObject Type="Embed" ProgID="Equation.3" ShapeID="_x0000_i1099" DrawAspect="Content" ObjectID="_1612522695" r:id="rId166"/>
              </w:object>
            </w:r>
          </w:p>
          <w:p w:rsidR="001E26F5" w:rsidRPr="001E26F5" w:rsidRDefault="001E26F5" w:rsidP="001078AE">
            <w:pPr>
              <w:pStyle w:val="a5"/>
              <w:spacing w:after="0"/>
              <w:ind w:left="0"/>
              <w:jc w:val="both"/>
              <w:rPr>
                <w:rFonts w:ascii="Times New Roman" w:hAnsi="Times New Roman"/>
                <w:b/>
                <w:i/>
                <w:sz w:val="28"/>
                <w:szCs w:val="28"/>
                <w:lang w:val="uk-UA"/>
              </w:rPr>
            </w:pPr>
          </w:p>
        </w:tc>
        <w:tc>
          <w:tcPr>
            <w:tcW w:w="1808" w:type="dxa"/>
            <w:vAlign w:val="center"/>
          </w:tcPr>
          <w:p w:rsidR="00B15A09" w:rsidRPr="009A21E2" w:rsidRDefault="00B15A09" w:rsidP="001078AE">
            <w:pPr>
              <w:pStyle w:val="a5"/>
              <w:spacing w:after="0"/>
              <w:ind w:left="0"/>
              <w:jc w:val="both"/>
              <w:rPr>
                <w:rFonts w:ascii="Times New Roman" w:hAnsi="Times New Roman"/>
                <w:sz w:val="28"/>
                <w:szCs w:val="28"/>
              </w:rPr>
            </w:pPr>
          </w:p>
        </w:tc>
      </w:tr>
    </w:tbl>
    <w:p w:rsidR="003F7A7B" w:rsidRDefault="003F7A7B" w:rsidP="003F7A7B">
      <w:pPr>
        <w:pStyle w:val="a5"/>
        <w:spacing w:after="0"/>
        <w:ind w:left="0"/>
        <w:jc w:val="both"/>
        <w:rPr>
          <w:rFonts w:ascii="Times New Roman" w:hAnsi="Times New Roman"/>
          <w:sz w:val="28"/>
          <w:szCs w:val="28"/>
          <w:lang w:val="uk-UA"/>
        </w:rPr>
      </w:pPr>
      <w:r>
        <w:rPr>
          <w:rFonts w:ascii="Times New Roman" w:hAnsi="Times New Roman"/>
          <w:sz w:val="28"/>
          <w:szCs w:val="28"/>
        </w:rPr>
        <w:t xml:space="preserve">           </w:t>
      </w:r>
      <w:r w:rsidRPr="009A21E2">
        <w:rPr>
          <w:rFonts w:ascii="Times New Roman" w:hAnsi="Times New Roman"/>
          <w:sz w:val="28"/>
          <w:szCs w:val="28"/>
          <w:lang w:val="uk-UA"/>
        </w:rPr>
        <w:t xml:space="preserve">Таким чином, ми отримали рівняння лінії </w:t>
      </w:r>
      <w:r w:rsidRPr="009A21E2">
        <w:rPr>
          <w:rFonts w:ascii="Times New Roman" w:hAnsi="Times New Roman"/>
          <w:b/>
          <w:i/>
          <w:sz w:val="28"/>
          <w:szCs w:val="28"/>
        </w:rPr>
        <w:t>LM</w:t>
      </w:r>
      <w:r w:rsidRPr="009A21E2">
        <w:rPr>
          <w:rFonts w:ascii="Times New Roman" w:hAnsi="Times New Roman"/>
          <w:b/>
          <w:i/>
          <w:sz w:val="28"/>
          <w:szCs w:val="28"/>
          <w:lang w:val="uk-UA"/>
        </w:rPr>
        <w:t xml:space="preserve"> </w:t>
      </w:r>
      <w:r w:rsidRPr="009A21E2">
        <w:rPr>
          <w:rFonts w:ascii="Times New Roman" w:hAnsi="Times New Roman"/>
          <w:sz w:val="28"/>
          <w:szCs w:val="28"/>
          <w:lang w:val="uk-UA"/>
        </w:rPr>
        <w:t>(</w:t>
      </w:r>
      <w:r w:rsidRPr="009A21E2">
        <w:rPr>
          <w:rFonts w:ascii="Times New Roman" w:hAnsi="Times New Roman"/>
          <w:sz w:val="28"/>
          <w:szCs w:val="28"/>
        </w:rPr>
        <w:t>liquiditi</w:t>
      </w:r>
      <w:r w:rsidRPr="009A21E2">
        <w:rPr>
          <w:rFonts w:ascii="Times New Roman" w:hAnsi="Times New Roman"/>
          <w:sz w:val="28"/>
          <w:szCs w:val="28"/>
          <w:lang w:val="uk-UA"/>
        </w:rPr>
        <w:t>-</w:t>
      </w:r>
      <w:r w:rsidRPr="009A21E2">
        <w:rPr>
          <w:rFonts w:ascii="Times New Roman" w:hAnsi="Times New Roman"/>
          <w:sz w:val="28"/>
          <w:szCs w:val="28"/>
        </w:rPr>
        <w:t>money</w:t>
      </w:r>
      <w:r w:rsidRPr="009A21E2">
        <w:rPr>
          <w:rFonts w:ascii="Times New Roman" w:hAnsi="Times New Roman"/>
          <w:sz w:val="28"/>
          <w:szCs w:val="28"/>
          <w:lang w:val="uk-UA"/>
        </w:rPr>
        <w:t xml:space="preserve">), яка являє собою геометричне місце точок, кожна з яких відповідає певному рівню </w:t>
      </w:r>
      <w:r w:rsidRPr="009A21E2">
        <w:rPr>
          <w:rFonts w:ascii="Times New Roman" w:hAnsi="Times New Roman"/>
          <w:b/>
          <w:i/>
          <w:sz w:val="28"/>
          <w:szCs w:val="28"/>
        </w:rPr>
        <w:t>Y</w:t>
      </w:r>
      <w:r w:rsidRPr="003F7A7B">
        <w:rPr>
          <w:rFonts w:ascii="Times New Roman" w:hAnsi="Times New Roman"/>
          <w:sz w:val="28"/>
          <w:szCs w:val="28"/>
          <w:lang w:val="uk-UA"/>
        </w:rPr>
        <w:t xml:space="preserve"> та </w:t>
      </w:r>
      <w:r w:rsidRPr="003F7A7B">
        <w:rPr>
          <w:rFonts w:ascii="Times New Roman" w:hAnsi="Times New Roman"/>
          <w:b/>
          <w:i/>
          <w:sz w:val="28"/>
          <w:szCs w:val="28"/>
          <w:lang w:val="uk-UA"/>
        </w:rPr>
        <w:t>і</w:t>
      </w:r>
      <w:r w:rsidRPr="003F7A7B">
        <w:rPr>
          <w:rFonts w:ascii="Times New Roman" w:hAnsi="Times New Roman"/>
          <w:sz w:val="28"/>
          <w:szCs w:val="28"/>
          <w:lang w:val="uk-UA"/>
        </w:rPr>
        <w:t xml:space="preserve"> при фіксованому значенні запасів реальних грошових засобів </w:t>
      </w:r>
      <w:r w:rsidRPr="009A21E2">
        <w:rPr>
          <w:rFonts w:ascii="Times New Roman" w:hAnsi="Times New Roman"/>
          <w:position w:val="-24"/>
          <w:sz w:val="28"/>
          <w:szCs w:val="28"/>
        </w:rPr>
        <w:object w:dxaOrig="340" w:dyaOrig="600">
          <v:shape id="_x0000_i1100" type="#_x0000_t75" style="width:22.5pt;height:39.75pt" o:ole="" fillcolor="window">
            <v:imagedata r:id="rId167" o:title=""/>
          </v:shape>
          <o:OLEObject Type="Embed" ProgID="Equation.3" ShapeID="_x0000_i1100" DrawAspect="Content" ObjectID="_1612522696" r:id="rId168"/>
        </w:object>
      </w:r>
      <w:r w:rsidRPr="003F7A7B">
        <w:rPr>
          <w:rFonts w:ascii="Times New Roman" w:hAnsi="Times New Roman"/>
          <w:sz w:val="28"/>
          <w:szCs w:val="28"/>
          <w:lang w:val="ru-RU"/>
        </w:rPr>
        <w:t>.</w:t>
      </w:r>
      <w:r w:rsidRPr="003F7A7B">
        <w:rPr>
          <w:rFonts w:ascii="Times New Roman" w:hAnsi="Times New Roman"/>
          <w:sz w:val="28"/>
          <w:szCs w:val="28"/>
          <w:lang w:val="uk-UA"/>
        </w:rPr>
        <w:t xml:space="preserve"> Точка перетину кривих </w:t>
      </w:r>
      <w:r w:rsidRPr="009A21E2">
        <w:rPr>
          <w:rFonts w:ascii="Times New Roman" w:hAnsi="Times New Roman"/>
          <w:b/>
          <w:i/>
          <w:sz w:val="28"/>
          <w:szCs w:val="28"/>
        </w:rPr>
        <w:t>IS</w:t>
      </w:r>
      <w:r w:rsidRPr="003F7A7B">
        <w:rPr>
          <w:rFonts w:ascii="Times New Roman" w:hAnsi="Times New Roman"/>
          <w:b/>
          <w:i/>
          <w:sz w:val="28"/>
          <w:szCs w:val="28"/>
          <w:lang w:val="uk-UA"/>
        </w:rPr>
        <w:t xml:space="preserve"> </w:t>
      </w:r>
      <w:r w:rsidRPr="003F7A7B">
        <w:rPr>
          <w:rFonts w:ascii="Times New Roman" w:hAnsi="Times New Roman"/>
          <w:sz w:val="28"/>
          <w:szCs w:val="28"/>
          <w:lang w:val="uk-UA"/>
        </w:rPr>
        <w:t xml:space="preserve">і </w:t>
      </w:r>
      <w:r w:rsidRPr="009A21E2">
        <w:rPr>
          <w:rFonts w:ascii="Times New Roman" w:hAnsi="Times New Roman"/>
          <w:b/>
          <w:i/>
          <w:sz w:val="28"/>
          <w:szCs w:val="28"/>
        </w:rPr>
        <w:t>LM</w:t>
      </w:r>
      <w:r w:rsidRPr="003F7A7B">
        <w:rPr>
          <w:rFonts w:ascii="Times New Roman" w:hAnsi="Times New Roman"/>
          <w:sz w:val="28"/>
          <w:szCs w:val="28"/>
          <w:lang w:val="uk-UA"/>
        </w:rPr>
        <w:t xml:space="preserve"> відображає єдине можливе рішення системи рівнянь відносно </w:t>
      </w:r>
      <w:r w:rsidRPr="009A21E2">
        <w:rPr>
          <w:rFonts w:ascii="Times New Roman" w:hAnsi="Times New Roman"/>
          <w:b/>
          <w:i/>
          <w:sz w:val="28"/>
          <w:szCs w:val="28"/>
        </w:rPr>
        <w:t>Y</w:t>
      </w:r>
      <w:r w:rsidRPr="003F7A7B">
        <w:rPr>
          <w:rFonts w:ascii="Times New Roman" w:hAnsi="Times New Roman"/>
          <w:sz w:val="28"/>
          <w:szCs w:val="28"/>
          <w:lang w:val="uk-UA"/>
        </w:rPr>
        <w:t xml:space="preserve"> та </w:t>
      </w:r>
      <w:r w:rsidRPr="003F7A7B">
        <w:rPr>
          <w:rFonts w:ascii="Times New Roman" w:hAnsi="Times New Roman"/>
          <w:b/>
          <w:i/>
          <w:sz w:val="28"/>
          <w:szCs w:val="28"/>
          <w:lang w:val="uk-UA"/>
        </w:rPr>
        <w:t>і</w:t>
      </w:r>
      <w:r w:rsidRPr="003F7A7B">
        <w:rPr>
          <w:rFonts w:ascii="Times New Roman" w:hAnsi="Times New Roman"/>
          <w:sz w:val="28"/>
          <w:szCs w:val="28"/>
          <w:lang w:val="uk-UA"/>
        </w:rPr>
        <w:t xml:space="preserve">. Саме визначені величини </w:t>
      </w:r>
      <w:r w:rsidRPr="009A21E2">
        <w:rPr>
          <w:rFonts w:ascii="Times New Roman" w:hAnsi="Times New Roman"/>
          <w:b/>
          <w:i/>
          <w:sz w:val="28"/>
          <w:szCs w:val="28"/>
        </w:rPr>
        <w:t>Y</w:t>
      </w:r>
      <w:r w:rsidRPr="003F7A7B">
        <w:rPr>
          <w:rFonts w:ascii="Times New Roman" w:hAnsi="Times New Roman"/>
          <w:sz w:val="28"/>
          <w:szCs w:val="28"/>
          <w:lang w:val="uk-UA"/>
        </w:rPr>
        <w:t xml:space="preserve"> та </w:t>
      </w:r>
      <w:r w:rsidRPr="003F7A7B">
        <w:rPr>
          <w:rFonts w:ascii="Times New Roman" w:hAnsi="Times New Roman"/>
          <w:b/>
          <w:i/>
          <w:sz w:val="28"/>
          <w:szCs w:val="28"/>
          <w:lang w:val="uk-UA"/>
        </w:rPr>
        <w:t>і</w:t>
      </w:r>
      <w:r w:rsidRPr="003F7A7B">
        <w:rPr>
          <w:rFonts w:ascii="Times New Roman" w:hAnsi="Times New Roman"/>
          <w:sz w:val="28"/>
          <w:szCs w:val="28"/>
          <w:lang w:val="uk-UA"/>
        </w:rPr>
        <w:t xml:space="preserve"> є такими, що забезпечують стан одночасної рівноваги товарного і грошового ринків.</w:t>
      </w:r>
    </w:p>
    <w:p w:rsidR="00BC202B" w:rsidRDefault="00BC202B" w:rsidP="003F7A7B">
      <w:pPr>
        <w:pStyle w:val="a5"/>
        <w:spacing w:after="0"/>
        <w:ind w:left="0"/>
        <w:jc w:val="both"/>
        <w:rPr>
          <w:rFonts w:ascii="Times New Roman" w:hAnsi="Times New Roman"/>
          <w:sz w:val="28"/>
          <w:szCs w:val="28"/>
          <w:lang w:val="uk-UA"/>
        </w:rPr>
      </w:pPr>
    </w:p>
    <w:p w:rsidR="00BC202B" w:rsidRDefault="00BC202B" w:rsidP="003F7A7B">
      <w:pPr>
        <w:pStyle w:val="a5"/>
        <w:spacing w:after="0"/>
        <w:ind w:left="0"/>
        <w:jc w:val="both"/>
        <w:rPr>
          <w:rFonts w:ascii="Times New Roman" w:hAnsi="Times New Roman"/>
          <w:sz w:val="28"/>
          <w:szCs w:val="28"/>
          <w:lang w:val="uk-UA"/>
        </w:rPr>
      </w:pPr>
    </w:p>
    <w:p w:rsidR="00BC202B" w:rsidRPr="00BC202B" w:rsidRDefault="00BC202B" w:rsidP="00BC202B">
      <w:pPr>
        <w:pStyle w:val="a5"/>
        <w:spacing w:after="0"/>
        <w:ind w:left="0"/>
        <w:jc w:val="center"/>
        <w:rPr>
          <w:rFonts w:ascii="Times New Roman" w:hAnsi="Times New Roman"/>
          <w:b/>
          <w:sz w:val="28"/>
          <w:szCs w:val="28"/>
          <w:lang w:val="uk-UA"/>
        </w:rPr>
      </w:pPr>
      <w:r w:rsidRPr="00BC202B">
        <w:rPr>
          <w:rFonts w:ascii="Times New Roman" w:hAnsi="Times New Roman"/>
          <w:b/>
          <w:sz w:val="28"/>
          <w:szCs w:val="28"/>
          <w:lang w:val="uk-UA"/>
        </w:rPr>
        <w:t>Питання для самоконтролю</w:t>
      </w:r>
    </w:p>
    <w:p w:rsidR="00535F32" w:rsidRDefault="00535F32" w:rsidP="00535F32">
      <w:pPr>
        <w:pStyle w:val="a5"/>
        <w:spacing w:after="0"/>
        <w:ind w:left="0"/>
        <w:jc w:val="both"/>
        <w:rPr>
          <w:rFonts w:ascii="Times New Roman" w:hAnsi="Times New Roman"/>
          <w:sz w:val="28"/>
          <w:szCs w:val="28"/>
          <w:lang w:val="uk-UA"/>
        </w:rPr>
      </w:pPr>
    </w:p>
    <w:p w:rsidR="00BC202B" w:rsidRPr="009B3A86" w:rsidRDefault="009B3A86" w:rsidP="00BC202B">
      <w:pPr>
        <w:jc w:val="both"/>
        <w:rPr>
          <w:rFonts w:ascii="Times New Roman" w:hAnsi="Times New Roman"/>
          <w:sz w:val="28"/>
          <w:szCs w:val="28"/>
          <w:lang w:val="uk-UA"/>
        </w:rPr>
      </w:pPr>
      <w:r>
        <w:rPr>
          <w:rFonts w:ascii="Times New Roman" w:hAnsi="Times New Roman"/>
          <w:sz w:val="28"/>
          <w:szCs w:val="28"/>
          <w:lang w:val="uk-UA"/>
        </w:rPr>
        <w:t xml:space="preserve">        </w:t>
      </w:r>
      <w:r w:rsidR="00BC202B" w:rsidRPr="009B3A86">
        <w:rPr>
          <w:rFonts w:ascii="Times New Roman" w:hAnsi="Times New Roman"/>
          <w:sz w:val="28"/>
          <w:szCs w:val="28"/>
          <w:lang w:val="uk-UA"/>
        </w:rPr>
        <w:t>1. Що являє собою структура банківської системи України? Які інструменти впливу на макроекономічні показники має Націонал</w:t>
      </w:r>
      <w:r w:rsidR="00BC202B" w:rsidRPr="009B3A86">
        <w:rPr>
          <w:rFonts w:ascii="Times New Roman" w:hAnsi="Times New Roman"/>
          <w:sz w:val="28"/>
          <w:szCs w:val="28"/>
          <w:lang w:val="uk-UA"/>
        </w:rPr>
        <w:t>ь</w:t>
      </w:r>
      <w:r w:rsidR="00BC202B" w:rsidRPr="009B3A86">
        <w:rPr>
          <w:rFonts w:ascii="Times New Roman" w:hAnsi="Times New Roman"/>
          <w:sz w:val="28"/>
          <w:szCs w:val="28"/>
          <w:lang w:val="uk-UA"/>
        </w:rPr>
        <w:t>ний банк України?</w:t>
      </w:r>
    </w:p>
    <w:p w:rsidR="00BC202B" w:rsidRPr="009B3A86" w:rsidRDefault="009B3A86" w:rsidP="00BC202B">
      <w:pPr>
        <w:jc w:val="both"/>
        <w:rPr>
          <w:rFonts w:ascii="Times New Roman" w:hAnsi="Times New Roman"/>
          <w:sz w:val="28"/>
          <w:szCs w:val="28"/>
          <w:lang w:val="uk-UA"/>
        </w:rPr>
      </w:pPr>
      <w:r>
        <w:rPr>
          <w:rFonts w:ascii="Times New Roman" w:hAnsi="Times New Roman"/>
          <w:sz w:val="28"/>
          <w:szCs w:val="28"/>
          <w:lang w:val="uk-UA"/>
        </w:rPr>
        <w:t xml:space="preserve">         </w:t>
      </w:r>
      <w:r w:rsidR="00BC202B" w:rsidRPr="009B3A86">
        <w:rPr>
          <w:rFonts w:ascii="Times New Roman" w:hAnsi="Times New Roman"/>
          <w:sz w:val="28"/>
          <w:szCs w:val="28"/>
          <w:lang w:val="uk-UA"/>
        </w:rPr>
        <w:t>2. У чому полягає різниця між депозитним і грошовим мультиплік</w:t>
      </w:r>
      <w:r w:rsidR="00BC202B" w:rsidRPr="009B3A86">
        <w:rPr>
          <w:rFonts w:ascii="Times New Roman" w:hAnsi="Times New Roman"/>
          <w:sz w:val="28"/>
          <w:szCs w:val="28"/>
          <w:lang w:val="uk-UA"/>
        </w:rPr>
        <w:t>а</w:t>
      </w:r>
      <w:r w:rsidR="00BC202B" w:rsidRPr="009B3A86">
        <w:rPr>
          <w:rFonts w:ascii="Times New Roman" w:hAnsi="Times New Roman"/>
          <w:sz w:val="28"/>
          <w:szCs w:val="28"/>
          <w:lang w:val="uk-UA"/>
        </w:rPr>
        <w:t>тором?</w:t>
      </w:r>
    </w:p>
    <w:p w:rsidR="00BC202B" w:rsidRPr="009B3A86" w:rsidRDefault="009B3A86" w:rsidP="00BC202B">
      <w:pPr>
        <w:jc w:val="both"/>
        <w:rPr>
          <w:rFonts w:ascii="Times New Roman" w:hAnsi="Times New Roman"/>
          <w:sz w:val="28"/>
          <w:szCs w:val="28"/>
          <w:lang w:val="uk-UA"/>
        </w:rPr>
      </w:pPr>
      <w:r>
        <w:rPr>
          <w:rFonts w:ascii="Times New Roman" w:hAnsi="Times New Roman"/>
          <w:sz w:val="28"/>
          <w:szCs w:val="28"/>
          <w:lang w:val="uk-UA"/>
        </w:rPr>
        <w:t xml:space="preserve">         </w:t>
      </w:r>
      <w:r w:rsidR="00BC202B" w:rsidRPr="009B3A86">
        <w:rPr>
          <w:rFonts w:ascii="Times New Roman" w:hAnsi="Times New Roman"/>
          <w:sz w:val="28"/>
          <w:szCs w:val="28"/>
          <w:lang w:val="uk-UA"/>
        </w:rPr>
        <w:t>3. Покажіть, що спроби стабілізувати відсоткові ставки можуть д</w:t>
      </w:r>
      <w:r w:rsidR="00BC202B" w:rsidRPr="009B3A86">
        <w:rPr>
          <w:rFonts w:ascii="Times New Roman" w:hAnsi="Times New Roman"/>
          <w:sz w:val="28"/>
          <w:szCs w:val="28"/>
          <w:lang w:val="uk-UA"/>
        </w:rPr>
        <w:t>е</w:t>
      </w:r>
      <w:r w:rsidR="00BC202B" w:rsidRPr="009B3A86">
        <w:rPr>
          <w:rFonts w:ascii="Times New Roman" w:hAnsi="Times New Roman"/>
          <w:sz w:val="28"/>
          <w:szCs w:val="28"/>
          <w:lang w:val="uk-UA"/>
        </w:rPr>
        <w:t>стабілізувати економіку.</w:t>
      </w:r>
    </w:p>
    <w:p w:rsidR="00BC202B" w:rsidRPr="009B3A86" w:rsidRDefault="009B3A86" w:rsidP="00BC202B">
      <w:pPr>
        <w:jc w:val="both"/>
        <w:rPr>
          <w:rFonts w:ascii="Times New Roman" w:hAnsi="Times New Roman"/>
          <w:sz w:val="28"/>
          <w:szCs w:val="28"/>
          <w:lang w:val="uk-UA"/>
        </w:rPr>
      </w:pPr>
      <w:r>
        <w:rPr>
          <w:rFonts w:ascii="Times New Roman" w:hAnsi="Times New Roman"/>
          <w:sz w:val="28"/>
          <w:szCs w:val="28"/>
          <w:lang w:val="uk-UA"/>
        </w:rPr>
        <w:t xml:space="preserve">         </w:t>
      </w:r>
      <w:r w:rsidR="00BC202B" w:rsidRPr="009B3A86">
        <w:rPr>
          <w:rFonts w:ascii="Times New Roman" w:hAnsi="Times New Roman"/>
          <w:sz w:val="28"/>
          <w:szCs w:val="28"/>
          <w:lang w:val="uk-UA"/>
        </w:rPr>
        <w:t>4. Що являє собою передаточний механізм грошово-кредитної пол</w:t>
      </w:r>
      <w:r w:rsidR="00BC202B" w:rsidRPr="009B3A86">
        <w:rPr>
          <w:rFonts w:ascii="Times New Roman" w:hAnsi="Times New Roman"/>
          <w:sz w:val="28"/>
          <w:szCs w:val="28"/>
          <w:lang w:val="uk-UA"/>
        </w:rPr>
        <w:t>і</w:t>
      </w:r>
      <w:r w:rsidR="00BC202B" w:rsidRPr="009B3A86">
        <w:rPr>
          <w:rFonts w:ascii="Times New Roman" w:hAnsi="Times New Roman"/>
          <w:sz w:val="28"/>
          <w:szCs w:val="28"/>
          <w:lang w:val="uk-UA"/>
        </w:rPr>
        <w:t>тики згідно до уявлень кейнсіанців і монетаристів?</w:t>
      </w:r>
    </w:p>
    <w:p w:rsidR="00BC202B" w:rsidRPr="009B3A86" w:rsidRDefault="009B3A86" w:rsidP="009B3A86">
      <w:pPr>
        <w:jc w:val="both"/>
        <w:rPr>
          <w:rFonts w:ascii="Times New Roman" w:hAnsi="Times New Roman"/>
          <w:sz w:val="28"/>
          <w:szCs w:val="28"/>
          <w:lang w:val="uk-UA"/>
        </w:rPr>
      </w:pPr>
      <w:r>
        <w:rPr>
          <w:rFonts w:ascii="Times New Roman" w:hAnsi="Times New Roman"/>
          <w:sz w:val="28"/>
          <w:szCs w:val="28"/>
          <w:lang w:val="uk-UA"/>
        </w:rPr>
        <w:t xml:space="preserve">          </w:t>
      </w:r>
      <w:r w:rsidRPr="009B3A86">
        <w:rPr>
          <w:rFonts w:ascii="Times New Roman" w:hAnsi="Times New Roman"/>
          <w:sz w:val="28"/>
          <w:szCs w:val="28"/>
          <w:lang w:val="uk-UA"/>
        </w:rPr>
        <w:t xml:space="preserve">5. </w:t>
      </w:r>
      <w:r w:rsidR="00BC202B" w:rsidRPr="009B3A86">
        <w:rPr>
          <w:rFonts w:ascii="Times New Roman" w:hAnsi="Times New Roman"/>
          <w:sz w:val="28"/>
          <w:szCs w:val="28"/>
          <w:lang w:val="uk-UA"/>
        </w:rPr>
        <w:t>Як зміна пропозиції й кількості грошей відображається на м</w:t>
      </w:r>
      <w:r w:rsidR="00BC202B" w:rsidRPr="009B3A86">
        <w:rPr>
          <w:rFonts w:ascii="Times New Roman" w:hAnsi="Times New Roman"/>
          <w:sz w:val="28"/>
          <w:szCs w:val="28"/>
          <w:lang w:val="uk-UA"/>
        </w:rPr>
        <w:t>о</w:t>
      </w:r>
      <w:r w:rsidR="00BC202B" w:rsidRPr="009B3A86">
        <w:rPr>
          <w:rFonts w:ascii="Times New Roman" w:hAnsi="Times New Roman"/>
          <w:sz w:val="28"/>
          <w:szCs w:val="28"/>
          <w:lang w:val="uk-UA"/>
        </w:rPr>
        <w:t xml:space="preserve">делі </w:t>
      </w:r>
      <w:r>
        <w:rPr>
          <w:rFonts w:ascii="Times New Roman" w:hAnsi="Times New Roman"/>
          <w:sz w:val="28"/>
          <w:szCs w:val="28"/>
          <w:lang w:val="uk-UA"/>
        </w:rPr>
        <w:t xml:space="preserve">               </w:t>
      </w:r>
      <w:r w:rsidR="00BC202B" w:rsidRPr="009B3A86">
        <w:rPr>
          <w:rFonts w:ascii="Times New Roman" w:hAnsi="Times New Roman"/>
          <w:b/>
          <w:i/>
          <w:sz w:val="28"/>
          <w:szCs w:val="28"/>
          <w:lang w:val="uk-UA"/>
        </w:rPr>
        <w:t>IS-LM</w:t>
      </w:r>
      <w:r w:rsidR="00BC202B" w:rsidRPr="009B3A86">
        <w:rPr>
          <w:rFonts w:ascii="Times New Roman" w:hAnsi="Times New Roman"/>
          <w:sz w:val="28"/>
          <w:szCs w:val="28"/>
          <w:lang w:val="uk-UA"/>
        </w:rPr>
        <w:t>?</w:t>
      </w:r>
    </w:p>
    <w:p w:rsidR="00BC202B" w:rsidRPr="009B3A86" w:rsidRDefault="009B3A86" w:rsidP="009B3A86">
      <w:pPr>
        <w:jc w:val="both"/>
        <w:rPr>
          <w:rFonts w:ascii="Times New Roman" w:hAnsi="Times New Roman"/>
          <w:sz w:val="28"/>
          <w:szCs w:val="28"/>
          <w:lang w:val="uk-UA"/>
        </w:rPr>
      </w:pPr>
      <w:r>
        <w:rPr>
          <w:rFonts w:ascii="Times New Roman" w:hAnsi="Times New Roman"/>
          <w:sz w:val="28"/>
          <w:szCs w:val="28"/>
          <w:lang w:val="uk-UA"/>
        </w:rPr>
        <w:t xml:space="preserve">           </w:t>
      </w:r>
      <w:r w:rsidRPr="009B3A86">
        <w:rPr>
          <w:rFonts w:ascii="Times New Roman" w:hAnsi="Times New Roman"/>
          <w:sz w:val="28"/>
          <w:szCs w:val="28"/>
          <w:lang w:val="uk-UA"/>
        </w:rPr>
        <w:t xml:space="preserve">6. </w:t>
      </w:r>
      <w:r w:rsidR="00BC202B" w:rsidRPr="009B3A86">
        <w:rPr>
          <w:rFonts w:ascii="Times New Roman" w:hAnsi="Times New Roman"/>
          <w:sz w:val="28"/>
          <w:szCs w:val="28"/>
          <w:lang w:val="uk-UA"/>
        </w:rPr>
        <w:t>Якими будуть наслідки збільшення грошової пропозиції, якщо попит на гроші та інвестиції є еластичними щодо відсоткової ст</w:t>
      </w:r>
      <w:r w:rsidR="00BC202B" w:rsidRPr="009B3A86">
        <w:rPr>
          <w:rFonts w:ascii="Times New Roman" w:hAnsi="Times New Roman"/>
          <w:sz w:val="28"/>
          <w:szCs w:val="28"/>
          <w:lang w:val="uk-UA"/>
        </w:rPr>
        <w:t>а</w:t>
      </w:r>
      <w:r w:rsidR="00BC202B" w:rsidRPr="009B3A86">
        <w:rPr>
          <w:rFonts w:ascii="Times New Roman" w:hAnsi="Times New Roman"/>
          <w:sz w:val="28"/>
          <w:szCs w:val="28"/>
          <w:lang w:val="uk-UA"/>
        </w:rPr>
        <w:t>вки?</w:t>
      </w:r>
    </w:p>
    <w:p w:rsidR="00BC202B" w:rsidRPr="009B3A86" w:rsidRDefault="009B3A86" w:rsidP="009B3A86">
      <w:pPr>
        <w:jc w:val="both"/>
        <w:rPr>
          <w:rFonts w:ascii="Times New Roman" w:hAnsi="Times New Roman"/>
          <w:sz w:val="28"/>
          <w:szCs w:val="28"/>
          <w:lang w:val="uk-UA"/>
        </w:rPr>
      </w:pPr>
      <w:r>
        <w:rPr>
          <w:rFonts w:ascii="Times New Roman" w:hAnsi="Times New Roman"/>
          <w:sz w:val="28"/>
          <w:szCs w:val="28"/>
          <w:lang w:val="uk-UA"/>
        </w:rPr>
        <w:t xml:space="preserve">           </w:t>
      </w:r>
      <w:r w:rsidRPr="009B3A86">
        <w:rPr>
          <w:rFonts w:ascii="Times New Roman" w:hAnsi="Times New Roman"/>
          <w:sz w:val="28"/>
          <w:szCs w:val="28"/>
          <w:lang w:val="uk-UA"/>
        </w:rPr>
        <w:t xml:space="preserve">7. </w:t>
      </w:r>
      <w:r w:rsidR="00BC202B" w:rsidRPr="009B3A86">
        <w:rPr>
          <w:rFonts w:ascii="Times New Roman" w:hAnsi="Times New Roman"/>
          <w:sz w:val="28"/>
          <w:szCs w:val="28"/>
          <w:lang w:val="uk-UA"/>
        </w:rPr>
        <w:t>Чому реальна економічна ситуація частіше за все вимагає одночасного використання інструментів грошово-кредитної і ф</w:t>
      </w:r>
      <w:r w:rsidR="00BC202B" w:rsidRPr="009B3A86">
        <w:rPr>
          <w:rFonts w:ascii="Times New Roman" w:hAnsi="Times New Roman"/>
          <w:sz w:val="28"/>
          <w:szCs w:val="28"/>
          <w:lang w:val="uk-UA"/>
        </w:rPr>
        <w:t>і</w:t>
      </w:r>
      <w:r w:rsidR="00BC202B" w:rsidRPr="009B3A86">
        <w:rPr>
          <w:rFonts w:ascii="Times New Roman" w:hAnsi="Times New Roman"/>
          <w:sz w:val="28"/>
          <w:szCs w:val="28"/>
          <w:lang w:val="uk-UA"/>
        </w:rPr>
        <w:t>скальної політики?</w:t>
      </w:r>
    </w:p>
    <w:p w:rsidR="001E26F5" w:rsidRPr="003F7A7B" w:rsidRDefault="001E26F5" w:rsidP="00535F32">
      <w:pPr>
        <w:pStyle w:val="a5"/>
        <w:spacing w:after="0"/>
        <w:ind w:left="0"/>
        <w:jc w:val="both"/>
        <w:rPr>
          <w:rFonts w:ascii="Times New Roman" w:hAnsi="Times New Roman"/>
          <w:sz w:val="28"/>
          <w:szCs w:val="28"/>
          <w:lang w:val="uk-UA"/>
        </w:rPr>
      </w:pPr>
    </w:p>
    <w:p w:rsidR="00535F32" w:rsidRDefault="00535F32" w:rsidP="00FE3276">
      <w:pPr>
        <w:ind w:firstLine="709"/>
        <w:jc w:val="both"/>
        <w:rPr>
          <w:rFonts w:ascii="Times New Roman" w:hAnsi="Times New Roman"/>
          <w:sz w:val="28"/>
          <w:szCs w:val="28"/>
          <w:lang w:val="uk-UA"/>
        </w:rPr>
      </w:pPr>
    </w:p>
    <w:p w:rsidR="009B3A86" w:rsidRDefault="009B3A86" w:rsidP="00FE3276">
      <w:pPr>
        <w:ind w:firstLine="709"/>
        <w:jc w:val="both"/>
        <w:rPr>
          <w:rFonts w:ascii="Times New Roman" w:hAnsi="Times New Roman"/>
          <w:sz w:val="28"/>
          <w:szCs w:val="28"/>
          <w:lang w:val="uk-UA"/>
        </w:rPr>
      </w:pPr>
    </w:p>
    <w:p w:rsidR="009B3A86" w:rsidRPr="003F7A7B" w:rsidRDefault="009B3A86" w:rsidP="00FE3276">
      <w:pPr>
        <w:ind w:firstLine="709"/>
        <w:jc w:val="both"/>
        <w:rPr>
          <w:rFonts w:ascii="Times New Roman" w:hAnsi="Times New Roman"/>
          <w:sz w:val="28"/>
          <w:szCs w:val="28"/>
          <w:lang w:val="uk-UA"/>
        </w:rPr>
      </w:pPr>
    </w:p>
    <w:p w:rsidR="006E3F2C" w:rsidRDefault="006E3F2C" w:rsidP="006E3F2C">
      <w:pPr>
        <w:pStyle w:val="a3"/>
        <w:spacing w:after="0"/>
        <w:ind w:firstLine="720"/>
        <w:jc w:val="both"/>
        <w:rPr>
          <w:b/>
          <w:i/>
          <w:color w:val="000000"/>
          <w:sz w:val="28"/>
          <w:szCs w:val="28"/>
          <w:lang w:val="uk-UA"/>
        </w:rPr>
      </w:pPr>
      <w:r w:rsidRPr="00EE100B">
        <w:rPr>
          <w:b/>
          <w:i/>
          <w:color w:val="000000"/>
          <w:sz w:val="28"/>
          <w:szCs w:val="28"/>
          <w:lang w:val="uk-UA"/>
        </w:rPr>
        <w:lastRenderedPageBreak/>
        <w:t>Тема 6. Інфляційний механізм</w:t>
      </w:r>
    </w:p>
    <w:p w:rsidR="006E3F2C" w:rsidRPr="00EE100B" w:rsidRDefault="006E3F2C" w:rsidP="006E3F2C">
      <w:pPr>
        <w:pStyle w:val="a3"/>
        <w:spacing w:after="0"/>
        <w:ind w:firstLine="720"/>
        <w:jc w:val="both"/>
        <w:rPr>
          <w:b/>
          <w:i/>
          <w:color w:val="000000"/>
          <w:sz w:val="28"/>
          <w:szCs w:val="28"/>
          <w:lang w:val="uk-UA"/>
        </w:rPr>
      </w:pPr>
    </w:p>
    <w:p w:rsidR="00FE3276" w:rsidRPr="006E3F2C" w:rsidRDefault="006E3F2C" w:rsidP="006E3F2C">
      <w:pPr>
        <w:pStyle w:val="a5"/>
        <w:numPr>
          <w:ilvl w:val="12"/>
          <w:numId w:val="0"/>
        </w:numPr>
        <w:spacing w:after="0"/>
        <w:ind w:firstLine="709"/>
        <w:jc w:val="both"/>
        <w:rPr>
          <w:rFonts w:ascii="Times New Roman" w:hAnsi="Times New Roman"/>
          <w:b/>
          <w:sz w:val="28"/>
          <w:szCs w:val="28"/>
          <w:lang w:val="uk-UA"/>
        </w:rPr>
      </w:pPr>
      <w:r w:rsidRPr="006E3F2C">
        <w:rPr>
          <w:rFonts w:ascii="Times New Roman" w:hAnsi="Times New Roman"/>
          <w:b/>
          <w:sz w:val="28"/>
          <w:szCs w:val="28"/>
          <w:lang w:val="uk-UA"/>
        </w:rPr>
        <w:t>Причини виникнення та фактори розвитку інфляції. Темп інфляції та його обчислення. Види інфляції залежно від її темпів. Інфляція попиту та інфляція витрат, передбачувана та не передбачувана інфляція. Стагфляція. Основні соціально-економічні наслідки інфляції. Взаємозв’язок інфляції та безробіття.</w:t>
      </w:r>
    </w:p>
    <w:p w:rsidR="00C1049D" w:rsidRDefault="00C1049D" w:rsidP="00C1049D">
      <w:pPr>
        <w:pStyle w:val="11"/>
        <w:widowControl/>
        <w:tabs>
          <w:tab w:val="left" w:pos="4820"/>
        </w:tabs>
        <w:rPr>
          <w:szCs w:val="28"/>
          <w:lang w:val="uk-UA"/>
        </w:rPr>
      </w:pPr>
    </w:p>
    <w:p w:rsidR="001078AE" w:rsidRPr="006E3F2C" w:rsidRDefault="006E3F2C" w:rsidP="006E3F2C">
      <w:pPr>
        <w:pStyle w:val="11"/>
        <w:widowControl/>
        <w:tabs>
          <w:tab w:val="left" w:pos="4820"/>
        </w:tabs>
        <w:rPr>
          <w:i/>
          <w:szCs w:val="28"/>
          <w:lang w:val="uk-UA"/>
        </w:rPr>
      </w:pPr>
      <w:r w:rsidRPr="006E3F2C">
        <w:rPr>
          <w:i/>
          <w:szCs w:val="28"/>
          <w:lang w:val="uk-UA"/>
        </w:rPr>
        <w:t>Причини виникнення та фактори розвитку інфляції. Темп інфляції та його обчислення. Види інфляції залежно від її темпів. Інфляція попиту та інфляція витрат, передбачувана та не передбачувана інфляція. Стагфляція</w:t>
      </w:r>
      <w:r>
        <w:rPr>
          <w:i/>
          <w:szCs w:val="28"/>
          <w:lang w:val="uk-UA"/>
        </w:rPr>
        <w:t>.</w:t>
      </w:r>
    </w:p>
    <w:p w:rsidR="001078AE" w:rsidRDefault="001078AE" w:rsidP="00C1049D">
      <w:pPr>
        <w:pStyle w:val="11"/>
        <w:widowControl/>
        <w:tabs>
          <w:tab w:val="left" w:pos="4820"/>
        </w:tabs>
        <w:rPr>
          <w:szCs w:val="28"/>
          <w:lang w:val="uk-UA"/>
        </w:rPr>
      </w:pPr>
    </w:p>
    <w:p w:rsidR="006E3F2C" w:rsidRPr="00D24AF1" w:rsidRDefault="006E3F2C" w:rsidP="006E3F2C">
      <w:pPr>
        <w:ind w:firstLine="709"/>
        <w:jc w:val="both"/>
        <w:rPr>
          <w:rFonts w:ascii="Book Antiqua" w:hAnsi="Book Antiqua"/>
          <w:sz w:val="28"/>
          <w:lang w:val="uk-UA"/>
        </w:rPr>
      </w:pPr>
      <w:r w:rsidRPr="00D24AF1">
        <w:rPr>
          <w:rFonts w:ascii="Book Antiqua" w:hAnsi="Book Antiqua"/>
          <w:sz w:val="28"/>
          <w:lang w:val="uk-UA"/>
        </w:rPr>
        <w:t>Інфляція являє собою підвищення загального рівня цін при зменшенні купівельної спроможності грошей. Такий висновок витікає з кількісної теорії грошей. Однак інфляційний процес не зводиться лише до простої зміни співвідношення між товарами і грошима. Не кожне знецінення паперових грошей є інфляційним, а лише таке, яке супроводжується порушенням законів грошового обігу та неспроможністю грошей виконувати свої функції.</w:t>
      </w:r>
    </w:p>
    <w:p w:rsidR="006E3F2C" w:rsidRPr="00D24AF1" w:rsidRDefault="00741CAF" w:rsidP="006E3F2C">
      <w:pPr>
        <w:ind w:firstLine="709"/>
        <w:jc w:val="both"/>
        <w:rPr>
          <w:rFonts w:ascii="Book Antiqua" w:hAnsi="Book Antiqua"/>
          <w:sz w:val="28"/>
          <w:lang w:val="uk-UA"/>
        </w:rPr>
      </w:pPr>
      <w:r w:rsidRPr="00741CAF">
        <w:rPr>
          <w:rFonts w:ascii="Book Antiqua" w:hAnsi="Book Antiqua"/>
          <w:noProof/>
          <w:sz w:val="28"/>
          <w:lang w:val="uk-UA"/>
        </w:rPr>
        <w:pict>
          <v:group id="_x0000_s1228" style="position:absolute;left:0;text-align:left;margin-left:-3.85pt;margin-top:-4.6pt;width:182.6pt;height:207pt;z-index:251656704" coordorigin="1521,2884" coordsize="3652,4140" wrapcoords="-89 -78 -89 21522 21689 21522 21689 -78 -89 -78">
            <v:rect id="_x0000_s1229" style="position:absolute;left:1521;top:2884;width:3652;height:4140" wrapcoords="-89 -80 -89 21520 21689 21520 21689 -80 -89 -80" strokecolor="white">
              <v:textbox style="mso-next-textbox:#_x0000_s1229">
                <w:txbxContent>
                  <w:p w:rsidR="008A67A6" w:rsidRPr="002D6B3E" w:rsidRDefault="008A67A6" w:rsidP="006E3F2C">
                    <w:pPr>
                      <w:rPr>
                        <w:rFonts w:ascii="Book Antiqua" w:hAnsi="Book Antiqua"/>
                      </w:rPr>
                    </w:pPr>
                    <w:r>
                      <w:rPr>
                        <w:rFonts w:ascii="Book Antiqua" w:hAnsi="Book Antiqua"/>
                        <w:b/>
                        <w:lang w:val="uk-UA"/>
                      </w:rPr>
                      <w:t xml:space="preserve">    </w:t>
                    </w:r>
                    <w:r w:rsidRPr="002D6B3E">
                      <w:rPr>
                        <w:rFonts w:ascii="Book Antiqua" w:hAnsi="Book Antiqua"/>
                        <w:b/>
                        <w:position w:val="-4"/>
                        <w:lang w:val="uk-UA"/>
                      </w:rPr>
                      <w:object w:dxaOrig="220" w:dyaOrig="300">
                        <v:shape id="_x0000_i1239" type="#_x0000_t75" style="width:14.25pt;height:18.75pt" o:ole="" fillcolor="window">
                          <v:imagedata r:id="rId169" o:title=""/>
                        </v:shape>
                        <o:OLEObject Type="Embed" ProgID="Equation.3" ShapeID="_x0000_i1239" DrawAspect="Content" ObjectID="_1612522838" r:id="rId170"/>
                      </w:object>
                    </w:r>
                    <w:r w:rsidRPr="002D6B3E">
                      <w:rPr>
                        <w:rFonts w:ascii="Book Antiqua" w:hAnsi="Book Antiqua"/>
                        <w:b/>
                        <w:lang w:val="uk-UA"/>
                      </w:rPr>
                      <w:t xml:space="preserve">  </w:t>
                    </w:r>
                    <w:r w:rsidRPr="002D6B3E">
                      <w:rPr>
                        <w:rFonts w:ascii="Book Antiqua" w:hAnsi="Book Antiqua"/>
                        <w:lang w:val="uk-UA"/>
                      </w:rPr>
                      <w:t xml:space="preserve">                 </w:t>
                    </w:r>
                    <w:r w:rsidRPr="002D6B3E">
                      <w:rPr>
                        <w:rFonts w:ascii="Book Antiqua" w:hAnsi="Book Antiqua"/>
                        <w:lang w:val="uk-UA"/>
                      </w:rPr>
                      <w:t>N</w:t>
                    </w:r>
                  </w:p>
                  <w:p w:rsidR="008A67A6" w:rsidRPr="002D6B3E" w:rsidRDefault="008A67A6" w:rsidP="006E3F2C">
                    <w:pPr>
                      <w:rPr>
                        <w:rFonts w:ascii="Book Antiqua" w:hAnsi="Book Antiqua"/>
                        <w:lang w:val="uk-UA"/>
                      </w:rPr>
                    </w:pPr>
                    <w:r w:rsidRPr="002D6B3E">
                      <w:rPr>
                        <w:rFonts w:ascii="Book Antiqua" w:hAnsi="Book Antiqua"/>
                        <w:lang w:val="uk-UA"/>
                      </w:rPr>
                      <w:t xml:space="preserve">                                         AS</w:t>
                    </w:r>
                    <w:r w:rsidRPr="002D6B3E">
                      <w:rPr>
                        <w:rFonts w:ascii="Book Antiqua" w:hAnsi="Book Antiqua"/>
                        <w:vertAlign w:val="subscript"/>
                        <w:lang w:val="uk-UA"/>
                      </w:rPr>
                      <w:t>2</w:t>
                    </w:r>
                  </w:p>
                  <w:p w:rsidR="008A67A6" w:rsidRPr="002D6B3E" w:rsidRDefault="008A67A6" w:rsidP="006E3F2C">
                    <w:pPr>
                      <w:rPr>
                        <w:rFonts w:ascii="Book Antiqua" w:hAnsi="Book Antiqua"/>
                        <w:sz w:val="22"/>
                        <w:szCs w:val="22"/>
                        <w:lang w:val="uk-UA"/>
                      </w:rPr>
                    </w:pPr>
                  </w:p>
                  <w:p w:rsidR="008A67A6" w:rsidRPr="002D6B3E" w:rsidRDefault="008A67A6" w:rsidP="006E3F2C">
                    <w:pPr>
                      <w:rPr>
                        <w:rFonts w:ascii="Book Antiqua" w:hAnsi="Book Antiqua"/>
                        <w:lang w:val="uk-UA"/>
                      </w:rPr>
                    </w:pPr>
                    <w:r w:rsidRPr="002D6B3E">
                      <w:rPr>
                        <w:rFonts w:ascii="Book Antiqua" w:hAnsi="Book Antiqua"/>
                        <w:lang w:val="uk-UA"/>
                      </w:rPr>
                      <w:t xml:space="preserve">                     E</w:t>
                    </w:r>
                    <w:r w:rsidRPr="002D6B3E">
                      <w:rPr>
                        <w:rFonts w:ascii="Book Antiqua" w:hAnsi="Book Antiqua"/>
                        <w:vertAlign w:val="subscript"/>
                        <w:lang w:val="uk-UA"/>
                      </w:rPr>
                      <w:t>3</w:t>
                    </w:r>
                    <w:r w:rsidRPr="002D6B3E">
                      <w:rPr>
                        <w:rFonts w:ascii="Book Antiqua" w:hAnsi="Book Antiqua"/>
                        <w:lang w:val="uk-UA"/>
                      </w:rPr>
                      <w:t xml:space="preserve">        </w:t>
                    </w:r>
                    <w:r>
                      <w:rPr>
                        <w:rFonts w:ascii="Book Antiqua" w:hAnsi="Book Antiqua"/>
                        <w:lang w:val="uk-UA"/>
                      </w:rPr>
                      <w:t xml:space="preserve">          </w:t>
                    </w:r>
                    <w:r w:rsidRPr="002D6B3E">
                      <w:rPr>
                        <w:rFonts w:ascii="Book Antiqua" w:hAnsi="Book Antiqua"/>
                        <w:lang w:val="uk-UA"/>
                      </w:rPr>
                      <w:t xml:space="preserve">      AS</w:t>
                    </w:r>
                    <w:r w:rsidRPr="002D6B3E">
                      <w:rPr>
                        <w:rFonts w:ascii="Book Antiqua" w:hAnsi="Book Antiqua"/>
                        <w:vertAlign w:val="subscript"/>
                        <w:lang w:val="uk-UA"/>
                      </w:rPr>
                      <w:t>1</w:t>
                    </w:r>
                    <w:r w:rsidRPr="002D6B3E">
                      <w:rPr>
                        <w:rFonts w:ascii="Book Antiqua" w:hAnsi="Book Antiqua"/>
                        <w:lang w:val="uk-UA"/>
                      </w:rPr>
                      <w:t xml:space="preserve"> </w:t>
                    </w:r>
                  </w:p>
                  <w:p w:rsidR="008A67A6" w:rsidRPr="002D6B3E" w:rsidRDefault="008A67A6" w:rsidP="006E3F2C">
                    <w:pPr>
                      <w:rPr>
                        <w:rFonts w:ascii="Book Antiqua" w:hAnsi="Book Antiqua"/>
                        <w:lang w:val="uk-UA"/>
                      </w:rPr>
                    </w:pPr>
                  </w:p>
                  <w:p w:rsidR="008A67A6" w:rsidRPr="002D6B3E" w:rsidRDefault="008A67A6" w:rsidP="006E3F2C">
                    <w:pPr>
                      <w:rPr>
                        <w:rFonts w:ascii="Book Antiqua" w:hAnsi="Book Antiqua"/>
                        <w:lang w:val="uk-UA"/>
                      </w:rPr>
                    </w:pPr>
                    <w:r w:rsidRPr="002D6B3E">
                      <w:rPr>
                        <w:rFonts w:ascii="Book Antiqua" w:hAnsi="Book Antiqua"/>
                        <w:lang w:val="uk-UA"/>
                      </w:rPr>
                      <w:t xml:space="preserve">                                    </w:t>
                    </w:r>
                    <w:r>
                      <w:rPr>
                        <w:rFonts w:ascii="Book Antiqua" w:hAnsi="Book Antiqua"/>
                        <w:lang w:val="uk-UA"/>
                      </w:rPr>
                      <w:t xml:space="preserve"> </w:t>
                    </w:r>
                    <w:r w:rsidRPr="002D6B3E">
                      <w:rPr>
                        <w:rFonts w:ascii="Book Antiqua" w:hAnsi="Book Antiqua"/>
                        <w:lang w:val="uk-UA"/>
                      </w:rPr>
                      <w:t xml:space="preserve">   E</w:t>
                    </w:r>
                    <w:r w:rsidRPr="002D6B3E">
                      <w:rPr>
                        <w:rFonts w:ascii="Book Antiqua" w:hAnsi="Book Antiqua"/>
                        <w:vertAlign w:val="subscript"/>
                        <w:lang w:val="uk-UA"/>
                      </w:rPr>
                      <w:t>2</w:t>
                    </w:r>
                  </w:p>
                  <w:p w:rsidR="008A67A6" w:rsidRPr="00940433" w:rsidRDefault="008A67A6" w:rsidP="006E3F2C">
                    <w:pPr>
                      <w:rPr>
                        <w:rFonts w:ascii="Book Antiqua" w:hAnsi="Book Antiqua"/>
                        <w:lang w:val="uk-UA"/>
                      </w:rPr>
                    </w:pPr>
                  </w:p>
                  <w:p w:rsidR="008A67A6" w:rsidRPr="002D6B3E" w:rsidRDefault="008A67A6" w:rsidP="006E3F2C">
                    <w:pPr>
                      <w:rPr>
                        <w:rFonts w:ascii="Book Antiqua" w:hAnsi="Book Antiqua"/>
                        <w:lang w:val="uk-UA"/>
                      </w:rPr>
                    </w:pPr>
                    <w:r w:rsidRPr="002D6B3E">
                      <w:rPr>
                        <w:rFonts w:ascii="Book Antiqua" w:hAnsi="Book Antiqua"/>
                        <w:lang w:val="uk-UA"/>
                      </w:rPr>
                      <w:t xml:space="preserve">                     E</w:t>
                    </w:r>
                    <w:r w:rsidRPr="002D6B3E">
                      <w:rPr>
                        <w:rFonts w:ascii="Book Antiqua" w:hAnsi="Book Antiqua"/>
                        <w:vertAlign w:val="subscript"/>
                        <w:lang w:val="uk-UA"/>
                      </w:rPr>
                      <w:t>1</w:t>
                    </w:r>
                    <w:r w:rsidRPr="002D6B3E">
                      <w:rPr>
                        <w:rFonts w:ascii="Book Antiqua" w:hAnsi="Book Antiqua"/>
                        <w:lang w:val="uk-UA"/>
                      </w:rPr>
                      <w:t xml:space="preserve">                 </w:t>
                    </w:r>
                    <w:r>
                      <w:rPr>
                        <w:rFonts w:ascii="Book Antiqua" w:hAnsi="Book Antiqua"/>
                        <w:lang w:val="uk-UA"/>
                      </w:rPr>
                      <w:t xml:space="preserve">   </w:t>
                    </w:r>
                    <w:r w:rsidRPr="002D6B3E">
                      <w:rPr>
                        <w:rFonts w:ascii="Book Antiqua" w:hAnsi="Book Antiqua"/>
                        <w:lang w:val="uk-UA"/>
                      </w:rPr>
                      <w:t xml:space="preserve">   AD</w:t>
                    </w:r>
                    <w:r w:rsidRPr="002D6B3E">
                      <w:rPr>
                        <w:rFonts w:ascii="Book Antiqua" w:hAnsi="Book Antiqua"/>
                        <w:vertAlign w:val="subscript"/>
                        <w:lang w:val="uk-UA"/>
                      </w:rPr>
                      <w:t>2</w:t>
                    </w:r>
                    <w:r w:rsidRPr="002D6B3E">
                      <w:rPr>
                        <w:rFonts w:ascii="Book Antiqua" w:hAnsi="Book Antiqua"/>
                        <w:lang w:val="uk-UA"/>
                      </w:rPr>
                      <w:t xml:space="preserve"> </w:t>
                    </w:r>
                  </w:p>
                  <w:p w:rsidR="008A67A6" w:rsidRPr="002D6B3E" w:rsidRDefault="008A67A6" w:rsidP="006E3F2C">
                    <w:pPr>
                      <w:rPr>
                        <w:rFonts w:ascii="Book Antiqua" w:hAnsi="Book Antiqua"/>
                        <w:lang w:val="uk-UA"/>
                      </w:rPr>
                    </w:pPr>
                  </w:p>
                  <w:p w:rsidR="008A67A6" w:rsidRPr="002D6B3E" w:rsidRDefault="008A67A6" w:rsidP="006E3F2C">
                    <w:pPr>
                      <w:rPr>
                        <w:rFonts w:ascii="Book Antiqua" w:hAnsi="Book Antiqua"/>
                        <w:lang w:val="uk-UA"/>
                      </w:rPr>
                    </w:pPr>
                    <w:r>
                      <w:rPr>
                        <w:rFonts w:ascii="Book Antiqua" w:hAnsi="Book Antiqua"/>
                        <w:lang w:val="uk-UA"/>
                      </w:rPr>
                      <w:t xml:space="preserve">                           </w:t>
                    </w:r>
                    <w:r w:rsidRPr="002D6B3E">
                      <w:rPr>
                        <w:rFonts w:ascii="Book Antiqua" w:hAnsi="Book Antiqua"/>
                        <w:lang w:val="uk-UA"/>
                      </w:rPr>
                      <w:t xml:space="preserve">                AD</w:t>
                    </w:r>
                    <w:r w:rsidRPr="002D6B3E">
                      <w:rPr>
                        <w:rFonts w:ascii="Book Antiqua" w:hAnsi="Book Antiqua"/>
                        <w:vertAlign w:val="subscript"/>
                        <w:lang w:val="uk-UA"/>
                      </w:rPr>
                      <w:t>1</w:t>
                    </w:r>
                  </w:p>
                  <w:p w:rsidR="008A67A6" w:rsidRPr="002D6B3E" w:rsidRDefault="008A67A6" w:rsidP="006E3F2C">
                    <w:pPr>
                      <w:jc w:val="right"/>
                      <w:rPr>
                        <w:rFonts w:ascii="Book Antiqua" w:hAnsi="Book Antiqua"/>
                        <w:b/>
                        <w:lang w:val="uk-UA"/>
                      </w:rPr>
                    </w:pPr>
                    <w:r w:rsidRPr="002D6B3E">
                      <w:rPr>
                        <w:rFonts w:ascii="Book Antiqua" w:hAnsi="Book Antiqua"/>
                        <w:b/>
                        <w:lang w:val="uk-UA"/>
                      </w:rPr>
                      <w:t>Y</w:t>
                    </w:r>
                  </w:p>
                  <w:p w:rsidR="008A67A6" w:rsidRPr="001E26F5" w:rsidRDefault="008A67A6" w:rsidP="006E3F2C">
                    <w:pPr>
                      <w:pStyle w:val="4"/>
                      <w:rPr>
                        <w:rFonts w:ascii="Times New Roman" w:hAnsi="Times New Roman" w:cs="Times New Roman"/>
                        <w:b w:val="0"/>
                        <w:i w:val="0"/>
                        <w:color w:val="000000" w:themeColor="text1"/>
                        <w:sz w:val="28"/>
                        <w:szCs w:val="28"/>
                        <w:lang w:val="uk-UA"/>
                      </w:rPr>
                    </w:pPr>
                    <w:r w:rsidRPr="001E26F5">
                      <w:rPr>
                        <w:rFonts w:ascii="Times New Roman" w:hAnsi="Times New Roman" w:cs="Times New Roman"/>
                        <w:b w:val="0"/>
                        <w:i w:val="0"/>
                        <w:color w:val="000000" w:themeColor="text1"/>
                        <w:sz w:val="28"/>
                        <w:szCs w:val="28"/>
                        <w:lang w:val="uk-UA"/>
                      </w:rPr>
                      <w:t>Рис. 6.1 Інфляця попиту</w:t>
                    </w:r>
                  </w:p>
                  <w:p w:rsidR="008A67A6" w:rsidRPr="006E3F2C" w:rsidRDefault="008A67A6" w:rsidP="006E3F2C">
                    <w:pPr>
                      <w:pStyle w:val="4"/>
                      <w:rPr>
                        <w:rFonts w:ascii="Book Antiqua" w:hAnsi="Book Antiqua"/>
                        <w:b w:val="0"/>
                        <w:i w:val="0"/>
                        <w:sz w:val="21"/>
                        <w:szCs w:val="21"/>
                        <w:lang w:val="uk-UA"/>
                      </w:rPr>
                    </w:pPr>
                    <w:r w:rsidRPr="006E3F2C">
                      <w:rPr>
                        <w:rFonts w:ascii="Book Antiqua" w:hAnsi="Book Antiqua"/>
                        <w:b w:val="0"/>
                        <w:i w:val="0"/>
                        <w:sz w:val="21"/>
                        <w:szCs w:val="21"/>
                        <w:lang w:val="uk-UA"/>
                      </w:rPr>
                      <w:t>Рис. 7.9. Інфляція попиту</w:t>
                    </w:r>
                  </w:p>
                </w:txbxContent>
              </v:textbox>
            </v:rect>
            <v:line id="_x0000_s1230" style="position:absolute;flip:y" from="1875,3002" to="1875,6255" wrapcoords="3 1 1 210 3 216 8 216 10 210 7 1 3 1">
              <v:stroke endarrow="block"/>
            </v:line>
            <v:line id="_x0000_s1231" style="position:absolute;flip:y" from="3281,2988" to="3281,6241" wrapcoords="3 1 1 210 3 216 8 216 10 210 7 1 3 1">
              <v:stroke endarrow="block"/>
            </v:line>
            <v:line id="_x0000_s1232" style="position:absolute" from="1875,6255" to="4860,6255" wrapcoords="190 2 0 4 0 6 190 9 194 9 199 8 199 5 194 2 190 2">
              <v:stroke endarrow="block"/>
            </v:line>
            <v:line id="_x0000_s1233" style="position:absolute" from="2012,4205" to="4329,6052" wrapcoords="-140 0 21179 21424 21740 21424 281 0 -140 0"/>
            <v:line id="_x0000_s1234" style="position:absolute;flip:x" from="2450,4090" to="4604,5936" wrapcoords="-150 0 21150 21424 21750 21424 300 0 -150 0"/>
            <v:line id="_x0000_s1235" style="position:absolute;flip:x" from="1935,3465" to="4088,5346" wrapcoords="-150 0 21150 21427 21750 21427 300 0 -150 0"/>
            <v:line id="_x0000_s1236" style="position:absolute" from="2319,3350" to="4582,5197" wrapcoords="-143 0 5150 5620 21171 21424 21743 21424 286 0 -143 0"/>
            <w10:wrap type="through"/>
            <w10:anchorlock/>
          </v:group>
        </w:pict>
      </w:r>
      <w:r w:rsidR="006E3F2C" w:rsidRPr="00D24AF1">
        <w:rPr>
          <w:rFonts w:ascii="Book Antiqua" w:hAnsi="Book Antiqua"/>
          <w:sz w:val="28"/>
          <w:lang w:val="uk-UA"/>
        </w:rPr>
        <w:t>Аналізуючи причини інфляції в теоретичному аспекті, економісти виділяють два її види: інфляцію попиту</w:t>
      </w:r>
      <w:r w:rsidR="006E3F2C">
        <w:rPr>
          <w:rFonts w:ascii="Book Antiqua" w:hAnsi="Book Antiqua"/>
          <w:sz w:val="28"/>
          <w:lang w:val="uk-UA"/>
        </w:rPr>
        <w:t xml:space="preserve"> </w:t>
      </w:r>
      <w:r w:rsidR="006E3F2C" w:rsidRPr="00D24AF1">
        <w:rPr>
          <w:rFonts w:ascii="Book Antiqua" w:hAnsi="Book Antiqua"/>
          <w:sz w:val="28"/>
          <w:lang w:val="uk-UA"/>
        </w:rPr>
        <w:t>і інфляцію пропозиції.</w:t>
      </w:r>
    </w:p>
    <w:p w:rsidR="001078AE" w:rsidRDefault="006E3F2C" w:rsidP="006E3F2C">
      <w:pPr>
        <w:pStyle w:val="11"/>
        <w:widowControl/>
        <w:tabs>
          <w:tab w:val="left" w:pos="4820"/>
        </w:tabs>
        <w:rPr>
          <w:szCs w:val="28"/>
          <w:lang w:val="uk-UA"/>
        </w:rPr>
      </w:pPr>
      <w:r w:rsidRPr="00D24AF1">
        <w:rPr>
          <w:rFonts w:ascii="Book Antiqua" w:hAnsi="Book Antiqua"/>
          <w:lang w:val="uk-UA"/>
        </w:rPr>
        <w:t>Інфляцію попиту можна проілюструвати за допомогою неокласичної</w:t>
      </w:r>
    </w:p>
    <w:p w:rsidR="006E3F2C" w:rsidRPr="00D24AF1" w:rsidRDefault="006E3F2C" w:rsidP="006E3F2C">
      <w:pPr>
        <w:ind w:firstLine="709"/>
        <w:jc w:val="both"/>
        <w:rPr>
          <w:rFonts w:ascii="Book Antiqua" w:hAnsi="Book Antiqua"/>
          <w:sz w:val="28"/>
          <w:lang w:val="uk-UA"/>
        </w:rPr>
      </w:pPr>
      <w:r w:rsidRPr="00D24AF1">
        <w:rPr>
          <w:rFonts w:ascii="Book Antiqua" w:hAnsi="Book Antiqua"/>
          <w:sz w:val="28"/>
          <w:lang w:val="uk-UA"/>
        </w:rPr>
        <w:t xml:space="preserve">моделі </w:t>
      </w:r>
      <w:r w:rsidRPr="00D24AF1">
        <w:rPr>
          <w:rFonts w:ascii="Book Antiqua" w:hAnsi="Book Antiqua"/>
          <w:b/>
          <w:i/>
          <w:sz w:val="28"/>
          <w:lang w:val="uk-UA"/>
        </w:rPr>
        <w:t>AD-AS</w:t>
      </w:r>
      <w:r w:rsidRPr="00D24AF1">
        <w:rPr>
          <w:rFonts w:ascii="Book Antiqua" w:hAnsi="Book Antiqua"/>
          <w:sz w:val="28"/>
          <w:lang w:val="uk-UA"/>
        </w:rPr>
        <w:t xml:space="preserve">. Наприклад, якщо уряд проводить активну політику бюджетних видатків, або збільшує грошову масу, слід очікувати збільшення сукупного попиту і зміщення лінії </w:t>
      </w:r>
      <w:r w:rsidRPr="00D24AF1">
        <w:rPr>
          <w:rFonts w:ascii="Book Antiqua" w:hAnsi="Book Antiqua"/>
          <w:b/>
          <w:i/>
          <w:sz w:val="28"/>
          <w:lang w:val="uk-UA"/>
        </w:rPr>
        <w:t>AD</w:t>
      </w:r>
      <w:r w:rsidRPr="00D24AF1">
        <w:rPr>
          <w:rFonts w:ascii="Book Antiqua" w:hAnsi="Book Antiqua"/>
          <w:b/>
          <w:i/>
          <w:sz w:val="28"/>
          <w:vertAlign w:val="subscript"/>
          <w:lang w:val="uk-UA"/>
        </w:rPr>
        <w:t>1</w:t>
      </w:r>
      <w:r w:rsidRPr="00D24AF1">
        <w:rPr>
          <w:rFonts w:ascii="Book Antiqua" w:hAnsi="Book Antiqua"/>
          <w:sz w:val="28"/>
          <w:lang w:val="uk-UA"/>
        </w:rPr>
        <w:t xml:space="preserve"> праворуч (рис. 7.9.). Внаслідок цього у короткостроковому періоді економічна система зміщується уздовж кривої сукупної пропо</w:t>
      </w:r>
      <w:r>
        <w:rPr>
          <w:rFonts w:ascii="Book Antiqua" w:hAnsi="Book Antiqua"/>
          <w:sz w:val="28"/>
          <w:lang w:val="uk-UA"/>
        </w:rPr>
        <w:t xml:space="preserve">зиції праворуч </w:t>
      </w:r>
      <w:r w:rsidRPr="00D24AF1">
        <w:rPr>
          <w:rFonts w:ascii="Book Antiqua" w:hAnsi="Book Antiqua"/>
          <w:sz w:val="28"/>
          <w:lang w:val="uk-UA"/>
        </w:rPr>
        <w:t xml:space="preserve">угору, поки не встановиться нова рівновага в короткому періоді у точці </w:t>
      </w:r>
      <w:r w:rsidRPr="00D24AF1">
        <w:rPr>
          <w:rFonts w:ascii="Book Antiqua" w:hAnsi="Book Antiqua"/>
          <w:b/>
          <w:i/>
          <w:sz w:val="28"/>
          <w:lang w:val="uk-UA"/>
        </w:rPr>
        <w:t>Е</w:t>
      </w:r>
      <w:r w:rsidRPr="00D24AF1">
        <w:rPr>
          <w:rFonts w:ascii="Book Antiqua" w:hAnsi="Book Antiqua"/>
          <w:b/>
          <w:i/>
          <w:sz w:val="28"/>
          <w:vertAlign w:val="subscript"/>
          <w:lang w:val="uk-UA"/>
        </w:rPr>
        <w:t>2</w:t>
      </w:r>
      <w:r w:rsidRPr="00D24AF1">
        <w:rPr>
          <w:rFonts w:ascii="Book Antiqua" w:hAnsi="Book Antiqua"/>
          <w:sz w:val="28"/>
          <w:lang w:val="uk-UA"/>
        </w:rPr>
        <w:t xml:space="preserve">, якій відповідає  крива сукупного попиту </w:t>
      </w:r>
      <w:r w:rsidRPr="00D24AF1">
        <w:rPr>
          <w:rFonts w:ascii="Book Antiqua" w:hAnsi="Book Antiqua"/>
          <w:b/>
          <w:i/>
          <w:sz w:val="28"/>
          <w:lang w:val="uk-UA"/>
        </w:rPr>
        <w:t>AD</w:t>
      </w:r>
      <w:r w:rsidRPr="00D24AF1">
        <w:rPr>
          <w:rFonts w:ascii="Book Antiqua" w:hAnsi="Book Antiqua"/>
          <w:b/>
          <w:i/>
          <w:sz w:val="28"/>
          <w:vertAlign w:val="subscript"/>
          <w:lang w:val="uk-UA"/>
        </w:rPr>
        <w:t>2</w:t>
      </w:r>
      <w:r w:rsidRPr="00D24AF1">
        <w:rPr>
          <w:rFonts w:ascii="Book Antiqua" w:hAnsi="Book Antiqua"/>
          <w:sz w:val="28"/>
          <w:lang w:val="uk-UA"/>
        </w:rPr>
        <w:t>.</w:t>
      </w:r>
    </w:p>
    <w:p w:rsidR="006E3F2C" w:rsidRPr="00D24AF1" w:rsidRDefault="006E3F2C" w:rsidP="006E3F2C">
      <w:pPr>
        <w:ind w:firstLine="709"/>
        <w:jc w:val="both"/>
        <w:rPr>
          <w:rFonts w:ascii="Book Antiqua" w:hAnsi="Book Antiqua"/>
          <w:sz w:val="28"/>
          <w:lang w:val="uk-UA"/>
        </w:rPr>
      </w:pPr>
      <w:r w:rsidRPr="00D24AF1">
        <w:rPr>
          <w:rFonts w:ascii="Book Antiqua" w:hAnsi="Book Antiqua"/>
          <w:sz w:val="28"/>
          <w:lang w:val="uk-UA"/>
        </w:rPr>
        <w:t xml:space="preserve">У процесі, що розглядається, реальний обсяг виробництва збільшується, рівень цін на кінцеві товари зростає, безробіття зменшується. З деяким запізненням очікуваний рівень цін на ресурси починає наздоганяти рівень цін на кінцеві товари. Як наслідок, крива сукупної пропозиції </w:t>
      </w:r>
      <w:r w:rsidRPr="00D24AF1">
        <w:rPr>
          <w:rFonts w:ascii="Book Antiqua" w:hAnsi="Book Antiqua"/>
          <w:b/>
          <w:i/>
          <w:sz w:val="28"/>
          <w:lang w:val="uk-UA"/>
        </w:rPr>
        <w:t>AS</w:t>
      </w:r>
      <w:r w:rsidRPr="00D24AF1">
        <w:rPr>
          <w:rFonts w:ascii="Book Antiqua" w:hAnsi="Book Antiqua"/>
          <w:b/>
          <w:i/>
          <w:sz w:val="28"/>
          <w:vertAlign w:val="subscript"/>
          <w:lang w:val="uk-UA"/>
        </w:rPr>
        <w:t>1</w:t>
      </w:r>
      <w:r w:rsidRPr="00D24AF1">
        <w:rPr>
          <w:rFonts w:ascii="Book Antiqua" w:hAnsi="Book Antiqua"/>
          <w:sz w:val="28"/>
          <w:lang w:val="uk-UA"/>
        </w:rPr>
        <w:t xml:space="preserve"> в короткостроковом</w:t>
      </w:r>
      <w:r>
        <w:rPr>
          <w:rFonts w:ascii="Book Antiqua" w:hAnsi="Book Antiqua"/>
          <w:sz w:val="28"/>
          <w:lang w:val="uk-UA"/>
        </w:rPr>
        <w:t xml:space="preserve">у періоді </w:t>
      </w:r>
      <w:r w:rsidRPr="00D24AF1">
        <w:rPr>
          <w:rFonts w:ascii="Book Antiqua" w:hAnsi="Book Antiqua"/>
          <w:sz w:val="28"/>
          <w:lang w:val="uk-UA"/>
        </w:rPr>
        <w:t xml:space="preserve">почне зміщуватись угору в положення </w:t>
      </w:r>
      <w:r w:rsidRPr="00D24AF1">
        <w:rPr>
          <w:rFonts w:ascii="Book Antiqua" w:hAnsi="Book Antiqua"/>
          <w:b/>
          <w:i/>
          <w:sz w:val="28"/>
          <w:lang w:val="uk-UA"/>
        </w:rPr>
        <w:t>AS</w:t>
      </w:r>
      <w:r w:rsidRPr="00D24AF1">
        <w:rPr>
          <w:rFonts w:ascii="Book Antiqua" w:hAnsi="Book Antiqua"/>
          <w:b/>
          <w:i/>
          <w:sz w:val="28"/>
          <w:vertAlign w:val="subscript"/>
          <w:lang w:val="uk-UA"/>
        </w:rPr>
        <w:t>2</w:t>
      </w:r>
      <w:r w:rsidRPr="00D24AF1">
        <w:rPr>
          <w:rFonts w:ascii="Book Antiqua" w:hAnsi="Book Antiqua"/>
          <w:sz w:val="28"/>
          <w:lang w:val="uk-UA"/>
        </w:rPr>
        <w:t xml:space="preserve">. Якщо крива </w:t>
      </w:r>
      <w:r w:rsidRPr="00D24AF1">
        <w:rPr>
          <w:rFonts w:ascii="Book Antiqua" w:hAnsi="Book Antiqua"/>
          <w:b/>
          <w:i/>
          <w:sz w:val="28"/>
          <w:lang w:val="uk-UA"/>
        </w:rPr>
        <w:t>AS</w:t>
      </w:r>
      <w:r w:rsidRPr="00D24AF1">
        <w:rPr>
          <w:rFonts w:ascii="Book Antiqua" w:hAnsi="Book Antiqua"/>
          <w:sz w:val="28"/>
          <w:lang w:val="uk-UA"/>
        </w:rPr>
        <w:t xml:space="preserve"> залишиться у своєму новому положенні </w:t>
      </w:r>
      <w:r w:rsidRPr="00D24AF1">
        <w:rPr>
          <w:rFonts w:ascii="Book Antiqua" w:hAnsi="Book Antiqua"/>
          <w:b/>
          <w:i/>
          <w:sz w:val="28"/>
          <w:lang w:val="uk-UA"/>
        </w:rPr>
        <w:t>AS</w:t>
      </w:r>
      <w:r w:rsidRPr="00D24AF1">
        <w:rPr>
          <w:rFonts w:ascii="Book Antiqua" w:hAnsi="Book Antiqua"/>
          <w:b/>
          <w:i/>
          <w:sz w:val="28"/>
          <w:vertAlign w:val="subscript"/>
          <w:lang w:val="uk-UA"/>
        </w:rPr>
        <w:t>2</w:t>
      </w:r>
      <w:r w:rsidRPr="00D24AF1">
        <w:rPr>
          <w:rFonts w:ascii="Book Antiqua" w:hAnsi="Book Antiqua"/>
          <w:sz w:val="28"/>
          <w:lang w:val="uk-UA"/>
        </w:rPr>
        <w:t xml:space="preserve">, то економічна система буде рухатись до точки нової рівноваги в довгостроковому періоді </w:t>
      </w:r>
      <w:r w:rsidRPr="00D24AF1">
        <w:rPr>
          <w:rFonts w:ascii="Book Antiqua" w:hAnsi="Book Antiqua"/>
          <w:b/>
          <w:i/>
          <w:sz w:val="28"/>
          <w:lang w:val="uk-UA"/>
        </w:rPr>
        <w:t>Е</w:t>
      </w:r>
      <w:r w:rsidRPr="00D24AF1">
        <w:rPr>
          <w:rFonts w:ascii="Book Antiqua" w:hAnsi="Book Antiqua"/>
          <w:b/>
          <w:i/>
          <w:sz w:val="28"/>
          <w:vertAlign w:val="subscript"/>
          <w:lang w:val="uk-UA"/>
        </w:rPr>
        <w:t>3</w:t>
      </w:r>
      <w:r w:rsidRPr="00D24AF1">
        <w:rPr>
          <w:rFonts w:ascii="Book Antiqua" w:hAnsi="Book Antiqua"/>
          <w:sz w:val="28"/>
          <w:lang w:val="uk-UA"/>
        </w:rPr>
        <w:t>, у якій реальний випуск повернеться до свого природного рівня.</w:t>
      </w:r>
    </w:p>
    <w:p w:rsidR="006E3F2C" w:rsidRPr="00D24AF1" w:rsidRDefault="006E3F2C" w:rsidP="006E3F2C">
      <w:pPr>
        <w:ind w:firstLine="709"/>
        <w:jc w:val="both"/>
        <w:rPr>
          <w:rFonts w:ascii="Book Antiqua" w:hAnsi="Book Antiqua"/>
          <w:sz w:val="28"/>
          <w:lang w:val="uk-UA"/>
        </w:rPr>
      </w:pPr>
      <w:r w:rsidRPr="00D24AF1">
        <w:rPr>
          <w:rFonts w:ascii="Book Antiqua" w:hAnsi="Book Antiqua"/>
          <w:sz w:val="28"/>
          <w:lang w:val="uk-UA"/>
        </w:rPr>
        <w:lastRenderedPageBreak/>
        <w:t xml:space="preserve">Рухаючись зі стану початкової нерівноваги, стимулююча фіскальна політика чи грошово-кредитна політика є дуже ефективними засобами досягнення макроекономічної рівноваги. В короткостроковому періоді ці засоби стимулюють реальне економічне зростання і забезпечують низький рівень безробіття. Першим наслідком такої політики є незначна інфляція. Однак подальша підтримка реального обсягу виробництва й зайнятості на даному високому рівні можлива лише за рахунок інфляції, яка кожен рік буде прискорювати свій темп. </w:t>
      </w:r>
    </w:p>
    <w:p w:rsidR="006E3F2C" w:rsidRPr="00D24AF1" w:rsidRDefault="006E3F2C" w:rsidP="006E3F2C">
      <w:pPr>
        <w:ind w:firstLine="709"/>
        <w:jc w:val="both"/>
        <w:rPr>
          <w:rFonts w:ascii="Book Antiqua" w:hAnsi="Book Antiqua"/>
          <w:sz w:val="28"/>
          <w:lang w:val="uk-UA"/>
        </w:rPr>
      </w:pPr>
      <w:r w:rsidRPr="00D24AF1">
        <w:rPr>
          <w:rFonts w:ascii="Book Antiqua" w:hAnsi="Book Antiqua"/>
          <w:sz w:val="28"/>
          <w:lang w:val="uk-UA"/>
        </w:rPr>
        <w:t>Кейнсіанська теорія виявилася нездатною пояснити специфіку інфляційних процесів в 70-ті роки, і тому була запропонована нова концепція, яка отримала назву інфляції пропозиції, або інфляції витрат.</w:t>
      </w:r>
    </w:p>
    <w:p w:rsidR="006E3F2C" w:rsidRPr="00D24AF1" w:rsidRDefault="006E3F2C" w:rsidP="006E3F2C">
      <w:pPr>
        <w:ind w:firstLine="709"/>
        <w:jc w:val="both"/>
        <w:rPr>
          <w:rFonts w:ascii="Book Antiqua" w:hAnsi="Book Antiqua"/>
          <w:sz w:val="28"/>
          <w:lang w:val="uk-UA"/>
        </w:rPr>
      </w:pPr>
      <w:r w:rsidRPr="00D24AF1">
        <w:rPr>
          <w:rFonts w:ascii="Book Antiqua" w:hAnsi="Book Antiqua"/>
          <w:sz w:val="28"/>
          <w:lang w:val="uk-UA"/>
        </w:rPr>
        <w:t xml:space="preserve">Інфляція пропозиції виникає, коли крива сукупного попиту </w:t>
      </w:r>
      <w:r w:rsidRPr="00D24AF1">
        <w:rPr>
          <w:rFonts w:ascii="Book Antiqua" w:hAnsi="Book Antiqua"/>
          <w:b/>
          <w:i/>
          <w:sz w:val="28"/>
          <w:lang w:val="uk-UA"/>
        </w:rPr>
        <w:t>AD</w:t>
      </w:r>
      <w:r w:rsidRPr="00D24AF1">
        <w:rPr>
          <w:rFonts w:ascii="Book Antiqua" w:hAnsi="Book Antiqua"/>
          <w:b/>
          <w:i/>
          <w:sz w:val="28"/>
          <w:vertAlign w:val="subscript"/>
          <w:lang w:val="uk-UA"/>
        </w:rPr>
        <w:t>1</w:t>
      </w:r>
      <w:r w:rsidRPr="00D24AF1">
        <w:rPr>
          <w:rFonts w:ascii="Book Antiqua" w:hAnsi="Book Antiqua"/>
          <w:sz w:val="28"/>
          <w:lang w:val="uk-UA"/>
        </w:rPr>
        <w:t xml:space="preserve"> стабільна, а крива сукупної пропозиції </w:t>
      </w:r>
      <w:r w:rsidRPr="00D24AF1">
        <w:rPr>
          <w:rFonts w:ascii="Book Antiqua" w:hAnsi="Book Antiqua"/>
          <w:b/>
          <w:i/>
          <w:sz w:val="28"/>
          <w:lang w:val="uk-UA"/>
        </w:rPr>
        <w:t>AS</w:t>
      </w:r>
      <w:r w:rsidRPr="00D24AF1">
        <w:rPr>
          <w:rFonts w:ascii="Book Antiqua" w:hAnsi="Book Antiqua"/>
          <w:b/>
          <w:i/>
          <w:sz w:val="28"/>
          <w:vertAlign w:val="subscript"/>
          <w:lang w:val="uk-UA"/>
        </w:rPr>
        <w:t>1</w:t>
      </w:r>
      <w:r w:rsidRPr="00D24AF1">
        <w:rPr>
          <w:rFonts w:ascii="Book Antiqua" w:hAnsi="Book Antiqua"/>
          <w:sz w:val="28"/>
          <w:lang w:val="uk-UA"/>
        </w:rPr>
        <w:t xml:space="preserve"> зміщується ліворуч в положення </w:t>
      </w:r>
      <w:r w:rsidRPr="00D24AF1">
        <w:rPr>
          <w:rFonts w:ascii="Book Antiqua" w:hAnsi="Book Antiqua"/>
          <w:b/>
          <w:i/>
          <w:sz w:val="28"/>
          <w:lang w:val="uk-UA"/>
        </w:rPr>
        <w:t>AS</w:t>
      </w:r>
      <w:r w:rsidRPr="00D24AF1">
        <w:rPr>
          <w:rFonts w:ascii="Book Antiqua" w:hAnsi="Book Antiqua"/>
          <w:b/>
          <w:i/>
          <w:sz w:val="28"/>
          <w:vertAlign w:val="subscript"/>
          <w:lang w:val="uk-UA"/>
        </w:rPr>
        <w:t>2</w:t>
      </w:r>
      <w:r w:rsidRPr="00D24AF1">
        <w:rPr>
          <w:rFonts w:ascii="Book Antiqua" w:hAnsi="Book Antiqua"/>
          <w:sz w:val="28"/>
          <w:lang w:val="uk-UA"/>
        </w:rPr>
        <w:t xml:space="preserve"> внаслідок того, що фірми очікують зростання витрат виробництва.</w:t>
      </w:r>
      <w:r>
        <w:rPr>
          <w:rFonts w:ascii="Book Antiqua" w:hAnsi="Book Antiqua"/>
          <w:sz w:val="28"/>
          <w:lang w:val="uk-UA"/>
        </w:rPr>
        <w:t xml:space="preserve"> </w:t>
      </w:r>
    </w:p>
    <w:p w:rsidR="006E3F2C" w:rsidRPr="00D24AF1" w:rsidRDefault="00741CAF" w:rsidP="006E3F2C">
      <w:pPr>
        <w:ind w:firstLine="709"/>
        <w:jc w:val="both"/>
        <w:rPr>
          <w:rFonts w:ascii="Book Antiqua" w:hAnsi="Book Antiqua"/>
          <w:sz w:val="28"/>
          <w:lang w:val="uk-UA"/>
        </w:rPr>
      </w:pPr>
      <w:r w:rsidRPr="00741CAF">
        <w:rPr>
          <w:rFonts w:ascii="Book Antiqua" w:hAnsi="Book Antiqua"/>
          <w:noProof/>
          <w:sz w:val="28"/>
          <w:lang w:val="uk-UA"/>
        </w:rPr>
        <w:pict>
          <v:group id="_x0000_s1237" style="position:absolute;left:0;text-align:left;margin-left:-3.85pt;margin-top:6.5pt;width:191.45pt;height:198pt;z-index:251657728" coordorigin="1341,11007" coordsize="3829,3960" wrapcoords="-85 -82 -85 21518 21685 21518 21685 -82 -85 -82">
            <v:rect id="_x0000_s1238" style="position:absolute;left:1341;top:11007;width:3829;height:3960" wrapcoords="-85 -80 -85 21520 21685 21520 21685 -80 -85 -80" strokecolor="white">
              <v:textbox style="mso-next-textbox:#_x0000_s1238">
                <w:txbxContent>
                  <w:p w:rsidR="008A67A6" w:rsidRPr="00D20BF7" w:rsidRDefault="008A67A6" w:rsidP="006E3F2C">
                    <w:pPr>
                      <w:rPr>
                        <w:rFonts w:ascii="Book Antiqua" w:hAnsi="Book Antiqua"/>
                      </w:rPr>
                    </w:pPr>
                    <w:r w:rsidRPr="00D20BF7">
                      <w:rPr>
                        <w:rFonts w:ascii="Book Antiqua" w:hAnsi="Book Antiqua"/>
                        <w:position w:val="-4"/>
                        <w:lang w:val="uk-UA"/>
                      </w:rPr>
                      <w:object w:dxaOrig="240" w:dyaOrig="300">
                        <v:shape id="_x0000_i1240" type="#_x0000_t75" style="width:15.75pt;height:18.75pt" o:ole="" fillcolor="window">
                          <v:imagedata r:id="rId171" o:title=""/>
                        </v:shape>
                        <o:OLEObject Type="Embed" ProgID="Equation.3" ShapeID="_x0000_i1240" DrawAspect="Content" ObjectID="_1612522839" r:id="rId172"/>
                      </w:object>
                    </w:r>
                    <w:r w:rsidRPr="00D20BF7">
                      <w:rPr>
                        <w:rFonts w:ascii="Book Antiqua" w:hAnsi="Book Antiqua"/>
                        <w:lang w:val="uk-UA"/>
                      </w:rPr>
                      <w:t xml:space="preserve">                     </w:t>
                    </w:r>
                    <w:r w:rsidRPr="00D20BF7">
                      <w:rPr>
                        <w:rFonts w:ascii="Book Antiqua" w:hAnsi="Book Antiqua"/>
                        <w:lang w:val="uk-UA"/>
                      </w:rPr>
                      <w:t>N</w:t>
                    </w:r>
                  </w:p>
                  <w:p w:rsidR="008A67A6" w:rsidRPr="00D20BF7" w:rsidRDefault="008A67A6" w:rsidP="006E3F2C">
                    <w:pPr>
                      <w:rPr>
                        <w:rFonts w:ascii="Book Antiqua" w:hAnsi="Book Antiqua"/>
                        <w:lang w:val="uk-UA"/>
                      </w:rPr>
                    </w:pPr>
                    <w:r w:rsidRPr="00D20BF7">
                      <w:rPr>
                        <w:rFonts w:ascii="Book Antiqua" w:hAnsi="Book Antiqua"/>
                        <w:lang w:val="uk-UA"/>
                      </w:rPr>
                      <w:t xml:space="preserve">               </w:t>
                    </w:r>
                    <w:r>
                      <w:rPr>
                        <w:rFonts w:ascii="Book Antiqua" w:hAnsi="Book Antiqua"/>
                        <w:lang w:val="uk-UA"/>
                      </w:rPr>
                      <w:t xml:space="preserve">  </w:t>
                    </w:r>
                    <w:r w:rsidRPr="00D20BF7">
                      <w:rPr>
                        <w:rFonts w:ascii="Book Antiqua" w:hAnsi="Book Antiqua"/>
                        <w:lang w:val="uk-UA"/>
                      </w:rPr>
                      <w:t xml:space="preserve">                         </w:t>
                    </w:r>
                    <w:r>
                      <w:rPr>
                        <w:rFonts w:ascii="Book Antiqua" w:hAnsi="Book Antiqua"/>
                        <w:lang w:val="uk-UA"/>
                      </w:rPr>
                      <w:t xml:space="preserve">   </w:t>
                    </w:r>
                    <w:r w:rsidRPr="00D20BF7">
                      <w:rPr>
                        <w:rFonts w:ascii="Book Antiqua" w:hAnsi="Book Antiqua"/>
                        <w:lang w:val="uk-UA"/>
                      </w:rPr>
                      <w:t>AS</w:t>
                    </w:r>
                    <w:r w:rsidRPr="00D20BF7">
                      <w:rPr>
                        <w:rFonts w:ascii="Book Antiqua" w:hAnsi="Book Antiqua"/>
                        <w:vertAlign w:val="subscript"/>
                        <w:lang w:val="uk-UA"/>
                      </w:rPr>
                      <w:t>2</w:t>
                    </w:r>
                  </w:p>
                  <w:p w:rsidR="008A67A6" w:rsidRPr="00D20BF7" w:rsidRDefault="008A67A6" w:rsidP="006E3F2C">
                    <w:pPr>
                      <w:rPr>
                        <w:rFonts w:ascii="Book Antiqua" w:hAnsi="Book Antiqua"/>
                        <w:lang w:val="uk-UA"/>
                      </w:rPr>
                    </w:pPr>
                  </w:p>
                  <w:p w:rsidR="008A67A6" w:rsidRPr="00D20BF7" w:rsidRDefault="008A67A6" w:rsidP="006E3F2C">
                    <w:pPr>
                      <w:rPr>
                        <w:rFonts w:ascii="Book Antiqua" w:hAnsi="Book Antiqua"/>
                        <w:lang w:val="uk-UA"/>
                      </w:rPr>
                    </w:pPr>
                    <w:r>
                      <w:rPr>
                        <w:rFonts w:ascii="Book Antiqua" w:hAnsi="Book Antiqua"/>
                        <w:lang w:val="uk-UA"/>
                      </w:rPr>
                      <w:t xml:space="preserve">  </w:t>
                    </w:r>
                    <w:r w:rsidRPr="00D20BF7">
                      <w:rPr>
                        <w:rFonts w:ascii="Book Antiqua" w:hAnsi="Book Antiqua"/>
                        <w:lang w:val="uk-UA"/>
                      </w:rPr>
                      <w:t xml:space="preserve">                      E</w:t>
                    </w:r>
                    <w:r w:rsidRPr="00D20BF7">
                      <w:rPr>
                        <w:rFonts w:ascii="Book Antiqua" w:hAnsi="Book Antiqua"/>
                        <w:vertAlign w:val="subscript"/>
                        <w:lang w:val="uk-UA"/>
                      </w:rPr>
                      <w:t>3</w:t>
                    </w:r>
                    <w:r>
                      <w:rPr>
                        <w:rFonts w:ascii="Book Antiqua" w:hAnsi="Book Antiqua"/>
                        <w:lang w:val="uk-UA"/>
                      </w:rPr>
                      <w:t xml:space="preserve">                </w:t>
                    </w:r>
                    <w:r w:rsidRPr="00D20BF7">
                      <w:rPr>
                        <w:rFonts w:ascii="Book Antiqua" w:hAnsi="Book Antiqua"/>
                        <w:lang w:val="uk-UA"/>
                      </w:rPr>
                      <w:t>AS</w:t>
                    </w:r>
                    <w:r w:rsidRPr="00D20BF7">
                      <w:rPr>
                        <w:rFonts w:ascii="Book Antiqua" w:hAnsi="Book Antiqua"/>
                        <w:vertAlign w:val="subscript"/>
                        <w:lang w:val="uk-UA"/>
                      </w:rPr>
                      <w:t>1</w:t>
                    </w:r>
                    <w:r w:rsidRPr="00D20BF7">
                      <w:rPr>
                        <w:rFonts w:ascii="Book Antiqua" w:hAnsi="Book Antiqua"/>
                        <w:lang w:val="uk-UA"/>
                      </w:rPr>
                      <w:t xml:space="preserve"> </w:t>
                    </w:r>
                  </w:p>
                  <w:p w:rsidR="008A67A6" w:rsidRPr="00D20BF7" w:rsidRDefault="008A67A6" w:rsidP="006E3F2C">
                    <w:pPr>
                      <w:rPr>
                        <w:rFonts w:ascii="Book Antiqua" w:hAnsi="Book Antiqua"/>
                        <w:lang w:val="uk-UA"/>
                      </w:rPr>
                    </w:pPr>
                  </w:p>
                  <w:p w:rsidR="008A67A6" w:rsidRPr="00D20BF7" w:rsidRDefault="008A67A6" w:rsidP="006E3F2C">
                    <w:pPr>
                      <w:rPr>
                        <w:rFonts w:ascii="Book Antiqua" w:hAnsi="Book Antiqua"/>
                        <w:lang w:val="uk-UA"/>
                      </w:rPr>
                    </w:pPr>
                    <w:r>
                      <w:rPr>
                        <w:rFonts w:ascii="Book Antiqua" w:hAnsi="Book Antiqua"/>
                        <w:lang w:val="uk-UA"/>
                      </w:rPr>
                      <w:t xml:space="preserve">                            </w:t>
                    </w:r>
                    <w:r w:rsidRPr="00D20BF7">
                      <w:rPr>
                        <w:rFonts w:ascii="Book Antiqua" w:hAnsi="Book Antiqua"/>
                        <w:lang w:val="uk-UA"/>
                      </w:rPr>
                      <w:t xml:space="preserve">             </w:t>
                    </w:r>
                    <w:r>
                      <w:rPr>
                        <w:rFonts w:ascii="Book Antiqua" w:hAnsi="Book Antiqua"/>
                        <w:lang w:val="uk-UA"/>
                      </w:rPr>
                      <w:t xml:space="preserve">  </w:t>
                    </w:r>
                    <w:r w:rsidRPr="00D20BF7">
                      <w:rPr>
                        <w:rFonts w:ascii="Book Antiqua" w:hAnsi="Book Antiqua"/>
                        <w:lang w:val="uk-UA"/>
                      </w:rPr>
                      <w:t xml:space="preserve">  E</w:t>
                    </w:r>
                    <w:r w:rsidRPr="00D20BF7">
                      <w:rPr>
                        <w:rFonts w:ascii="Book Antiqua" w:hAnsi="Book Antiqua"/>
                        <w:vertAlign w:val="subscript"/>
                        <w:lang w:val="uk-UA"/>
                      </w:rPr>
                      <w:t>2</w:t>
                    </w:r>
                  </w:p>
                  <w:p w:rsidR="008A67A6" w:rsidRPr="00D20BF7" w:rsidRDefault="008A67A6" w:rsidP="006E3F2C">
                    <w:pPr>
                      <w:rPr>
                        <w:rFonts w:ascii="Book Antiqua" w:hAnsi="Book Antiqua"/>
                        <w:sz w:val="16"/>
                        <w:szCs w:val="16"/>
                        <w:lang w:val="uk-UA"/>
                      </w:rPr>
                    </w:pPr>
                  </w:p>
                  <w:p w:rsidR="008A67A6" w:rsidRPr="00D20BF7" w:rsidRDefault="008A67A6" w:rsidP="006E3F2C">
                    <w:pPr>
                      <w:rPr>
                        <w:rFonts w:ascii="Book Antiqua" w:hAnsi="Book Antiqua"/>
                        <w:lang w:val="uk-UA"/>
                      </w:rPr>
                    </w:pPr>
                    <w:r>
                      <w:rPr>
                        <w:rFonts w:ascii="Book Antiqua" w:hAnsi="Book Antiqua"/>
                        <w:lang w:val="uk-UA"/>
                      </w:rPr>
                      <w:t xml:space="preserve">   </w:t>
                    </w:r>
                    <w:r w:rsidRPr="00D20BF7">
                      <w:rPr>
                        <w:rFonts w:ascii="Book Antiqua" w:hAnsi="Book Antiqua"/>
                        <w:lang w:val="uk-UA"/>
                      </w:rPr>
                      <w:t xml:space="preserve">                      E</w:t>
                    </w:r>
                    <w:r w:rsidRPr="00D20BF7">
                      <w:rPr>
                        <w:rFonts w:ascii="Book Antiqua" w:hAnsi="Book Antiqua"/>
                        <w:vertAlign w:val="subscript"/>
                        <w:lang w:val="uk-UA"/>
                      </w:rPr>
                      <w:t>1</w:t>
                    </w:r>
                    <w:r w:rsidRPr="00D20BF7">
                      <w:rPr>
                        <w:rFonts w:ascii="Book Antiqua" w:hAnsi="Book Antiqua"/>
                        <w:lang w:val="uk-UA"/>
                      </w:rPr>
                      <w:t xml:space="preserve">               AD</w:t>
                    </w:r>
                    <w:r w:rsidRPr="00D20BF7">
                      <w:rPr>
                        <w:rFonts w:ascii="Book Antiqua" w:hAnsi="Book Antiqua"/>
                        <w:vertAlign w:val="subscript"/>
                        <w:lang w:val="uk-UA"/>
                      </w:rPr>
                      <w:t>2</w:t>
                    </w:r>
                    <w:r w:rsidRPr="00D20BF7">
                      <w:rPr>
                        <w:rFonts w:ascii="Book Antiqua" w:hAnsi="Book Antiqua"/>
                        <w:lang w:val="uk-UA"/>
                      </w:rPr>
                      <w:t xml:space="preserve"> </w:t>
                    </w:r>
                  </w:p>
                  <w:p w:rsidR="008A67A6" w:rsidRPr="00D20BF7" w:rsidRDefault="008A67A6" w:rsidP="006E3F2C">
                    <w:pPr>
                      <w:rPr>
                        <w:rFonts w:ascii="Book Antiqua" w:hAnsi="Book Antiqua"/>
                        <w:sz w:val="28"/>
                        <w:szCs w:val="28"/>
                        <w:lang w:val="uk-UA"/>
                      </w:rPr>
                    </w:pPr>
                  </w:p>
                  <w:p w:rsidR="008A67A6" w:rsidRPr="00D20BF7" w:rsidRDefault="008A67A6" w:rsidP="006E3F2C">
                    <w:pPr>
                      <w:rPr>
                        <w:rFonts w:ascii="Book Antiqua" w:hAnsi="Book Antiqua"/>
                        <w:lang w:val="uk-UA"/>
                      </w:rPr>
                    </w:pPr>
                    <w:r>
                      <w:rPr>
                        <w:rFonts w:ascii="Book Antiqua" w:hAnsi="Book Antiqua"/>
                        <w:lang w:val="uk-UA"/>
                      </w:rPr>
                      <w:t xml:space="preserve">                               </w:t>
                    </w:r>
                    <w:r w:rsidRPr="00D20BF7">
                      <w:rPr>
                        <w:rFonts w:ascii="Book Antiqua" w:hAnsi="Book Antiqua"/>
                        <w:lang w:val="uk-UA"/>
                      </w:rPr>
                      <w:t xml:space="preserve">          </w:t>
                    </w:r>
                    <w:r>
                      <w:rPr>
                        <w:rFonts w:ascii="Book Antiqua" w:hAnsi="Book Antiqua"/>
                        <w:lang w:val="uk-UA"/>
                      </w:rPr>
                      <w:t xml:space="preserve">  </w:t>
                    </w:r>
                    <w:r w:rsidRPr="00D20BF7">
                      <w:rPr>
                        <w:rFonts w:ascii="Book Antiqua" w:hAnsi="Book Antiqua"/>
                        <w:lang w:val="uk-UA"/>
                      </w:rPr>
                      <w:t xml:space="preserve">    AD</w:t>
                    </w:r>
                    <w:r w:rsidRPr="00D20BF7">
                      <w:rPr>
                        <w:rFonts w:ascii="Book Antiqua" w:hAnsi="Book Antiqua"/>
                        <w:vertAlign w:val="subscript"/>
                        <w:lang w:val="uk-UA"/>
                      </w:rPr>
                      <w:t>1</w:t>
                    </w:r>
                  </w:p>
                  <w:p w:rsidR="008A67A6" w:rsidRPr="00D20BF7" w:rsidRDefault="008A67A6" w:rsidP="006E3F2C">
                    <w:pPr>
                      <w:jc w:val="right"/>
                      <w:rPr>
                        <w:rFonts w:ascii="Book Antiqua" w:hAnsi="Book Antiqua"/>
                        <w:b/>
                        <w:lang w:val="uk-UA"/>
                      </w:rPr>
                    </w:pPr>
                    <w:r>
                      <w:rPr>
                        <w:rFonts w:ascii="Book Antiqua" w:hAnsi="Book Antiqua"/>
                        <w:b/>
                        <w:lang w:val="uk-UA"/>
                      </w:rPr>
                      <w:t xml:space="preserve">  </w:t>
                    </w:r>
                    <w:r w:rsidRPr="00D20BF7">
                      <w:rPr>
                        <w:rFonts w:ascii="Book Antiqua" w:hAnsi="Book Antiqua"/>
                        <w:b/>
                        <w:lang w:val="uk-UA"/>
                      </w:rPr>
                      <w:t>Y</w:t>
                    </w:r>
                  </w:p>
                  <w:p w:rsidR="008A67A6" w:rsidRPr="006D7E59" w:rsidRDefault="008A67A6" w:rsidP="006E3F2C">
                    <w:pPr>
                      <w:pStyle w:val="4"/>
                      <w:rPr>
                        <w:rFonts w:ascii="Times New Roman" w:hAnsi="Times New Roman" w:cs="Times New Roman"/>
                        <w:b w:val="0"/>
                        <w:i w:val="0"/>
                        <w:lang w:val="uk-UA"/>
                      </w:rPr>
                    </w:pPr>
                    <w:r w:rsidRPr="006D7E59">
                      <w:rPr>
                        <w:rFonts w:ascii="Times New Roman" w:hAnsi="Times New Roman" w:cs="Times New Roman"/>
                        <w:b w:val="0"/>
                        <w:i w:val="0"/>
                        <w:color w:val="auto"/>
                        <w:lang w:val="uk-UA"/>
                      </w:rPr>
                      <w:t>Рис. 6.2</w:t>
                    </w:r>
                    <w:r w:rsidRPr="006D7E59">
                      <w:rPr>
                        <w:rFonts w:ascii="Times New Roman" w:hAnsi="Times New Roman" w:cs="Times New Roman"/>
                        <w:b w:val="0"/>
                        <w:i w:val="0"/>
                        <w:lang w:val="uk-UA"/>
                      </w:rPr>
                      <w:t xml:space="preserve">. </w:t>
                    </w:r>
                    <w:r w:rsidRPr="001E26F5">
                      <w:rPr>
                        <w:rFonts w:ascii="Times New Roman" w:hAnsi="Times New Roman" w:cs="Times New Roman"/>
                        <w:b w:val="0"/>
                        <w:i w:val="0"/>
                        <w:color w:val="000000" w:themeColor="text1"/>
                        <w:sz w:val="28"/>
                        <w:szCs w:val="28"/>
                        <w:lang w:val="uk-UA"/>
                      </w:rPr>
                      <w:t>Інфляціця пропозиції</w:t>
                    </w:r>
                  </w:p>
                  <w:p w:rsidR="008A67A6" w:rsidRPr="006E3F2C" w:rsidRDefault="008A67A6" w:rsidP="006E3F2C">
                    <w:pPr>
                      <w:pStyle w:val="4"/>
                      <w:rPr>
                        <w:rFonts w:ascii="Book Antiqua" w:hAnsi="Book Antiqua"/>
                        <w:b w:val="0"/>
                        <w:i w:val="0"/>
                        <w:sz w:val="21"/>
                        <w:szCs w:val="21"/>
                        <w:lang w:val="ru-RU"/>
                      </w:rPr>
                    </w:pPr>
                    <w:r w:rsidRPr="00D62B48">
                      <w:rPr>
                        <w:rFonts w:ascii="Book Antiqua" w:hAnsi="Book Antiqua"/>
                        <w:b w:val="0"/>
                        <w:i w:val="0"/>
                        <w:sz w:val="21"/>
                        <w:szCs w:val="21"/>
                        <w:lang w:val="uk-UA"/>
                      </w:rPr>
                      <w:t xml:space="preserve">Рис. 7.10. </w:t>
                    </w:r>
                    <w:r w:rsidRPr="006E3F2C">
                      <w:rPr>
                        <w:rFonts w:ascii="Book Antiqua" w:hAnsi="Book Antiqua"/>
                        <w:b w:val="0"/>
                        <w:i w:val="0"/>
                        <w:sz w:val="21"/>
                        <w:szCs w:val="21"/>
                        <w:lang w:val="ru-RU"/>
                      </w:rPr>
                      <w:t>Інфляція пропозиції</w:t>
                    </w:r>
                  </w:p>
                </w:txbxContent>
              </v:textbox>
            </v:rect>
            <v:group id="_x0000_s1239" style="position:absolute;left:1881;top:11111;width:3130;height:3267" coordorigin="1712,11111" coordsize="3130,3267" wrapcoords="9818 99 310 99 -620 198 -310 21600 20567 21897 20980 21897 21703 21501 20670 21105 10232 20708 16846 20411 17879 20114 12195 15952 13022 15952 19636 14565 19636 14367 15399 11196 19946 7332 19016 7134 12092 6440 16226 3171 10438 1684 10542 594 10335 99 9818 99">
              <v:line id="_x0000_s1240" style="position:absolute;flip:y" from="1712,11125" to="1712,14378" wrapcoords="3 1 1 210 3 216 8 216 10 210 7 1 3 1">
                <v:stroke endarrow="block"/>
              </v:line>
              <v:line id="_x0000_s1241" style="position:absolute;flip:y" from="3186,11111" to="3186,14364" wrapcoords="3 1 1 210 3 216 8 216 10 210 7 1 3 1">
                <v:stroke endarrow="block"/>
              </v:line>
              <v:line id="_x0000_s1242" style="position:absolute" from="1712,14378" to="4842,14378" wrapcoords="200 2 0 4 0 6 200 9 204 9 209 8 209 5 204 2 200 2">
                <v:stroke endarrow="block"/>
              </v:line>
              <v:line id="_x0000_s1243" style="position:absolute" from="1856,12328" to="4285,14175" wrapcoords="-133 0 21067 21424 21200 21424 21733 21424 267 0 -133 0"/>
              <v:line id="_x0000_s1244" style="position:absolute;flip:x" from="2315,12213" to="4574,14059" wrapcoords="-143 0 5150 5620 21171 21424 21743 21424 286 0 -143 0"/>
              <v:line id="_x0000_s1245" style="position:absolute;flip:x" from="1775,11588" to="4033,13469" wrapcoords="-143 0 21028 21427 21171 21427 21743 21427 286 0 -143 0"/>
              <v:line id="_x0000_s1246" style="position:absolute" from="2178,11473" to="4550,13320" wrapcoords="-137 0 21053 21424 21190 21424 21737 21424 3144 2810 10800 0 -137 0"/>
            </v:group>
            <w10:wrap type="through"/>
            <w10:anchorlock/>
          </v:group>
        </w:pict>
      </w:r>
      <w:r w:rsidR="006E3F2C" w:rsidRPr="00D24AF1">
        <w:rPr>
          <w:rFonts w:ascii="Book Antiqua" w:hAnsi="Book Antiqua"/>
          <w:sz w:val="28"/>
          <w:lang w:val="uk-UA"/>
        </w:rPr>
        <w:t>Одним</w:t>
      </w:r>
      <w:r w:rsidR="006E3F2C">
        <w:rPr>
          <w:rFonts w:ascii="Book Antiqua" w:hAnsi="Book Antiqua"/>
          <w:sz w:val="28"/>
          <w:lang w:val="uk-UA"/>
        </w:rPr>
        <w:t xml:space="preserve"> </w:t>
      </w:r>
      <w:r w:rsidR="006E3F2C" w:rsidRPr="00D24AF1">
        <w:rPr>
          <w:rFonts w:ascii="Book Antiqua" w:hAnsi="Book Antiqua"/>
          <w:sz w:val="28"/>
          <w:lang w:val="uk-UA"/>
        </w:rPr>
        <w:t xml:space="preserve">із джерел підвищення витрат виробництва є так звані “шоки пропозиції”, через які проявляються зовнішні чинники збільшення цін на фактори виробництва, наприклад, збільшення цін на імпортовані  енергоресурси, як це було в Україні на початку 90-х років. Графічно  шок пропозиції можна показати за допомогою моделі </w:t>
      </w:r>
      <w:r w:rsidR="006E3F2C" w:rsidRPr="00D24AF1">
        <w:rPr>
          <w:rFonts w:ascii="Book Antiqua" w:hAnsi="Book Antiqua"/>
          <w:b/>
          <w:i/>
          <w:sz w:val="28"/>
          <w:lang w:val="uk-UA"/>
        </w:rPr>
        <w:t xml:space="preserve">AD-AS </w:t>
      </w:r>
      <w:r w:rsidR="006E3F2C" w:rsidRPr="00D24AF1">
        <w:rPr>
          <w:rFonts w:ascii="Book Antiqua" w:hAnsi="Book Antiqua"/>
          <w:sz w:val="28"/>
          <w:lang w:val="uk-UA"/>
        </w:rPr>
        <w:t xml:space="preserve">(рис. </w:t>
      </w:r>
      <w:r w:rsidR="006E3F2C">
        <w:rPr>
          <w:rFonts w:ascii="Book Antiqua" w:hAnsi="Book Antiqua"/>
          <w:lang w:val="uk-UA"/>
        </w:rPr>
        <w:t>6.2</w:t>
      </w:r>
      <w:r w:rsidR="006E3F2C" w:rsidRPr="00D24AF1">
        <w:rPr>
          <w:rFonts w:ascii="Book Antiqua" w:hAnsi="Book Antiqua"/>
          <w:sz w:val="28"/>
          <w:lang w:val="uk-UA"/>
        </w:rPr>
        <w:t xml:space="preserve">) як зрушення кривої </w:t>
      </w:r>
      <w:r w:rsidR="006E3F2C" w:rsidRPr="00D24AF1">
        <w:rPr>
          <w:rFonts w:ascii="Book Antiqua" w:hAnsi="Book Antiqua"/>
          <w:b/>
          <w:i/>
          <w:sz w:val="28"/>
          <w:lang w:val="uk-UA"/>
        </w:rPr>
        <w:t>AS</w:t>
      </w:r>
      <w:r w:rsidR="006E3F2C" w:rsidRPr="00D24AF1">
        <w:rPr>
          <w:rFonts w:ascii="Book Antiqua" w:hAnsi="Book Antiqua"/>
          <w:b/>
          <w:i/>
          <w:sz w:val="28"/>
          <w:vertAlign w:val="subscript"/>
          <w:lang w:val="uk-UA"/>
        </w:rPr>
        <w:t>1</w:t>
      </w:r>
      <w:r w:rsidR="006E3F2C" w:rsidRPr="00D24AF1">
        <w:rPr>
          <w:rFonts w:ascii="Book Antiqua" w:hAnsi="Book Antiqua"/>
          <w:sz w:val="28"/>
          <w:lang w:val="uk-UA"/>
        </w:rPr>
        <w:t xml:space="preserve"> у положення </w:t>
      </w:r>
      <w:r w:rsidR="006E3F2C" w:rsidRPr="00D24AF1">
        <w:rPr>
          <w:rFonts w:ascii="Book Antiqua" w:hAnsi="Book Antiqua"/>
          <w:b/>
          <w:i/>
          <w:sz w:val="28"/>
          <w:lang w:val="uk-UA"/>
        </w:rPr>
        <w:t>AS</w:t>
      </w:r>
      <w:r w:rsidR="006E3F2C" w:rsidRPr="00D24AF1">
        <w:rPr>
          <w:rFonts w:ascii="Book Antiqua" w:hAnsi="Book Antiqua"/>
          <w:b/>
          <w:i/>
          <w:sz w:val="28"/>
          <w:vertAlign w:val="subscript"/>
          <w:lang w:val="uk-UA"/>
        </w:rPr>
        <w:t>2</w:t>
      </w:r>
      <w:r w:rsidR="006E3F2C" w:rsidRPr="00D24AF1">
        <w:rPr>
          <w:rFonts w:ascii="Book Antiqua" w:hAnsi="Book Antiqua"/>
          <w:sz w:val="28"/>
          <w:lang w:val="uk-UA"/>
        </w:rPr>
        <w:t>, коли крива сукупного попиту знаходиться</w:t>
      </w:r>
      <w:r w:rsidR="006E3F2C">
        <w:rPr>
          <w:rFonts w:ascii="Book Antiqua" w:hAnsi="Book Antiqua"/>
          <w:lang w:val="uk-UA"/>
        </w:rPr>
        <w:t xml:space="preserve"> </w:t>
      </w:r>
      <w:r w:rsidR="006E3F2C" w:rsidRPr="00D24AF1">
        <w:rPr>
          <w:rFonts w:ascii="Book Antiqua" w:hAnsi="Book Antiqua"/>
          <w:sz w:val="28"/>
          <w:lang w:val="uk-UA"/>
        </w:rPr>
        <w:t xml:space="preserve">положенні </w:t>
      </w:r>
      <w:r w:rsidR="006E3F2C" w:rsidRPr="00D24AF1">
        <w:rPr>
          <w:rFonts w:ascii="Book Antiqua" w:hAnsi="Book Antiqua"/>
          <w:b/>
          <w:i/>
          <w:sz w:val="28"/>
          <w:lang w:val="uk-UA"/>
        </w:rPr>
        <w:t>AD</w:t>
      </w:r>
      <w:r w:rsidR="006E3F2C" w:rsidRPr="00D24AF1">
        <w:rPr>
          <w:rFonts w:ascii="Book Antiqua" w:hAnsi="Book Antiqua"/>
          <w:b/>
          <w:i/>
          <w:sz w:val="28"/>
          <w:vertAlign w:val="subscript"/>
          <w:lang w:val="uk-UA"/>
        </w:rPr>
        <w:t>1</w:t>
      </w:r>
      <w:r w:rsidR="006E3F2C" w:rsidRPr="00D24AF1">
        <w:rPr>
          <w:rFonts w:ascii="Book Antiqua" w:hAnsi="Book Antiqua"/>
          <w:sz w:val="28"/>
          <w:lang w:val="uk-UA"/>
        </w:rPr>
        <w:t xml:space="preserve">. Як результат, рівень цін підвищується, скорочується реальний обсяг виробництва і зростає безробіття, виникає інфляція пропозиції. З метою подолання такої інфляції уряд може здійснити експансіоністську бюджетну або грошово-кредитну політику, що змістить криву сукупного попиту </w:t>
      </w:r>
      <w:r w:rsidR="006E3F2C" w:rsidRPr="00D24AF1">
        <w:rPr>
          <w:rFonts w:ascii="Book Antiqua" w:hAnsi="Book Antiqua"/>
          <w:b/>
          <w:i/>
          <w:sz w:val="28"/>
          <w:lang w:val="uk-UA"/>
        </w:rPr>
        <w:t>AD</w:t>
      </w:r>
      <w:r w:rsidR="006E3F2C" w:rsidRPr="00D24AF1">
        <w:rPr>
          <w:rFonts w:ascii="Book Antiqua" w:hAnsi="Book Antiqua"/>
          <w:b/>
          <w:i/>
          <w:sz w:val="28"/>
          <w:vertAlign w:val="subscript"/>
          <w:lang w:val="uk-UA"/>
        </w:rPr>
        <w:t>1</w:t>
      </w:r>
      <w:r w:rsidR="006E3F2C" w:rsidRPr="00D24AF1">
        <w:rPr>
          <w:rFonts w:ascii="Book Antiqua" w:hAnsi="Book Antiqua"/>
          <w:sz w:val="28"/>
          <w:lang w:val="uk-UA"/>
        </w:rPr>
        <w:t xml:space="preserve"> в положення </w:t>
      </w:r>
      <w:r w:rsidR="006E3F2C" w:rsidRPr="00D24AF1">
        <w:rPr>
          <w:rFonts w:ascii="Book Antiqua" w:hAnsi="Book Antiqua"/>
          <w:b/>
          <w:i/>
          <w:sz w:val="28"/>
          <w:lang w:val="uk-UA"/>
        </w:rPr>
        <w:t>AD</w:t>
      </w:r>
      <w:r w:rsidR="006E3F2C" w:rsidRPr="00D24AF1">
        <w:rPr>
          <w:rFonts w:ascii="Book Antiqua" w:hAnsi="Book Antiqua"/>
          <w:b/>
          <w:i/>
          <w:sz w:val="28"/>
          <w:vertAlign w:val="subscript"/>
          <w:lang w:val="uk-UA"/>
        </w:rPr>
        <w:t>2</w:t>
      </w:r>
      <w:r w:rsidR="006E3F2C" w:rsidRPr="00D24AF1">
        <w:rPr>
          <w:rFonts w:ascii="Book Antiqua" w:hAnsi="Book Antiqua"/>
          <w:sz w:val="28"/>
          <w:lang w:val="uk-UA"/>
        </w:rPr>
        <w:t xml:space="preserve">. Це приведе економічну систему в положення </w:t>
      </w:r>
      <w:r w:rsidR="006E3F2C" w:rsidRPr="00D24AF1">
        <w:rPr>
          <w:rFonts w:ascii="Book Antiqua" w:hAnsi="Book Antiqua"/>
          <w:b/>
          <w:i/>
          <w:sz w:val="28"/>
          <w:lang w:val="uk-UA"/>
        </w:rPr>
        <w:t>Е</w:t>
      </w:r>
      <w:r w:rsidR="006E3F2C" w:rsidRPr="00D24AF1">
        <w:rPr>
          <w:rFonts w:ascii="Book Antiqua" w:hAnsi="Book Antiqua"/>
          <w:b/>
          <w:i/>
          <w:sz w:val="28"/>
          <w:vertAlign w:val="subscript"/>
          <w:lang w:val="uk-UA"/>
        </w:rPr>
        <w:t>3</w:t>
      </w:r>
      <w:r w:rsidR="006E3F2C" w:rsidRPr="00D24AF1">
        <w:rPr>
          <w:rFonts w:ascii="Book Antiqua" w:hAnsi="Book Antiqua"/>
          <w:sz w:val="28"/>
          <w:lang w:val="uk-UA"/>
        </w:rPr>
        <w:t xml:space="preserve"> і забезпечить реальний обсяг виробництва на природному рівні.</w:t>
      </w:r>
    </w:p>
    <w:p w:rsidR="006E3F2C" w:rsidRPr="00D24AF1" w:rsidRDefault="006E3F2C" w:rsidP="006E3F2C">
      <w:pPr>
        <w:ind w:firstLine="709"/>
        <w:jc w:val="both"/>
        <w:rPr>
          <w:rFonts w:ascii="Book Antiqua" w:hAnsi="Book Antiqua"/>
          <w:sz w:val="28"/>
          <w:lang w:val="uk-UA"/>
        </w:rPr>
      </w:pPr>
      <w:r w:rsidRPr="00D24AF1">
        <w:rPr>
          <w:rFonts w:ascii="Book Antiqua" w:hAnsi="Book Antiqua"/>
          <w:sz w:val="28"/>
          <w:lang w:val="uk-UA"/>
        </w:rPr>
        <w:t>Отже, інфляція пропозиції зумовлена зменшенням сукупної пропозиції, що відображає збільшення витрат виробництва на одиницю продукції.</w:t>
      </w:r>
    </w:p>
    <w:p w:rsidR="006E3F2C" w:rsidRPr="00D24AF1" w:rsidRDefault="006E3F2C" w:rsidP="009B3A86">
      <w:pPr>
        <w:ind w:firstLine="709"/>
        <w:jc w:val="both"/>
        <w:rPr>
          <w:rFonts w:ascii="Book Antiqua" w:hAnsi="Book Antiqua"/>
          <w:sz w:val="28"/>
          <w:lang w:val="uk-UA"/>
        </w:rPr>
      </w:pPr>
      <w:r w:rsidRPr="00D24AF1">
        <w:rPr>
          <w:rFonts w:ascii="Book Antiqua" w:hAnsi="Book Antiqua"/>
          <w:sz w:val="28"/>
          <w:lang w:val="uk-UA"/>
        </w:rPr>
        <w:t>Втрати суспільства від інфляції є значними, особливо це стосується непередбачуваної інфляції.</w:t>
      </w:r>
      <w:r w:rsidR="009B3A86">
        <w:rPr>
          <w:rFonts w:ascii="Book Antiqua" w:hAnsi="Book Antiqua"/>
          <w:sz w:val="28"/>
          <w:lang w:val="uk-UA"/>
        </w:rPr>
        <w:t xml:space="preserve"> </w:t>
      </w:r>
      <w:r w:rsidRPr="00D24AF1">
        <w:rPr>
          <w:rFonts w:ascii="Book Antiqua" w:hAnsi="Book Antiqua"/>
          <w:sz w:val="28"/>
          <w:lang w:val="uk-UA"/>
        </w:rPr>
        <w:t xml:space="preserve">Від інфляції страждають перш за все ті, хто має фіксовані доходи, тримає готівку і, звичайно, кредитори. Інфляція обмежує споживання і зменшує заощадження, що уповільнює інвестиційні процеси. Порушуються виробничі пропорції, посилюється дезорганізація економіки, руйнується суспільний капітал, скорочуються </w:t>
      </w:r>
      <w:r w:rsidRPr="00D24AF1">
        <w:rPr>
          <w:rFonts w:ascii="Book Antiqua" w:hAnsi="Book Antiqua"/>
          <w:sz w:val="28"/>
          <w:lang w:val="uk-UA"/>
        </w:rPr>
        <w:lastRenderedPageBreak/>
        <w:t>стимули до праці, що змушує державу запроваджувати антиінфляційні заходи:</w:t>
      </w:r>
    </w:p>
    <w:p w:rsidR="006E3F2C" w:rsidRPr="00D24AF1" w:rsidRDefault="006E3F2C" w:rsidP="006E3F2C">
      <w:pPr>
        <w:numPr>
          <w:ilvl w:val="0"/>
          <w:numId w:val="16"/>
        </w:numPr>
        <w:jc w:val="both"/>
        <w:rPr>
          <w:rFonts w:ascii="Book Antiqua" w:hAnsi="Book Antiqua"/>
          <w:sz w:val="28"/>
          <w:lang w:val="uk-UA"/>
        </w:rPr>
      </w:pPr>
      <w:r w:rsidRPr="00D24AF1">
        <w:rPr>
          <w:rFonts w:ascii="Book Antiqua" w:hAnsi="Book Antiqua"/>
          <w:sz w:val="28"/>
          <w:lang w:val="uk-UA"/>
        </w:rPr>
        <w:t>управління попитом шляхом  проведення бюджетно-податкової або грошово-кредитної політики;</w:t>
      </w:r>
    </w:p>
    <w:p w:rsidR="006E3F2C" w:rsidRPr="00D24AF1" w:rsidRDefault="006E3F2C" w:rsidP="006E3F2C">
      <w:pPr>
        <w:numPr>
          <w:ilvl w:val="0"/>
          <w:numId w:val="16"/>
        </w:numPr>
        <w:jc w:val="both"/>
        <w:rPr>
          <w:rFonts w:ascii="Book Antiqua" w:hAnsi="Book Antiqua"/>
          <w:sz w:val="28"/>
          <w:lang w:val="uk-UA"/>
        </w:rPr>
      </w:pPr>
      <w:r w:rsidRPr="00D24AF1">
        <w:rPr>
          <w:rFonts w:ascii="Book Antiqua" w:hAnsi="Book Antiqua"/>
          <w:sz w:val="28"/>
          <w:lang w:val="uk-UA"/>
        </w:rPr>
        <w:t>контроль за заробітною платою та цінами в межах державної політики регулювання сукупного попиту з метою подолання інфляційних очікувань із боку робітників і підприємців;</w:t>
      </w:r>
    </w:p>
    <w:p w:rsidR="006E3F2C" w:rsidRPr="00D24AF1" w:rsidRDefault="006E3F2C" w:rsidP="006E3F2C">
      <w:pPr>
        <w:numPr>
          <w:ilvl w:val="0"/>
          <w:numId w:val="16"/>
        </w:numPr>
        <w:jc w:val="both"/>
        <w:rPr>
          <w:rFonts w:ascii="Book Antiqua" w:hAnsi="Book Antiqua"/>
          <w:sz w:val="28"/>
          <w:lang w:val="uk-UA"/>
        </w:rPr>
      </w:pPr>
      <w:r w:rsidRPr="00D24AF1">
        <w:rPr>
          <w:rFonts w:ascii="Book Antiqua" w:hAnsi="Book Antiqua"/>
          <w:sz w:val="28"/>
          <w:lang w:val="uk-UA"/>
        </w:rPr>
        <w:t>індексація доходів шляхом зміни заробітних плат, боргових зо</w:t>
      </w:r>
      <w:r w:rsidRPr="00D24AF1">
        <w:rPr>
          <w:rFonts w:ascii="Book Antiqua" w:hAnsi="Book Antiqua"/>
          <w:sz w:val="28"/>
          <w:lang w:val="uk-UA"/>
        </w:rPr>
        <w:softHyphen/>
        <w:t>бов’язань, відсоткових ставок у відповідь на зміну цін із метою запобігти скороченню споживання і заощадження і падінню зацікавленості у продуктивній праці;</w:t>
      </w:r>
    </w:p>
    <w:p w:rsidR="006E3F2C" w:rsidRDefault="006E3F2C" w:rsidP="006E3F2C">
      <w:pPr>
        <w:numPr>
          <w:ilvl w:val="0"/>
          <w:numId w:val="16"/>
        </w:numPr>
        <w:jc w:val="both"/>
        <w:rPr>
          <w:rFonts w:ascii="Book Antiqua" w:hAnsi="Book Antiqua"/>
          <w:sz w:val="28"/>
          <w:lang w:val="uk-UA"/>
        </w:rPr>
      </w:pPr>
      <w:r w:rsidRPr="00D24AF1">
        <w:rPr>
          <w:rFonts w:ascii="Book Antiqua" w:hAnsi="Book Antiqua"/>
          <w:sz w:val="28"/>
          <w:lang w:val="uk-UA"/>
        </w:rPr>
        <w:t>управління пропозицією з метою збільшити природний рівень виробництва шляхом скорочення податків, стимулювання конкуренції</w:t>
      </w:r>
      <w:r>
        <w:rPr>
          <w:rFonts w:ascii="Book Antiqua" w:hAnsi="Book Antiqua"/>
          <w:lang w:val="uk-UA"/>
        </w:rPr>
        <w:t xml:space="preserve">. </w:t>
      </w:r>
      <w:r w:rsidRPr="00D24AF1">
        <w:rPr>
          <w:rFonts w:ascii="Book Antiqua" w:hAnsi="Book Antiqua"/>
          <w:sz w:val="28"/>
          <w:lang w:val="uk-UA"/>
        </w:rPr>
        <w:t>здійснення державних видатків для створення виробничої і соціальної інфраструктури.</w:t>
      </w:r>
    </w:p>
    <w:p w:rsidR="006E3F2C" w:rsidRPr="007F527B" w:rsidRDefault="006E3F2C" w:rsidP="006E3F2C">
      <w:pPr>
        <w:ind w:left="720"/>
        <w:jc w:val="both"/>
        <w:rPr>
          <w:rFonts w:ascii="Book Antiqua" w:hAnsi="Book Antiqua"/>
          <w:sz w:val="28"/>
          <w:lang w:val="uk-UA"/>
        </w:rPr>
      </w:pPr>
    </w:p>
    <w:p w:rsidR="006E3F2C" w:rsidRPr="006E3F2C" w:rsidRDefault="006E3F2C" w:rsidP="006E3F2C">
      <w:pPr>
        <w:pStyle w:val="a5"/>
        <w:spacing w:after="0"/>
        <w:ind w:left="720"/>
        <w:jc w:val="center"/>
        <w:rPr>
          <w:rFonts w:ascii="Times New Roman" w:hAnsi="Times New Roman"/>
          <w:i/>
          <w:sz w:val="28"/>
          <w:szCs w:val="28"/>
          <w:lang w:val="uk-UA"/>
        </w:rPr>
      </w:pPr>
      <w:r w:rsidRPr="006E3F2C">
        <w:rPr>
          <w:rFonts w:ascii="Times New Roman" w:hAnsi="Times New Roman"/>
          <w:i/>
          <w:sz w:val="28"/>
          <w:szCs w:val="28"/>
          <w:lang w:val="uk-UA"/>
        </w:rPr>
        <w:t>Взаємозв’язок інфляції та безробіття.</w:t>
      </w:r>
    </w:p>
    <w:p w:rsidR="006E3F2C" w:rsidRPr="009A21E2" w:rsidRDefault="006E3F2C" w:rsidP="006E3F2C">
      <w:pPr>
        <w:pStyle w:val="a5"/>
        <w:spacing w:after="0"/>
        <w:ind w:left="720"/>
        <w:jc w:val="center"/>
        <w:rPr>
          <w:rFonts w:ascii="Times New Roman" w:hAnsi="Times New Roman"/>
          <w:b/>
          <w:sz w:val="28"/>
          <w:szCs w:val="28"/>
          <w:lang w:val="uk-UA"/>
        </w:rPr>
      </w:pPr>
    </w:p>
    <w:p w:rsidR="006E3F2C" w:rsidRDefault="006E3F2C" w:rsidP="006E3F2C">
      <w:pPr>
        <w:pStyle w:val="25"/>
        <w:ind w:firstLine="567"/>
        <w:jc w:val="both"/>
        <w:rPr>
          <w:rFonts w:ascii="Book Antiqua" w:hAnsi="Book Antiqua"/>
          <w:sz w:val="28"/>
          <w:lang w:val="uk-UA"/>
        </w:rPr>
      </w:pPr>
      <w:r w:rsidRPr="00A665E0">
        <w:rPr>
          <w:rFonts w:ascii="Book Antiqua" w:hAnsi="Book Antiqua"/>
          <w:sz w:val="28"/>
          <w:lang w:val="uk-UA"/>
        </w:rPr>
        <w:t xml:space="preserve">Збільшення сукупного попиту можна використовувати для підтримання реального обсягу виробництва вище від його природного рівня, а безробіття нижче від природного рівня лише </w:t>
      </w:r>
      <w:r w:rsidRPr="00DF33DA">
        <w:rPr>
          <w:rFonts w:ascii="Book Antiqua" w:hAnsi="Book Antiqua"/>
          <w:sz w:val="28"/>
          <w:lang w:val="uk-UA"/>
        </w:rPr>
        <w:t xml:space="preserve"> </w:t>
      </w:r>
      <w:r>
        <w:rPr>
          <w:rFonts w:ascii="Book Antiqua" w:hAnsi="Book Antiqua"/>
          <w:sz w:val="28"/>
          <w:lang w:val="uk-UA"/>
        </w:rPr>
        <w:t>за</w:t>
      </w:r>
      <w:r w:rsidRPr="00A665E0">
        <w:rPr>
          <w:rFonts w:ascii="Book Antiqua" w:hAnsi="Book Antiqua"/>
          <w:sz w:val="28"/>
          <w:lang w:val="uk-UA"/>
        </w:rPr>
        <w:t xml:space="preserve"> умов</w:t>
      </w:r>
      <w:r>
        <w:rPr>
          <w:rFonts w:ascii="Book Antiqua" w:hAnsi="Book Antiqua"/>
          <w:sz w:val="28"/>
          <w:lang w:val="uk-UA"/>
        </w:rPr>
        <w:t>и</w:t>
      </w:r>
      <w:r w:rsidRPr="00A665E0">
        <w:rPr>
          <w:rFonts w:ascii="Book Antiqua" w:hAnsi="Book Antiqua"/>
          <w:sz w:val="28"/>
          <w:lang w:val="uk-UA"/>
        </w:rPr>
        <w:t xml:space="preserve"> нарощування інфляційних процесів. Зв’язок між </w:t>
      </w:r>
      <w:r>
        <w:rPr>
          <w:rFonts w:ascii="Book Antiqua" w:hAnsi="Book Antiqua"/>
          <w:sz w:val="28"/>
          <w:lang w:val="uk-UA"/>
        </w:rPr>
        <w:t>рівнем</w:t>
      </w:r>
      <w:r w:rsidRPr="00A665E0">
        <w:rPr>
          <w:rFonts w:ascii="Book Antiqua" w:hAnsi="Book Antiqua"/>
          <w:sz w:val="28"/>
          <w:lang w:val="uk-UA"/>
        </w:rPr>
        <w:t xml:space="preserve"> без</w:t>
      </w:r>
      <w:r>
        <w:rPr>
          <w:rFonts w:ascii="Book Antiqua" w:hAnsi="Book Antiqua"/>
          <w:sz w:val="28"/>
          <w:lang w:val="uk-UA"/>
        </w:rPr>
        <w:t>робіття</w:t>
      </w:r>
      <w:r w:rsidRPr="00A665E0">
        <w:rPr>
          <w:rFonts w:ascii="Book Antiqua" w:hAnsi="Book Antiqua"/>
          <w:sz w:val="28"/>
          <w:lang w:val="uk-UA"/>
        </w:rPr>
        <w:t xml:space="preserve"> та </w:t>
      </w:r>
      <w:r>
        <w:rPr>
          <w:rFonts w:ascii="Book Antiqua" w:hAnsi="Book Antiqua"/>
          <w:sz w:val="28"/>
          <w:lang w:val="uk-UA"/>
        </w:rPr>
        <w:t xml:space="preserve">рівнем </w:t>
      </w:r>
      <w:r w:rsidRPr="00A665E0">
        <w:rPr>
          <w:rFonts w:ascii="Book Antiqua" w:hAnsi="Book Antiqua"/>
          <w:sz w:val="28"/>
          <w:lang w:val="uk-UA"/>
        </w:rPr>
        <w:t>інфляці</w:t>
      </w:r>
      <w:r>
        <w:rPr>
          <w:rFonts w:ascii="Book Antiqua" w:hAnsi="Book Antiqua"/>
          <w:sz w:val="28"/>
          <w:lang w:val="uk-UA"/>
        </w:rPr>
        <w:t>ї</w:t>
      </w:r>
      <w:r w:rsidRPr="00A665E0">
        <w:rPr>
          <w:rFonts w:ascii="Book Antiqua" w:hAnsi="Book Antiqua"/>
          <w:sz w:val="28"/>
          <w:lang w:val="uk-UA"/>
        </w:rPr>
        <w:t xml:space="preserve">, інспірованою попитом, можна уявити у вигляді </w:t>
      </w:r>
      <w:r>
        <w:rPr>
          <w:rFonts w:ascii="Book Antiqua" w:hAnsi="Book Antiqua"/>
          <w:sz w:val="28"/>
          <w:lang w:val="uk-UA"/>
        </w:rPr>
        <w:t xml:space="preserve">               </w:t>
      </w:r>
      <w:r w:rsidRPr="00A665E0">
        <w:rPr>
          <w:rFonts w:ascii="Book Antiqua" w:hAnsi="Book Antiqua"/>
          <w:sz w:val="28"/>
          <w:lang w:val="uk-UA"/>
        </w:rPr>
        <w:t>кривої Філліпса.</w:t>
      </w:r>
      <w:r w:rsidR="00741CAF" w:rsidRPr="00741CAF">
        <w:rPr>
          <w:rFonts w:ascii="Book Antiqua" w:hAnsi="Book Antiqua"/>
          <w:noProof/>
          <w:snapToGrid/>
          <w:sz w:val="28"/>
          <w:lang w:val="uk-UA"/>
        </w:rPr>
        <w:pict>
          <v:group id="_x0000_s1247" style="position:absolute;left:0;text-align:left;margin-left:5.15pt;margin-top:-13.35pt;width:180pt;height:175.95pt;z-index:251658752;mso-position-horizontal-relative:text;mso-position-vertical-relative:text" coordorigin="1521,12064" coordsize="3600,3433" wrapcoords="-90 -94 -90 21506 21690 21506 21690 -94 -90 -94">
            <v:rect id="_x0000_s1248" style="position:absolute;left:1521;top:12064;width:3600;height:3433;mso-wrap-edited:f" wrapcoords="-80 0 -80 21600 21680 21600 21680 0 -80 0" strokecolor="white">
              <v:textbox style="mso-next-textbox:#_x0000_s1248">
                <w:txbxContent>
                  <w:p w:rsidR="008A67A6" w:rsidRPr="001D51C9" w:rsidRDefault="008A67A6" w:rsidP="006E3F2C">
                    <w:pPr>
                      <w:rPr>
                        <w:rFonts w:ascii="Book Antiqua" w:hAnsi="Book Antiqua"/>
                        <w:b/>
                        <w:vertAlign w:val="subscript"/>
                        <w:lang w:val="uk-UA"/>
                      </w:rPr>
                    </w:pPr>
                  </w:p>
                  <w:p w:rsidR="008A67A6" w:rsidRPr="002E6DA5" w:rsidRDefault="008A67A6" w:rsidP="006E3F2C">
                    <w:pPr>
                      <w:rPr>
                        <w:rFonts w:ascii="Book Antiqua" w:hAnsi="Book Antiqua"/>
                        <w:sz w:val="10"/>
                        <w:szCs w:val="10"/>
                      </w:rPr>
                    </w:pPr>
                  </w:p>
                  <w:p w:rsidR="008A67A6" w:rsidRPr="001D51C9" w:rsidRDefault="008A67A6" w:rsidP="006E3F2C">
                    <w:pPr>
                      <w:rPr>
                        <w:rFonts w:ascii="Book Antiqua" w:hAnsi="Book Antiqua"/>
                        <w:b/>
                        <w:vertAlign w:val="subscript"/>
                        <w:lang w:val="uk-UA"/>
                      </w:rPr>
                    </w:pPr>
                    <w:r>
                      <w:rPr>
                        <w:rFonts w:ascii="Book Antiqua" w:hAnsi="Book Antiqua"/>
                        <w:b/>
                        <w:vertAlign w:val="subscript"/>
                        <w:lang w:val="uk-UA"/>
                      </w:rPr>
                      <w:t xml:space="preserve">       </w:t>
                    </w:r>
                    <w:r w:rsidRPr="00BD2150">
                      <w:rPr>
                        <w:rFonts w:ascii="Book Antiqua" w:hAnsi="Book Antiqua"/>
                        <w:b/>
                        <w:position w:val="-4"/>
                        <w:vertAlign w:val="subscript"/>
                        <w:lang w:val="uk-UA"/>
                      </w:rPr>
                      <w:object w:dxaOrig="240" w:dyaOrig="320">
                        <v:shape id="_x0000_i1241" type="#_x0000_t75" style="width:12pt;height:15.75pt" o:ole="">
                          <v:imagedata r:id="rId173" o:title=""/>
                        </v:shape>
                        <o:OLEObject Type="Embed" ProgID="Equation.3" ShapeID="_x0000_i1241" DrawAspect="Content" ObjectID="_1612522840" r:id="rId174"/>
                      </w:object>
                    </w:r>
                  </w:p>
                  <w:p w:rsidR="008A67A6" w:rsidRDefault="008A67A6" w:rsidP="006E3F2C">
                    <w:pPr>
                      <w:rPr>
                        <w:rFonts w:ascii="Book Antiqua" w:hAnsi="Book Antiqua"/>
                        <w:lang w:val="uk-UA"/>
                      </w:rPr>
                    </w:pPr>
                  </w:p>
                  <w:p w:rsidR="008A67A6" w:rsidRDefault="008A67A6" w:rsidP="006E3F2C">
                    <w:pPr>
                      <w:rPr>
                        <w:rFonts w:ascii="Book Antiqua" w:hAnsi="Book Antiqua"/>
                        <w:lang w:val="uk-UA"/>
                      </w:rPr>
                    </w:pPr>
                  </w:p>
                  <w:p w:rsidR="008A67A6" w:rsidRDefault="008A67A6" w:rsidP="006E3F2C">
                    <w:pPr>
                      <w:rPr>
                        <w:rFonts w:ascii="Book Antiqua" w:hAnsi="Book Antiqua"/>
                        <w:lang w:val="uk-UA"/>
                      </w:rPr>
                    </w:pPr>
                  </w:p>
                  <w:p w:rsidR="008A67A6" w:rsidRDefault="008A67A6" w:rsidP="006E3F2C">
                    <w:pPr>
                      <w:rPr>
                        <w:rFonts w:ascii="Book Antiqua" w:hAnsi="Book Antiqua"/>
                        <w:lang w:val="uk-UA"/>
                      </w:rPr>
                    </w:pPr>
                  </w:p>
                  <w:p w:rsidR="008A67A6" w:rsidRPr="001D51C9" w:rsidRDefault="008A67A6" w:rsidP="006E3F2C">
                    <w:pPr>
                      <w:rPr>
                        <w:rFonts w:ascii="Book Antiqua" w:hAnsi="Book Antiqua"/>
                        <w:sz w:val="28"/>
                        <w:szCs w:val="28"/>
                        <w:lang w:val="uk-UA"/>
                      </w:rPr>
                    </w:pPr>
                  </w:p>
                  <w:p w:rsidR="008A67A6" w:rsidRPr="001D51C9" w:rsidRDefault="008A67A6" w:rsidP="006E3F2C">
                    <w:pPr>
                      <w:rPr>
                        <w:rFonts w:ascii="Book Antiqua" w:hAnsi="Book Antiqua"/>
                        <w:sz w:val="32"/>
                        <w:szCs w:val="32"/>
                        <w:lang w:val="uk-UA"/>
                      </w:rPr>
                    </w:pPr>
                  </w:p>
                  <w:p w:rsidR="008A67A6" w:rsidRPr="00BD2150" w:rsidRDefault="008A67A6" w:rsidP="006E3F2C">
                    <w:pPr>
                      <w:rPr>
                        <w:rFonts w:ascii="Book Antiqua" w:hAnsi="Book Antiqua"/>
                        <w:b/>
                        <w:i/>
                        <w:lang w:val="uk-UA"/>
                      </w:rPr>
                    </w:pPr>
                    <w:r w:rsidRPr="002E6DA5">
                      <w:rPr>
                        <w:rFonts w:ascii="Book Antiqua" w:hAnsi="Book Antiqua"/>
                      </w:rPr>
                      <w:t xml:space="preserve">                                         </w:t>
                    </w:r>
                    <w:r w:rsidRPr="00BD2150">
                      <w:rPr>
                        <w:rFonts w:ascii="Book Antiqua" w:hAnsi="Book Antiqua"/>
                        <w:b/>
                        <w:i/>
                      </w:rPr>
                      <w:t>N</w:t>
                    </w:r>
                  </w:p>
                  <w:p w:rsidR="008A67A6" w:rsidRPr="00887E17" w:rsidRDefault="008A67A6" w:rsidP="006E3F2C">
                    <w:pPr>
                      <w:jc w:val="center"/>
                      <w:rPr>
                        <w:rFonts w:ascii="Book Antiqua" w:hAnsi="Book Antiqua"/>
                        <w:b/>
                        <w:i/>
                        <w:sz w:val="21"/>
                        <w:szCs w:val="21"/>
                      </w:rPr>
                    </w:pPr>
                    <w:r>
                      <w:rPr>
                        <w:rFonts w:ascii="Book Antiqua" w:hAnsi="Book Antiqua"/>
                        <w:b/>
                        <w:i/>
                        <w:sz w:val="21"/>
                        <w:szCs w:val="21"/>
                        <w:lang w:val="uk-UA"/>
                      </w:rPr>
                      <w:t>Рис. 6</w:t>
                    </w:r>
                    <w:r w:rsidRPr="00887E17">
                      <w:rPr>
                        <w:rFonts w:ascii="Book Antiqua" w:hAnsi="Book Antiqua"/>
                        <w:b/>
                        <w:i/>
                        <w:sz w:val="21"/>
                        <w:szCs w:val="21"/>
                        <w:lang w:val="uk-UA"/>
                      </w:rPr>
                      <w:t>.</w:t>
                    </w:r>
                    <w:r>
                      <w:rPr>
                        <w:rFonts w:ascii="Book Antiqua" w:hAnsi="Book Antiqua"/>
                        <w:b/>
                        <w:i/>
                        <w:sz w:val="21"/>
                        <w:szCs w:val="21"/>
                        <w:lang w:val="uk-UA"/>
                      </w:rPr>
                      <w:t>3</w:t>
                    </w:r>
                    <w:r w:rsidRPr="00887E17">
                      <w:rPr>
                        <w:rFonts w:ascii="Book Antiqua" w:hAnsi="Book Antiqua"/>
                        <w:b/>
                        <w:i/>
                        <w:sz w:val="21"/>
                        <w:szCs w:val="21"/>
                        <w:lang w:val="uk-UA"/>
                      </w:rPr>
                      <w:t xml:space="preserve">. </w:t>
                    </w:r>
                    <w:r>
                      <w:rPr>
                        <w:rFonts w:ascii="Book Antiqua" w:hAnsi="Book Antiqua"/>
                        <w:b/>
                        <w:i/>
                        <w:sz w:val="21"/>
                        <w:szCs w:val="21"/>
                        <w:lang w:val="uk-UA"/>
                      </w:rPr>
                      <w:t>Крива Філліпса</w:t>
                    </w:r>
                  </w:p>
                </w:txbxContent>
              </v:textbox>
            </v:rect>
            <v:group id="_x0000_s1249" style="position:absolute;left:1881;top:12604;width:2173;height:2109" coordorigin="1581,12600" coordsize="2173,2109" wrapcoords="-447 153 -745 1072 -298 21600 20110 22060 20706 22060 21749 21447 20259 20834 298 19762 16982 18536 17280 18230 8044 17311 5512 14860 4767 12409 4171 9957 3724 4902 596 2604 596 919 298 153 -447 153">
              <v:shape id="_x0000_s1250" style="position:absolute;left:1581;top:12600;width:13;height:2082" coordsize="13,2082" wrapcoords="-39 15 -65 105 -26 2067 26 2067 52 105 26 15 -39 15" path="m13,2082l,e" filled="f">
                <v:stroke endarrow="block"/>
                <v:path arrowok="t"/>
              </v:shape>
              <v:shape id="_x0000_s1251" style="position:absolute;left:1603;top:14699;width:2151;height:10" coordsize="2151,10" wrapcoords="2001 -30 -15 -10 -15 10 2001 40 2061 40 2136 30 2136 0 2061 -30 2001 -30" path="m,l2151,10e" filled="f">
                <v:stroke endarrow="block"/>
                <v:path arrowok="t"/>
              </v:shape>
              <v:shape id="_x0000_s1252" style="position:absolute;left:1890;top:13050;width:1414;height:1397;mso-position-horizontal:absolute;mso-position-vertical:absolute" coordsize="1414,1397" wrapcoords="-15 0 45 481 90 721 165 961 165 976 316 1202 331 1277 842 1352 1279 1352 1429 1352 1429 1337 406 1202 226 961 150 721 707 481 30 481 30 255 692 240 707 0 -15 0" path="m,c54,195,86,943,321,1170v235,227,865,153,1093,193e" filled="f">
                <v:path arrowok="t"/>
              </v:shape>
            </v:group>
            <w10:wrap type="through"/>
            <w10:anchorlock/>
          </v:group>
        </w:pict>
      </w:r>
      <w:r>
        <w:rPr>
          <w:rFonts w:ascii="Book Antiqua" w:hAnsi="Book Antiqua"/>
          <w:sz w:val="28"/>
          <w:lang w:val="uk-UA"/>
        </w:rPr>
        <w:t xml:space="preserve"> </w:t>
      </w:r>
      <w:r w:rsidRPr="00A665E0">
        <w:rPr>
          <w:rFonts w:ascii="Book Antiqua" w:hAnsi="Book Antiqua"/>
          <w:sz w:val="28"/>
          <w:lang w:val="uk-UA"/>
        </w:rPr>
        <w:t>Стандартний вид кривої Філліпса зображений на</w:t>
      </w:r>
      <w:r>
        <w:rPr>
          <w:rFonts w:ascii="Book Antiqua" w:hAnsi="Book Antiqua"/>
          <w:sz w:val="28"/>
          <w:lang w:val="uk-UA"/>
        </w:rPr>
        <w:t xml:space="preserve"> рис. 6</w:t>
      </w:r>
      <w:r w:rsidRPr="00A665E0">
        <w:rPr>
          <w:rFonts w:ascii="Book Antiqua" w:hAnsi="Book Antiqua"/>
          <w:sz w:val="28"/>
          <w:lang w:val="uk-UA"/>
        </w:rPr>
        <w:t>.3.</w:t>
      </w:r>
      <w:r>
        <w:rPr>
          <w:rFonts w:ascii="Book Antiqua" w:hAnsi="Book Antiqua"/>
          <w:sz w:val="28"/>
          <w:lang w:val="uk-UA"/>
        </w:rPr>
        <w:t xml:space="preserve"> </w:t>
      </w:r>
    </w:p>
    <w:p w:rsidR="006E3F2C" w:rsidRDefault="006E3F2C" w:rsidP="006E3F2C">
      <w:pPr>
        <w:pStyle w:val="25"/>
        <w:ind w:firstLine="567"/>
        <w:jc w:val="both"/>
        <w:rPr>
          <w:rFonts w:ascii="Book Antiqua" w:hAnsi="Book Antiqua"/>
          <w:sz w:val="28"/>
          <w:lang w:val="uk-UA"/>
        </w:rPr>
      </w:pPr>
      <w:r w:rsidRPr="00A665E0">
        <w:rPr>
          <w:rFonts w:ascii="Book Antiqua" w:hAnsi="Book Antiqua"/>
          <w:sz w:val="28"/>
          <w:lang w:val="uk-UA"/>
        </w:rPr>
        <w:t>Основним принципом економічного феномена кривої Філліпса є розмежування сукупного попиту на ціни, обсяг виробництва і безробіття у довготермінових та короткотермінових часових інтервалах.</w:t>
      </w:r>
    </w:p>
    <w:p w:rsidR="006E3F2C" w:rsidRDefault="006E3F2C" w:rsidP="006E3F2C">
      <w:pPr>
        <w:pStyle w:val="25"/>
        <w:ind w:firstLine="567"/>
        <w:jc w:val="both"/>
        <w:rPr>
          <w:rFonts w:ascii="Book Antiqua" w:hAnsi="Book Antiqua"/>
          <w:sz w:val="28"/>
          <w:szCs w:val="28"/>
          <w:lang w:val="uk-UA"/>
        </w:rPr>
      </w:pPr>
      <w:r w:rsidRPr="005B2A45">
        <w:rPr>
          <w:rFonts w:ascii="Book Antiqua" w:hAnsi="Book Antiqua"/>
          <w:sz w:val="28"/>
          <w:szCs w:val="28"/>
          <w:lang w:val="uk-UA"/>
        </w:rPr>
        <w:t>З точки зору сучасної економічної теорії, обернена залежність між рівнем зайнятості</w:t>
      </w:r>
      <w:r w:rsidRPr="005B2A45">
        <w:rPr>
          <w:rFonts w:ascii="Book Antiqua" w:hAnsi="Book Antiqua"/>
          <w:b/>
          <w:i/>
          <w:sz w:val="28"/>
          <w:szCs w:val="28"/>
          <w:lang w:val="uk-UA"/>
        </w:rPr>
        <w:t xml:space="preserve"> N</w:t>
      </w:r>
      <w:r w:rsidRPr="005B2A45">
        <w:rPr>
          <w:rFonts w:ascii="Book Antiqua" w:hAnsi="Book Antiqua"/>
          <w:sz w:val="28"/>
          <w:szCs w:val="28"/>
          <w:lang w:val="uk-UA"/>
        </w:rPr>
        <w:t xml:space="preserve"> і темпами інфляції </w:t>
      </w:r>
      <w:r w:rsidRPr="005B2A45">
        <w:rPr>
          <w:rFonts w:ascii="Book Antiqua" w:hAnsi="Book Antiqua"/>
          <w:b/>
          <w:position w:val="-4"/>
          <w:sz w:val="28"/>
          <w:szCs w:val="28"/>
          <w:lang w:val="uk-UA"/>
        </w:rPr>
        <w:object w:dxaOrig="240" w:dyaOrig="320">
          <v:shape id="_x0000_i1101" type="#_x0000_t75" style="width:12pt;height:15.75pt" o:ole="">
            <v:imagedata r:id="rId173" o:title=""/>
          </v:shape>
          <o:OLEObject Type="Embed" ProgID="Equation.3" ShapeID="_x0000_i1101" DrawAspect="Content" ObjectID="_1612522697" r:id="rId175"/>
        </w:object>
      </w:r>
      <w:r w:rsidRPr="005B2A45">
        <w:rPr>
          <w:rFonts w:ascii="Book Antiqua" w:hAnsi="Book Antiqua"/>
          <w:b/>
          <w:sz w:val="28"/>
          <w:szCs w:val="28"/>
          <w:lang w:val="uk-UA"/>
        </w:rPr>
        <w:t xml:space="preserve"> </w:t>
      </w:r>
      <w:r w:rsidRPr="005B2A45">
        <w:rPr>
          <w:rFonts w:ascii="Book Antiqua" w:hAnsi="Book Antiqua"/>
          <w:sz w:val="28"/>
          <w:szCs w:val="28"/>
          <w:lang w:val="uk-UA"/>
        </w:rPr>
        <w:t xml:space="preserve">існує тільки на короткострокових часових інтервалах. </w:t>
      </w:r>
      <w:r w:rsidR="00741CAF" w:rsidRPr="00741CAF">
        <w:rPr>
          <w:rFonts w:ascii="Book Antiqua" w:hAnsi="Book Antiqua"/>
          <w:noProof/>
          <w:sz w:val="28"/>
          <w:szCs w:val="28"/>
          <w:lang w:val="uk-UA"/>
        </w:rPr>
        <w:pict>
          <v:group id="_x0000_s1253" style="position:absolute;left:0;text-align:left;margin-left:14.15pt;margin-top:11.3pt;width:180pt;height:207pt;z-index:251659776;mso-position-horizontal-relative:text;mso-position-vertical-relative:text" coordorigin="1521,2704" coordsize="3600,4140" wrapcoords="-90 -78 -90 21522 21690 21522 21690 -78 -90 -78">
            <v:rect id="_x0000_s1254" style="position:absolute;left:1521;top:2704;width:3600;height:4140;mso-wrap-edited:f" wrapcoords="-80 0 -80 21600 21680 21600 21680 0 -80 0" strokecolor="white">
              <v:textbox style="mso-next-textbox:#_x0000_s1254">
                <w:txbxContent>
                  <w:p w:rsidR="008A67A6" w:rsidRPr="001D51C9" w:rsidRDefault="008A67A6" w:rsidP="006E3F2C">
                    <w:pPr>
                      <w:rPr>
                        <w:rFonts w:ascii="Book Antiqua" w:hAnsi="Book Antiqua"/>
                        <w:b/>
                        <w:vertAlign w:val="subscript"/>
                        <w:lang w:val="uk-UA"/>
                      </w:rPr>
                    </w:pPr>
                  </w:p>
                  <w:p w:rsidR="008A67A6" w:rsidRPr="002E6DA5" w:rsidRDefault="008A67A6" w:rsidP="006E3F2C">
                    <w:pPr>
                      <w:rPr>
                        <w:rFonts w:ascii="Book Antiqua" w:hAnsi="Book Antiqua"/>
                        <w:sz w:val="10"/>
                        <w:szCs w:val="10"/>
                      </w:rPr>
                    </w:pPr>
                  </w:p>
                  <w:p w:rsidR="008A67A6" w:rsidRDefault="008A67A6" w:rsidP="006E3F2C">
                    <w:pPr>
                      <w:rPr>
                        <w:rFonts w:ascii="Book Antiqua" w:hAnsi="Book Antiqua"/>
                        <w:lang w:val="uk-UA"/>
                      </w:rPr>
                    </w:pPr>
                    <w:r>
                      <w:rPr>
                        <w:rFonts w:ascii="Book Antiqua" w:hAnsi="Book Antiqua"/>
                        <w:lang w:val="uk-UA"/>
                      </w:rPr>
                      <w:t xml:space="preserve">     </w:t>
                    </w:r>
                    <w:r w:rsidRPr="0007580F">
                      <w:rPr>
                        <w:rFonts w:ascii="Book Antiqua" w:hAnsi="Book Antiqua"/>
                        <w:position w:val="-4"/>
                        <w:lang w:val="uk-UA"/>
                      </w:rPr>
                      <w:object w:dxaOrig="240" w:dyaOrig="320">
                        <v:shape id="_x0000_i1242" type="#_x0000_t75" style="width:12pt;height:15.75pt" o:ole="">
                          <v:imagedata r:id="rId176" o:title=""/>
                        </v:shape>
                        <o:OLEObject Type="Embed" ProgID="Equation.3" ShapeID="_x0000_i1242" DrawAspect="Content" ObjectID="_1612522841" r:id="rId177"/>
                      </w:object>
                    </w:r>
                  </w:p>
                  <w:p w:rsidR="008A67A6" w:rsidRDefault="008A67A6" w:rsidP="006E3F2C">
                    <w:pPr>
                      <w:rPr>
                        <w:rFonts w:ascii="Book Antiqua" w:hAnsi="Book Antiqua"/>
                        <w:lang w:val="uk-UA"/>
                      </w:rPr>
                    </w:pPr>
                  </w:p>
                  <w:p w:rsidR="008A67A6" w:rsidRDefault="008A67A6" w:rsidP="006E3F2C">
                    <w:pPr>
                      <w:rPr>
                        <w:rFonts w:ascii="Book Antiqua" w:hAnsi="Book Antiqua"/>
                        <w:lang w:val="uk-UA"/>
                      </w:rPr>
                    </w:pPr>
                  </w:p>
                  <w:p w:rsidR="008A67A6" w:rsidRDefault="008A67A6" w:rsidP="006E3F2C">
                    <w:pPr>
                      <w:rPr>
                        <w:rFonts w:ascii="Book Antiqua" w:hAnsi="Book Antiqua"/>
                        <w:lang w:val="uk-UA"/>
                      </w:rPr>
                    </w:pPr>
                  </w:p>
                  <w:p w:rsidR="008A67A6" w:rsidRPr="001D51C9" w:rsidRDefault="008A67A6" w:rsidP="006E3F2C">
                    <w:pPr>
                      <w:rPr>
                        <w:rFonts w:ascii="Book Antiqua" w:hAnsi="Book Antiqua"/>
                        <w:sz w:val="28"/>
                        <w:szCs w:val="28"/>
                        <w:lang w:val="uk-UA"/>
                      </w:rPr>
                    </w:pPr>
                  </w:p>
                  <w:p w:rsidR="008A67A6" w:rsidRPr="001D51C9" w:rsidRDefault="008A67A6" w:rsidP="006E3F2C">
                    <w:pPr>
                      <w:rPr>
                        <w:rFonts w:ascii="Book Antiqua" w:hAnsi="Book Antiqua"/>
                        <w:sz w:val="32"/>
                        <w:szCs w:val="32"/>
                        <w:lang w:val="uk-UA"/>
                      </w:rPr>
                    </w:pPr>
                  </w:p>
                  <w:p w:rsidR="008A67A6" w:rsidRPr="0007580F" w:rsidRDefault="008A67A6" w:rsidP="006E3F2C">
                    <w:pPr>
                      <w:rPr>
                        <w:rFonts w:ascii="Book Antiqua" w:hAnsi="Book Antiqua"/>
                        <w:b/>
                        <w:lang w:val="uk-UA"/>
                      </w:rPr>
                    </w:pPr>
                    <w:r w:rsidRPr="009A21E2">
                      <w:rPr>
                        <w:rFonts w:ascii="Book Antiqua" w:hAnsi="Book Antiqua"/>
                        <w:lang w:val="ru-RU"/>
                      </w:rPr>
                      <w:t xml:space="preserve">                                         </w:t>
                    </w:r>
                    <w:r>
                      <w:rPr>
                        <w:rFonts w:ascii="Book Antiqua" w:hAnsi="Book Antiqua"/>
                        <w:b/>
                      </w:rPr>
                      <w:t>N</w:t>
                    </w:r>
                  </w:p>
                  <w:p w:rsidR="008A67A6" w:rsidRPr="009A21E2" w:rsidRDefault="008A67A6" w:rsidP="006E3F2C">
                    <w:pPr>
                      <w:rPr>
                        <w:rFonts w:ascii="Book Antiqua" w:hAnsi="Book Antiqua"/>
                        <w:vertAlign w:val="subscript"/>
                        <w:lang w:val="ru-RU"/>
                      </w:rPr>
                    </w:pPr>
                    <w:r w:rsidRPr="009A21E2">
                      <w:rPr>
                        <w:rFonts w:ascii="Book Antiqua" w:hAnsi="Book Antiqua"/>
                        <w:lang w:val="ru-RU"/>
                      </w:rPr>
                      <w:t xml:space="preserve">                    </w:t>
                    </w:r>
                    <w:r w:rsidRPr="006D03F1">
                      <w:rPr>
                        <w:rFonts w:ascii="Book Antiqua" w:hAnsi="Book Antiqua"/>
                      </w:rPr>
                      <w:t>N</w:t>
                    </w:r>
                    <w:r>
                      <w:rPr>
                        <w:rFonts w:ascii="Book Antiqua" w:hAnsi="Book Antiqua"/>
                        <w:vertAlign w:val="subscript"/>
                      </w:rPr>
                      <w:t>n</w:t>
                    </w:r>
                  </w:p>
                  <w:p w:rsidR="008A67A6" w:rsidRDefault="008A67A6" w:rsidP="006E3F2C">
                    <w:pPr>
                      <w:jc w:val="center"/>
                      <w:rPr>
                        <w:rFonts w:ascii="Book Antiqua" w:hAnsi="Book Antiqua"/>
                        <w:b/>
                        <w:i/>
                        <w:sz w:val="21"/>
                        <w:szCs w:val="21"/>
                        <w:lang w:val="uk-UA"/>
                      </w:rPr>
                    </w:pPr>
                  </w:p>
                  <w:p w:rsidR="008A67A6" w:rsidRPr="006D03F1" w:rsidRDefault="008A67A6" w:rsidP="006E3F2C">
                    <w:pPr>
                      <w:jc w:val="center"/>
                      <w:rPr>
                        <w:rFonts w:ascii="Book Antiqua" w:hAnsi="Book Antiqua"/>
                        <w:b/>
                        <w:i/>
                        <w:sz w:val="21"/>
                        <w:szCs w:val="21"/>
                        <w:lang w:val="uk-UA"/>
                      </w:rPr>
                    </w:pPr>
                    <w:r w:rsidRPr="00887E17">
                      <w:rPr>
                        <w:rFonts w:ascii="Book Antiqua" w:hAnsi="Book Antiqua"/>
                        <w:b/>
                        <w:i/>
                        <w:sz w:val="21"/>
                        <w:szCs w:val="21"/>
                        <w:lang w:val="uk-UA"/>
                      </w:rPr>
                      <w:t>Рис.</w:t>
                    </w:r>
                    <w:r>
                      <w:rPr>
                        <w:rFonts w:ascii="Book Antiqua" w:hAnsi="Book Antiqua"/>
                        <w:b/>
                        <w:i/>
                        <w:sz w:val="21"/>
                        <w:szCs w:val="21"/>
                        <w:lang w:val="uk-UA"/>
                      </w:rPr>
                      <w:t xml:space="preserve"> 6</w:t>
                    </w:r>
                    <w:r w:rsidRPr="00887E17">
                      <w:rPr>
                        <w:rFonts w:ascii="Book Antiqua" w:hAnsi="Book Antiqua"/>
                        <w:b/>
                        <w:i/>
                        <w:sz w:val="21"/>
                        <w:szCs w:val="21"/>
                        <w:lang w:val="uk-UA"/>
                      </w:rPr>
                      <w:t>.</w:t>
                    </w:r>
                    <w:r>
                      <w:rPr>
                        <w:rFonts w:ascii="Book Antiqua" w:hAnsi="Book Antiqua"/>
                        <w:b/>
                        <w:i/>
                        <w:sz w:val="21"/>
                        <w:szCs w:val="21"/>
                        <w:lang w:val="uk-UA"/>
                      </w:rPr>
                      <w:t>4</w:t>
                    </w:r>
                    <w:r w:rsidRPr="00887E17">
                      <w:rPr>
                        <w:rFonts w:ascii="Book Antiqua" w:hAnsi="Book Antiqua"/>
                        <w:b/>
                        <w:i/>
                        <w:sz w:val="21"/>
                        <w:szCs w:val="21"/>
                        <w:lang w:val="uk-UA"/>
                      </w:rPr>
                      <w:t xml:space="preserve">. </w:t>
                    </w:r>
                    <w:r>
                      <w:rPr>
                        <w:rFonts w:ascii="Book Antiqua" w:hAnsi="Book Antiqua"/>
                        <w:b/>
                        <w:i/>
                        <w:sz w:val="21"/>
                        <w:szCs w:val="21"/>
                        <w:lang w:val="uk-UA"/>
                      </w:rPr>
                      <w:t>Крива Філліпса</w:t>
                    </w:r>
                    <w:r w:rsidRPr="009A21E2">
                      <w:rPr>
                        <w:rFonts w:ascii="Book Antiqua" w:hAnsi="Book Antiqua"/>
                        <w:b/>
                        <w:i/>
                        <w:sz w:val="21"/>
                        <w:szCs w:val="21"/>
                        <w:lang w:val="ru-RU"/>
                      </w:rPr>
                      <w:t xml:space="preserve"> </w:t>
                    </w:r>
                    <w:r>
                      <w:rPr>
                        <w:rFonts w:ascii="Book Antiqua" w:hAnsi="Book Antiqua"/>
                        <w:b/>
                        <w:i/>
                        <w:sz w:val="21"/>
                        <w:szCs w:val="21"/>
                        <w:lang w:val="uk-UA"/>
                      </w:rPr>
                      <w:t>у короткому і довгому періодах</w:t>
                    </w:r>
                  </w:p>
                </w:txbxContent>
              </v:textbox>
            </v:rect>
            <v:group id="_x0000_s1255" style="position:absolute;left:1881;top:3244;width:2173;height:2109" coordorigin="1881,3244" coordsize="2173,2109" wrapcoords="-447 153 -745 1072 -298 21600 20110 22060 20706 22060 21749 21447 20259 20834 298 19762 15641 19762 17280 18230 14450 17311 11023 14860 11321 4136 596 2604 596 919 298 153 -447 153">
              <v:shape id="_x0000_s1256" style="position:absolute;left:1881;top:3244;width:13;height:2082" coordsize="13,2082" wrapcoords="-39 15 -65 105 -26 2067 26 2067 52 105 26 15 -39 15" path="m13,2082l,e" filled="f">
                <v:stroke endarrow="block"/>
                <v:path arrowok="t"/>
              </v:shape>
              <v:shape id="_x0000_s1257" style="position:absolute;left:1903;top:5343;width:2151;height:10" coordsize="2151,10" wrapcoords="2001 -30 -15 -10 -15 10 2001 40 2061 40 2136 30 2136 0 2061 -30 2001 -30" path="m,l2151,10e" filled="f">
                <v:stroke endarrow="block"/>
                <v:path arrowok="t"/>
              </v:shape>
              <v:shape id="_x0000_s1258" style="position:absolute;left:2190;top:3694;width:1414;height:1363;mso-position-horizontal:absolute;mso-position-vertical:absolute" coordsize="1414,1363" wrapcoords="-15 0 150 479 271 719 466 974 903 1198 1354 1348 1429 1348 1203 1258 1023 1198 542 959 331 719 211 479 707 240 30 240 30 90 707 0 -15 0" path="m,c76,154,224,695,459,922v235,227,756,349,955,441e" filled="f">
                <v:path arrowok="t"/>
              </v:shape>
              <v:shape id="_x0000_s1259" style="position:absolute;left:2970;top:3651;width:1;height:1518;mso-position-horizontal:absolute;mso-position-vertical:absolute" coordsize="1,1518" wrapcoords="0 1 0 101 2 101 2 1 0 1" path="m,1518l,e" filled="f">
                <v:path arrowok="t"/>
              </v:shape>
            </v:group>
            <w10:wrap type="through"/>
            <w10:anchorlock/>
          </v:group>
        </w:pict>
      </w:r>
      <w:r w:rsidRPr="005B2A45">
        <w:rPr>
          <w:rFonts w:ascii="Book Antiqua" w:hAnsi="Book Antiqua"/>
          <w:sz w:val="28"/>
          <w:szCs w:val="28"/>
          <w:lang w:val="uk-UA"/>
        </w:rPr>
        <w:t xml:space="preserve">Слід зазначити, що непередбачуване значне зростання темпів інфляції може суттєво знизити норму безробіття, але тільки до того часу, поки господарюючі суб’єкти відповідним чином не змінять своїх очікувань. Будь-яка зміна очікуваного темпу інфляції </w:t>
      </w:r>
      <w:r w:rsidRPr="005B2A45">
        <w:rPr>
          <w:rFonts w:ascii="Book Antiqua" w:hAnsi="Book Antiqua"/>
          <w:sz w:val="28"/>
          <w:szCs w:val="28"/>
          <w:lang w:val="uk-UA"/>
        </w:rPr>
        <w:lastRenderedPageBreak/>
        <w:t xml:space="preserve">зміщує криву Філліпса на короткострокових інтервалах. </w:t>
      </w:r>
    </w:p>
    <w:p w:rsidR="006D7E59" w:rsidRPr="00A665E0" w:rsidRDefault="006E3F2C" w:rsidP="006D7E59">
      <w:pPr>
        <w:pStyle w:val="a7"/>
        <w:ind w:firstLine="567"/>
        <w:jc w:val="both"/>
        <w:rPr>
          <w:rFonts w:ascii="Book Antiqua" w:hAnsi="Book Antiqua"/>
          <w:sz w:val="28"/>
          <w:lang w:val="uk-UA"/>
        </w:rPr>
      </w:pPr>
      <w:r w:rsidRPr="005B2A45">
        <w:rPr>
          <w:rFonts w:ascii="Book Antiqua" w:hAnsi="Book Antiqua"/>
          <w:sz w:val="28"/>
          <w:szCs w:val="28"/>
          <w:lang w:val="uk-UA"/>
        </w:rPr>
        <w:t>На довгостроковому часовому інтервалі крива Філліпса представляє собою вертикальну лінію, яка визначає природну норму безробіття UN. Ордината точки, в якій перетинаються криві Філліпса на короткостроковому і довгостроковому часовому інтервалах, відповідають оч</w:t>
      </w:r>
      <w:r>
        <w:rPr>
          <w:rFonts w:ascii="Book Antiqua" w:hAnsi="Book Antiqua"/>
          <w:sz w:val="28"/>
          <w:szCs w:val="28"/>
          <w:lang w:val="uk-UA"/>
        </w:rPr>
        <w:t>ікуваному темпу інфляції (рис. 6</w:t>
      </w:r>
      <w:r w:rsidRPr="005B2A45">
        <w:rPr>
          <w:rFonts w:ascii="Book Antiqua" w:hAnsi="Book Antiqua"/>
          <w:sz w:val="28"/>
          <w:szCs w:val="28"/>
          <w:lang w:val="uk-UA"/>
        </w:rPr>
        <w:t>.4.).</w:t>
      </w:r>
      <w:r w:rsidR="006D7E59" w:rsidRPr="006D7E59">
        <w:rPr>
          <w:rFonts w:ascii="Book Antiqua" w:hAnsi="Book Antiqua"/>
          <w:noProof/>
        </w:rPr>
        <w:t xml:space="preserve"> </w:t>
      </w:r>
      <w:r w:rsidR="00741CAF" w:rsidRPr="00741CAF">
        <w:rPr>
          <w:rFonts w:ascii="Book Antiqua" w:hAnsi="Book Antiqua"/>
          <w:noProof/>
          <w:sz w:val="28"/>
          <w:lang w:val="uk-UA"/>
        </w:rPr>
        <w:pict>
          <v:group id="_x0000_s1260" style="position:absolute;left:0;text-align:left;margin-left:5.15pt;margin-top:1.75pt;width:184.25pt;height:234pt;z-index:251660800;mso-position-horizontal-relative:text;mso-position-vertical-relative:text" coordorigin="1521,8824" coordsize="3685,4680" wrapcoords="-88 0 -88 21531 21600 21531 21600 0 -88 0">
            <v:rect id="_x0000_s1261" style="position:absolute;left:1521;top:8824;width:3685;height:4680;mso-wrap-edited:f" wrapcoords="-68 0 -68 21600 21668 21600 21668 0 -68 0" stroked="f">
              <v:textbox style="mso-next-textbox:#_x0000_s1261">
                <w:txbxContent>
                  <w:p w:rsidR="008A67A6" w:rsidRPr="006D03F1" w:rsidRDefault="008A67A6" w:rsidP="006D7E59">
                    <w:pPr>
                      <w:rPr>
                        <w:rFonts w:ascii="Book Antiqua" w:hAnsi="Book Antiqua"/>
                        <w:b/>
                        <w:vertAlign w:val="subscript"/>
                        <w:lang w:val="uk-UA"/>
                      </w:rPr>
                    </w:pPr>
                    <w:r>
                      <w:rPr>
                        <w:rFonts w:ascii="Book Antiqua" w:hAnsi="Book Antiqua"/>
                        <w:b/>
                        <w:vertAlign w:val="subscript"/>
                        <w:lang w:val="uk-UA"/>
                      </w:rPr>
                      <w:t xml:space="preserve">     </w:t>
                    </w:r>
                    <w:r w:rsidRPr="005A6BC8">
                      <w:rPr>
                        <w:rFonts w:ascii="Book Antiqua" w:hAnsi="Book Antiqua"/>
                        <w:b/>
                        <w:position w:val="-4"/>
                        <w:vertAlign w:val="subscript"/>
                        <w:lang w:val="uk-UA"/>
                      </w:rPr>
                      <w:object w:dxaOrig="240" w:dyaOrig="320">
                        <v:shape id="_x0000_i1243" type="#_x0000_t75" style="width:12pt;height:15.75pt" o:ole="">
                          <v:imagedata r:id="rId176" o:title=""/>
                        </v:shape>
                        <o:OLEObject Type="Embed" ProgID="Equation.3" ShapeID="_x0000_i1243" DrawAspect="Content" ObjectID="_1612522842" r:id="rId178"/>
                      </w:object>
                    </w:r>
                  </w:p>
                  <w:p w:rsidR="008A67A6" w:rsidRPr="006D03F1" w:rsidRDefault="008A67A6" w:rsidP="006D7E59">
                    <w:pPr>
                      <w:rPr>
                        <w:rFonts w:ascii="Book Antiqua" w:hAnsi="Book Antiqua"/>
                        <w:lang w:val="uk-UA"/>
                      </w:rPr>
                    </w:pPr>
                  </w:p>
                  <w:p w:rsidR="008A67A6" w:rsidRPr="006D03F1" w:rsidRDefault="008A67A6" w:rsidP="006D7E59">
                    <w:pPr>
                      <w:rPr>
                        <w:rFonts w:ascii="Book Antiqua" w:hAnsi="Book Antiqua"/>
                        <w:lang w:val="uk-UA"/>
                      </w:rPr>
                    </w:pPr>
                    <w:r>
                      <w:rPr>
                        <w:rFonts w:ascii="Book Antiqua" w:hAnsi="Book Antiqua"/>
                        <w:lang w:val="uk-UA"/>
                      </w:rPr>
                      <w:t xml:space="preserve">       </w:t>
                    </w:r>
                    <w:r w:rsidRPr="006D03F1">
                      <w:rPr>
                        <w:rFonts w:ascii="Book Antiqua" w:hAnsi="Book Antiqua"/>
                        <w:lang w:val="uk-UA"/>
                      </w:rPr>
                      <w:t xml:space="preserve">      (2)</w:t>
                    </w:r>
                  </w:p>
                  <w:p w:rsidR="008A67A6" w:rsidRPr="006D03F1" w:rsidRDefault="008A67A6" w:rsidP="006D7E59">
                    <w:pPr>
                      <w:rPr>
                        <w:rFonts w:ascii="Book Antiqua" w:hAnsi="Book Antiqua"/>
                        <w:lang w:val="uk-UA"/>
                      </w:rPr>
                    </w:pPr>
                    <w:r w:rsidRPr="006D03F1">
                      <w:rPr>
                        <w:rFonts w:ascii="Book Antiqua" w:hAnsi="Book Antiqua"/>
                        <w:lang w:val="uk-UA"/>
                      </w:rPr>
                      <w:t xml:space="preserve">                       С</w:t>
                    </w:r>
                  </w:p>
                  <w:p w:rsidR="008A67A6" w:rsidRPr="006D03F1" w:rsidRDefault="008A67A6" w:rsidP="006D7E59">
                    <w:pPr>
                      <w:rPr>
                        <w:rFonts w:ascii="Book Antiqua" w:hAnsi="Book Antiqua"/>
                        <w:lang w:val="uk-UA"/>
                      </w:rPr>
                    </w:pPr>
                    <w:r w:rsidRPr="006D03F1">
                      <w:rPr>
                        <w:rFonts w:ascii="Book Antiqua" w:hAnsi="Book Antiqua"/>
                        <w:lang w:val="uk-UA"/>
                      </w:rPr>
                      <w:t xml:space="preserve">        (1)</w:t>
                    </w:r>
                  </w:p>
                  <w:p w:rsidR="008A67A6" w:rsidRPr="006D03F1" w:rsidRDefault="008A67A6" w:rsidP="006D7E59">
                    <w:pPr>
                      <w:rPr>
                        <w:rFonts w:ascii="Book Antiqua" w:hAnsi="Book Antiqua"/>
                        <w:vertAlign w:val="subscript"/>
                        <w:lang w:val="uk-UA"/>
                      </w:rPr>
                    </w:pPr>
                  </w:p>
                  <w:p w:rsidR="008A67A6" w:rsidRPr="006D03F1" w:rsidRDefault="008A67A6" w:rsidP="006D7E59">
                    <w:pPr>
                      <w:rPr>
                        <w:rFonts w:ascii="Book Antiqua" w:hAnsi="Book Antiqua"/>
                        <w:vertAlign w:val="subscript"/>
                        <w:lang w:val="uk-UA"/>
                      </w:rPr>
                    </w:pPr>
                  </w:p>
                  <w:p w:rsidR="008A67A6" w:rsidRPr="006D03F1" w:rsidRDefault="008A67A6" w:rsidP="006D7E59">
                    <w:pPr>
                      <w:rPr>
                        <w:rFonts w:ascii="Book Antiqua" w:hAnsi="Book Antiqua"/>
                        <w:vertAlign w:val="subscript"/>
                        <w:lang w:val="uk-UA"/>
                      </w:rPr>
                    </w:pPr>
                  </w:p>
                  <w:p w:rsidR="008A67A6" w:rsidRPr="006D03F1" w:rsidRDefault="008A67A6" w:rsidP="006D7E59">
                    <w:pPr>
                      <w:rPr>
                        <w:rFonts w:ascii="Book Antiqua" w:hAnsi="Book Antiqua"/>
                        <w:sz w:val="10"/>
                        <w:szCs w:val="10"/>
                        <w:lang w:val="uk-UA"/>
                      </w:rPr>
                    </w:pPr>
                    <w:r w:rsidRPr="006D03F1">
                      <w:rPr>
                        <w:rFonts w:ascii="Book Antiqua" w:hAnsi="Book Antiqua"/>
                        <w:lang w:val="uk-UA"/>
                      </w:rPr>
                      <w:t xml:space="preserve">                    В                      </w:t>
                    </w:r>
                  </w:p>
                  <w:p w:rsidR="008A67A6" w:rsidRPr="006D03F1" w:rsidRDefault="008A67A6" w:rsidP="006D7E59">
                    <w:pPr>
                      <w:rPr>
                        <w:rFonts w:ascii="Book Antiqua" w:hAnsi="Book Antiqua"/>
                        <w:sz w:val="28"/>
                        <w:szCs w:val="28"/>
                        <w:lang w:val="uk-UA"/>
                      </w:rPr>
                    </w:pPr>
                  </w:p>
                  <w:p w:rsidR="008A67A6" w:rsidRPr="009A21E2" w:rsidRDefault="008A67A6" w:rsidP="006D7E59">
                    <w:pPr>
                      <w:rPr>
                        <w:rFonts w:ascii="Book Antiqua" w:hAnsi="Book Antiqua"/>
                        <w:lang w:val="ru-RU"/>
                      </w:rPr>
                    </w:pPr>
                    <w:r w:rsidRPr="006D03F1">
                      <w:rPr>
                        <w:rFonts w:ascii="Book Antiqua" w:hAnsi="Book Antiqua"/>
                        <w:lang w:val="uk-UA"/>
                      </w:rPr>
                      <w:t xml:space="preserve">                                       А</w:t>
                    </w:r>
                  </w:p>
                  <w:p w:rsidR="008A67A6" w:rsidRPr="009A21E2" w:rsidRDefault="008A67A6" w:rsidP="006D7E59">
                    <w:pPr>
                      <w:rPr>
                        <w:rFonts w:ascii="Book Antiqua" w:hAnsi="Book Antiqua"/>
                        <w:sz w:val="10"/>
                        <w:szCs w:val="10"/>
                        <w:lang w:val="ru-RU"/>
                      </w:rPr>
                    </w:pPr>
                  </w:p>
                  <w:p w:rsidR="008A67A6" w:rsidRPr="0007580F" w:rsidRDefault="008A67A6" w:rsidP="006D7E59">
                    <w:pPr>
                      <w:jc w:val="right"/>
                      <w:rPr>
                        <w:rFonts w:ascii="Book Antiqua" w:hAnsi="Book Antiqua"/>
                        <w:b/>
                        <w:lang w:val="uk-UA"/>
                      </w:rPr>
                    </w:pPr>
                    <w:r>
                      <w:rPr>
                        <w:rFonts w:ascii="Book Antiqua" w:hAnsi="Book Antiqua"/>
                        <w:b/>
                      </w:rPr>
                      <w:t>N</w:t>
                    </w:r>
                  </w:p>
                  <w:p w:rsidR="008A67A6" w:rsidRPr="006D03F1" w:rsidRDefault="008A67A6" w:rsidP="006D7E59">
                    <w:pPr>
                      <w:jc w:val="center"/>
                      <w:rPr>
                        <w:rFonts w:ascii="Book Antiqua" w:hAnsi="Book Antiqua"/>
                        <w:b/>
                        <w:i/>
                        <w:sz w:val="21"/>
                        <w:szCs w:val="21"/>
                        <w:lang w:val="uk-UA"/>
                      </w:rPr>
                    </w:pPr>
                    <w:r w:rsidRPr="006D03F1">
                      <w:rPr>
                        <w:rFonts w:ascii="Book Antiqua" w:hAnsi="Book Antiqua"/>
                        <w:b/>
                        <w:i/>
                        <w:sz w:val="21"/>
                        <w:szCs w:val="21"/>
                        <w:lang w:val="uk-UA"/>
                      </w:rPr>
                      <w:t xml:space="preserve">Рис. </w:t>
                    </w:r>
                    <w:r>
                      <w:rPr>
                        <w:rFonts w:ascii="Book Antiqua" w:hAnsi="Book Antiqua"/>
                        <w:b/>
                        <w:i/>
                        <w:sz w:val="21"/>
                        <w:szCs w:val="21"/>
                        <w:lang w:val="uk-UA"/>
                      </w:rPr>
                      <w:t>6</w:t>
                    </w:r>
                    <w:r w:rsidRPr="006D03F1">
                      <w:rPr>
                        <w:rFonts w:ascii="Book Antiqua" w:hAnsi="Book Antiqua"/>
                        <w:b/>
                        <w:i/>
                        <w:sz w:val="21"/>
                        <w:szCs w:val="21"/>
                        <w:lang w:val="uk-UA"/>
                      </w:rPr>
                      <w:t>.</w:t>
                    </w:r>
                    <w:r>
                      <w:rPr>
                        <w:rFonts w:ascii="Book Antiqua" w:hAnsi="Book Antiqua"/>
                        <w:b/>
                        <w:i/>
                        <w:sz w:val="21"/>
                        <w:szCs w:val="21"/>
                        <w:lang w:val="uk-UA"/>
                      </w:rPr>
                      <w:t>5</w:t>
                    </w:r>
                    <w:r w:rsidRPr="006D03F1">
                      <w:rPr>
                        <w:rFonts w:ascii="Book Antiqua" w:hAnsi="Book Antiqua"/>
                        <w:b/>
                        <w:i/>
                        <w:sz w:val="21"/>
                        <w:szCs w:val="21"/>
                        <w:lang w:val="uk-UA"/>
                      </w:rPr>
                      <w:t xml:space="preserve">. </w:t>
                    </w:r>
                    <w:r>
                      <w:rPr>
                        <w:rFonts w:ascii="Book Antiqua" w:hAnsi="Book Antiqua"/>
                        <w:b/>
                        <w:i/>
                        <w:sz w:val="21"/>
                        <w:szCs w:val="21"/>
                        <w:lang w:val="uk-UA"/>
                      </w:rPr>
                      <w:t>Вплив зміни номінального ВВП на рівень цін</w:t>
                    </w:r>
                  </w:p>
                </w:txbxContent>
              </v:textbox>
            </v:rect>
            <v:group id="_x0000_s1262" style="position:absolute;left:1767;top:9148;width:3071;height:3105" coordorigin="1767,9148" coordsize="3071,3105" wrapcoords="15173 0 421 0 -632 104 -316 21496 20546 21809 20968 21809 21705 21391 20652 20974 15594 20035 15594 18365 17807 18261 18544 17739 17807 16696 16332 15026 15594 13357 15594 0 15173 0">
              <v:line id="_x0000_s1263" style="position:absolute;flip:y;mso-wrap-edited:f" from="1767,9148" to="1768,12228" wrapcoords="0 0 0 18820 0 20531 0 20638 0 21493 0 21493 0 20531 0 18820 0 0 0 0">
                <v:stroke endarrow="block"/>
              </v:line>
              <v:line id="_x0000_s1264" style="position:absolute;mso-wrap-edited:f" from="1767,12244" to="4838,12244" wrapcoords="20520 0 -90 0 -90 0 20520 0 20880 0 21600 0 20970 0 20520 0">
                <v:stroke endarrow="block"/>
              </v:line>
              <v:shape id="_x0000_s1265" style="position:absolute;left:3086;top:10170;width:25;height:1170" coordsize="25,1170" wrapcoords="-38 15 -50 75 -12 1155 38 1155 50 105 25 15 -38 15" path="m25,1170l,e" filled="f">
                <v:stroke endarrow="block"/>
                <v:path arrowok="t"/>
              </v:shape>
              <v:shape id="_x0000_s1266" style="position:absolute;left:2764;top:9746;width:1646;height:1967" coordsize="1646,1967" wrapcoords="-15 0 1601 1952 1661 1952 224 240 823 0 -15 0" path="m1646,1967l,e" filled="f">
                <v:path arrowok="t"/>
              </v:shape>
              <v:shape id="_x0000_s1267" style="position:absolute;left:2301;top:10453;width:1659;height:1800" coordsize="1659,1800" wrapcoords="-15 0 1614 1785 1674 1785 30 0 -15 0" path="m1659,1800l,e" filled="f">
                <v:path arrowok="t"/>
              </v:shape>
              <v:line id="_x0000_s1268" style="position:absolute;flip:y" from="3975,9148" to="3976,12228" wrapcoords="0 1 0 205 2 205 2 1 0 1"/>
            </v:group>
            <w10:wrap type="through"/>
            <w10:anchorlock/>
          </v:group>
        </w:pict>
      </w:r>
      <w:r w:rsidR="006D7E59" w:rsidRPr="00A665E0">
        <w:rPr>
          <w:rFonts w:ascii="Book Antiqua" w:hAnsi="Book Antiqua"/>
          <w:sz w:val="28"/>
          <w:lang w:val="uk-UA"/>
        </w:rPr>
        <w:t xml:space="preserve">На рис. </w:t>
      </w:r>
      <w:r w:rsidR="006D7E59">
        <w:rPr>
          <w:rFonts w:ascii="Book Antiqua" w:hAnsi="Book Antiqua"/>
          <w:sz w:val="28"/>
          <w:lang w:val="uk-UA"/>
        </w:rPr>
        <w:t>6</w:t>
      </w:r>
      <w:r w:rsidR="006D7E59" w:rsidRPr="00A665E0">
        <w:rPr>
          <w:rFonts w:ascii="Book Antiqua" w:hAnsi="Book Antiqua"/>
          <w:sz w:val="28"/>
          <w:lang w:val="uk-UA"/>
        </w:rPr>
        <w:t xml:space="preserve">.5. зображені наслідки збільшення темпу зростання номінального ВВП. </w:t>
      </w:r>
    </w:p>
    <w:p w:rsidR="006D7E59" w:rsidRPr="00A665E0" w:rsidRDefault="006D7E59" w:rsidP="006D7E59">
      <w:pPr>
        <w:pStyle w:val="a7"/>
        <w:ind w:firstLine="709"/>
        <w:jc w:val="both"/>
        <w:rPr>
          <w:rFonts w:ascii="Book Antiqua" w:hAnsi="Book Antiqua"/>
          <w:sz w:val="28"/>
          <w:lang w:val="uk-UA"/>
        </w:rPr>
      </w:pPr>
      <w:r w:rsidRPr="00A665E0">
        <w:rPr>
          <w:rFonts w:ascii="Book Antiqua" w:hAnsi="Book Antiqua"/>
          <w:sz w:val="28"/>
          <w:lang w:val="uk-UA"/>
        </w:rPr>
        <w:t>При переміщенні економічної системи з точки А в точку В норма безробіття знижується, а темп інфляції збільшується. До якої точки збільшиться темп інфляції в першому році, можна визначити шляхом аналізу двох елементів економічної системи. По-перше, економічна система повинна зрушитись в таку точку, де темп інфляції відповідає темпу зростання номінального ВВП. По-друге, згідно з законом Оукена, швидкість збільшення реального ВВП повинна дорівнювати подвоєному значенню зниження норми безробіття. Тобто економічна система переміститься в таку точку на кривій Філліпса, в якій темп інфляції та подвоєне значення зменшення норми безробіття в сумі дорівнюють швидкості збільшення номінального ВВП.</w:t>
      </w:r>
    </w:p>
    <w:p w:rsidR="009B3A86" w:rsidRDefault="006D7E59" w:rsidP="006D7E59">
      <w:pPr>
        <w:pStyle w:val="a7"/>
        <w:ind w:firstLine="709"/>
        <w:jc w:val="both"/>
        <w:rPr>
          <w:rFonts w:ascii="Book Antiqua" w:hAnsi="Book Antiqua"/>
          <w:sz w:val="28"/>
          <w:lang w:val="uk-UA"/>
        </w:rPr>
      </w:pPr>
      <w:r w:rsidRPr="00A665E0">
        <w:rPr>
          <w:rFonts w:ascii="Book Antiqua" w:hAnsi="Book Antiqua"/>
          <w:sz w:val="28"/>
          <w:lang w:val="uk-UA"/>
        </w:rPr>
        <w:t>Зменшення темпів інфляції є процесом, оберненим щодо початкового прискорення її темпів. Утримуючи норму безробіття вище від її природного рівня, можна поступово уповільнювати темп інфляції.</w:t>
      </w:r>
    </w:p>
    <w:p w:rsidR="006D7E59" w:rsidRDefault="006D7E59" w:rsidP="006D7E59">
      <w:pPr>
        <w:pStyle w:val="a7"/>
        <w:ind w:firstLine="709"/>
        <w:jc w:val="both"/>
        <w:rPr>
          <w:rFonts w:ascii="Book Antiqua" w:hAnsi="Book Antiqua"/>
          <w:sz w:val="28"/>
          <w:lang w:val="uk-UA"/>
        </w:rPr>
      </w:pPr>
      <w:r w:rsidRPr="00A665E0">
        <w:rPr>
          <w:rFonts w:ascii="Book Antiqua" w:hAnsi="Book Antiqua"/>
          <w:sz w:val="28"/>
          <w:lang w:val="uk-UA"/>
        </w:rPr>
        <w:t xml:space="preserve"> </w:t>
      </w:r>
    </w:p>
    <w:p w:rsidR="009B3A86" w:rsidRDefault="009B3A86" w:rsidP="006D7E59">
      <w:pPr>
        <w:pStyle w:val="a7"/>
        <w:ind w:firstLine="709"/>
        <w:jc w:val="both"/>
        <w:rPr>
          <w:rFonts w:ascii="Book Antiqua" w:hAnsi="Book Antiqua"/>
          <w:sz w:val="28"/>
          <w:lang w:val="uk-UA"/>
        </w:rPr>
      </w:pPr>
    </w:p>
    <w:p w:rsidR="009B3A86" w:rsidRDefault="009B3A86" w:rsidP="009B3A86">
      <w:pPr>
        <w:pStyle w:val="a7"/>
        <w:ind w:firstLine="709"/>
        <w:jc w:val="center"/>
        <w:rPr>
          <w:rFonts w:ascii="Times New Roman" w:hAnsi="Times New Roman"/>
          <w:b/>
          <w:i/>
          <w:sz w:val="28"/>
          <w:szCs w:val="28"/>
          <w:lang w:val="uk-UA"/>
        </w:rPr>
      </w:pPr>
      <w:r w:rsidRPr="009B3A86">
        <w:rPr>
          <w:rFonts w:ascii="Times New Roman" w:hAnsi="Times New Roman"/>
          <w:b/>
          <w:i/>
          <w:sz w:val="28"/>
          <w:szCs w:val="28"/>
          <w:lang w:val="uk-UA"/>
        </w:rPr>
        <w:t>Питання для самоконтролю</w:t>
      </w:r>
    </w:p>
    <w:p w:rsidR="009B3A86" w:rsidRPr="009B3A86" w:rsidRDefault="009B3A86" w:rsidP="009B3A86">
      <w:pPr>
        <w:pStyle w:val="a7"/>
        <w:ind w:firstLine="709"/>
        <w:jc w:val="center"/>
        <w:rPr>
          <w:rFonts w:ascii="Times New Roman" w:hAnsi="Times New Roman"/>
          <w:b/>
          <w:i/>
          <w:sz w:val="28"/>
          <w:szCs w:val="28"/>
          <w:lang w:val="uk-UA"/>
        </w:rPr>
      </w:pPr>
    </w:p>
    <w:p w:rsidR="009B3A86" w:rsidRPr="009B3A86" w:rsidRDefault="009B3A86" w:rsidP="009B3A86">
      <w:pPr>
        <w:pStyle w:val="a7"/>
        <w:jc w:val="both"/>
        <w:rPr>
          <w:rFonts w:ascii="Times New Roman" w:hAnsi="Times New Roman"/>
          <w:sz w:val="28"/>
          <w:szCs w:val="28"/>
          <w:lang w:val="uk-UA"/>
        </w:rPr>
      </w:pPr>
      <w:r w:rsidRPr="009B3A86">
        <w:rPr>
          <w:rFonts w:ascii="Times New Roman" w:hAnsi="Times New Roman"/>
          <w:i/>
          <w:sz w:val="28"/>
          <w:szCs w:val="28"/>
          <w:lang w:val="uk-UA"/>
        </w:rPr>
        <w:t xml:space="preserve">         </w:t>
      </w:r>
      <w:r w:rsidRPr="009B3A86">
        <w:rPr>
          <w:rFonts w:ascii="Times New Roman" w:hAnsi="Times New Roman"/>
          <w:sz w:val="28"/>
          <w:szCs w:val="28"/>
          <w:lang w:val="uk-UA"/>
        </w:rPr>
        <w:t>1. Назвіть причини виникнення та фактори розвитку інфляції.</w:t>
      </w:r>
    </w:p>
    <w:p w:rsidR="009B3A86" w:rsidRPr="009B3A86" w:rsidRDefault="009B3A86" w:rsidP="009B3A86">
      <w:pPr>
        <w:jc w:val="both"/>
        <w:rPr>
          <w:rFonts w:ascii="Times New Roman" w:hAnsi="Times New Roman"/>
          <w:sz w:val="28"/>
          <w:szCs w:val="28"/>
          <w:lang w:val="uk-UA"/>
        </w:rPr>
      </w:pPr>
      <w:r w:rsidRPr="009B3A86">
        <w:rPr>
          <w:rFonts w:ascii="Times New Roman" w:hAnsi="Times New Roman"/>
          <w:sz w:val="28"/>
          <w:szCs w:val="28"/>
          <w:lang w:val="uk-UA"/>
        </w:rPr>
        <w:t xml:space="preserve">          2. Які антиінфляційні дії є найбільш ефективними за умов с</w:t>
      </w:r>
      <w:r w:rsidRPr="009B3A86">
        <w:rPr>
          <w:rFonts w:ascii="Times New Roman" w:hAnsi="Times New Roman"/>
          <w:sz w:val="28"/>
          <w:szCs w:val="28"/>
          <w:lang w:val="uk-UA"/>
        </w:rPr>
        <w:t>и</w:t>
      </w:r>
      <w:r w:rsidRPr="009B3A86">
        <w:rPr>
          <w:rFonts w:ascii="Times New Roman" w:hAnsi="Times New Roman"/>
          <w:sz w:val="28"/>
          <w:szCs w:val="28"/>
          <w:lang w:val="uk-UA"/>
        </w:rPr>
        <w:t>льної інфляції з точки зору кейнсіанців та монетаристів?</w:t>
      </w:r>
    </w:p>
    <w:p w:rsidR="009B3A86" w:rsidRPr="009B3A86" w:rsidRDefault="009B3A86" w:rsidP="009B3A86">
      <w:pPr>
        <w:jc w:val="both"/>
        <w:rPr>
          <w:rFonts w:ascii="Times New Roman" w:hAnsi="Times New Roman"/>
          <w:sz w:val="28"/>
          <w:szCs w:val="28"/>
          <w:lang w:val="uk-UA"/>
        </w:rPr>
      </w:pPr>
      <w:r w:rsidRPr="009B3A86">
        <w:rPr>
          <w:rFonts w:ascii="Times New Roman" w:hAnsi="Times New Roman"/>
          <w:sz w:val="28"/>
          <w:szCs w:val="28"/>
          <w:lang w:val="uk-UA"/>
        </w:rPr>
        <w:t xml:space="preserve">         </w:t>
      </w:r>
      <w:r>
        <w:rPr>
          <w:rFonts w:ascii="Times New Roman" w:hAnsi="Times New Roman"/>
          <w:sz w:val="28"/>
          <w:szCs w:val="28"/>
          <w:lang w:val="uk-UA"/>
        </w:rPr>
        <w:t xml:space="preserve"> </w:t>
      </w:r>
      <w:r w:rsidRPr="009B3A86">
        <w:rPr>
          <w:rFonts w:ascii="Times New Roman" w:hAnsi="Times New Roman"/>
          <w:sz w:val="28"/>
          <w:szCs w:val="28"/>
          <w:lang w:val="uk-UA"/>
        </w:rPr>
        <w:t>3. Якими будуть наслідки збільшення грошової маси, якщо попит на гроші та інвестиції є еластичними щодо відсоткової ст</w:t>
      </w:r>
      <w:r w:rsidRPr="009B3A86">
        <w:rPr>
          <w:rFonts w:ascii="Times New Roman" w:hAnsi="Times New Roman"/>
          <w:sz w:val="28"/>
          <w:szCs w:val="28"/>
          <w:lang w:val="uk-UA"/>
        </w:rPr>
        <w:t>а</w:t>
      </w:r>
      <w:r w:rsidRPr="009B3A86">
        <w:rPr>
          <w:rFonts w:ascii="Times New Roman" w:hAnsi="Times New Roman"/>
          <w:sz w:val="28"/>
          <w:szCs w:val="28"/>
          <w:lang w:val="uk-UA"/>
        </w:rPr>
        <w:t>вки?</w:t>
      </w:r>
    </w:p>
    <w:p w:rsidR="009B3A86" w:rsidRPr="009B3A86" w:rsidRDefault="009B3A86" w:rsidP="009B3A86">
      <w:pPr>
        <w:jc w:val="both"/>
        <w:rPr>
          <w:rFonts w:ascii="Times New Roman" w:hAnsi="Times New Roman"/>
          <w:sz w:val="28"/>
          <w:szCs w:val="28"/>
          <w:lang w:val="uk-UA"/>
        </w:rPr>
      </w:pPr>
      <w:r w:rsidRPr="009B3A86">
        <w:rPr>
          <w:rFonts w:ascii="Times New Roman" w:hAnsi="Times New Roman"/>
          <w:sz w:val="28"/>
          <w:szCs w:val="28"/>
          <w:lang w:val="uk-UA"/>
        </w:rPr>
        <w:t xml:space="preserve">           4. Чому подолання інфляції частіше за все вимагає одночасного використання інструментів грошово-кредитної і ф</w:t>
      </w:r>
      <w:r w:rsidRPr="009B3A86">
        <w:rPr>
          <w:rFonts w:ascii="Times New Roman" w:hAnsi="Times New Roman"/>
          <w:sz w:val="28"/>
          <w:szCs w:val="28"/>
          <w:lang w:val="uk-UA"/>
        </w:rPr>
        <w:t>і</w:t>
      </w:r>
      <w:r w:rsidRPr="009B3A86">
        <w:rPr>
          <w:rFonts w:ascii="Times New Roman" w:hAnsi="Times New Roman"/>
          <w:sz w:val="28"/>
          <w:szCs w:val="28"/>
          <w:lang w:val="uk-UA"/>
        </w:rPr>
        <w:t>скальної політики?</w:t>
      </w:r>
    </w:p>
    <w:p w:rsidR="001078AE" w:rsidRPr="009B3A86" w:rsidRDefault="001078AE" w:rsidP="006D7E59">
      <w:pPr>
        <w:pStyle w:val="11"/>
        <w:widowControl/>
        <w:tabs>
          <w:tab w:val="left" w:pos="4820"/>
        </w:tabs>
        <w:ind w:firstLine="0"/>
        <w:rPr>
          <w:szCs w:val="28"/>
          <w:lang w:val="uk-UA"/>
        </w:rPr>
      </w:pPr>
    </w:p>
    <w:p w:rsidR="001C6E25" w:rsidRDefault="001C6E25" w:rsidP="006D7E59">
      <w:pPr>
        <w:pStyle w:val="a3"/>
        <w:spacing w:after="0"/>
        <w:jc w:val="both"/>
        <w:rPr>
          <w:b/>
          <w:sz w:val="28"/>
          <w:szCs w:val="28"/>
          <w:lang w:val="uk-UA"/>
        </w:rPr>
      </w:pPr>
    </w:p>
    <w:p w:rsidR="009B3A86" w:rsidRDefault="009B3A86" w:rsidP="006D7E59">
      <w:pPr>
        <w:pStyle w:val="a3"/>
        <w:spacing w:after="0"/>
        <w:jc w:val="both"/>
        <w:rPr>
          <w:b/>
          <w:sz w:val="28"/>
          <w:szCs w:val="28"/>
          <w:lang w:val="uk-UA"/>
        </w:rPr>
      </w:pPr>
    </w:p>
    <w:p w:rsidR="009B3A86" w:rsidRDefault="009B3A86" w:rsidP="006D7E59">
      <w:pPr>
        <w:pStyle w:val="a3"/>
        <w:spacing w:after="0"/>
        <w:jc w:val="both"/>
        <w:rPr>
          <w:b/>
          <w:sz w:val="28"/>
          <w:szCs w:val="28"/>
          <w:lang w:val="uk-UA"/>
        </w:rPr>
      </w:pPr>
    </w:p>
    <w:p w:rsidR="009B3A86" w:rsidRDefault="009B3A86" w:rsidP="006D7E59">
      <w:pPr>
        <w:pStyle w:val="a3"/>
        <w:spacing w:after="0"/>
        <w:jc w:val="both"/>
        <w:rPr>
          <w:b/>
          <w:sz w:val="28"/>
          <w:szCs w:val="28"/>
          <w:lang w:val="uk-UA"/>
        </w:rPr>
      </w:pPr>
    </w:p>
    <w:p w:rsidR="009B3A86" w:rsidRDefault="009B3A86" w:rsidP="006D7E59">
      <w:pPr>
        <w:pStyle w:val="a3"/>
        <w:spacing w:after="0"/>
        <w:jc w:val="both"/>
        <w:rPr>
          <w:b/>
          <w:sz w:val="28"/>
          <w:szCs w:val="28"/>
          <w:lang w:val="uk-UA"/>
        </w:rPr>
      </w:pPr>
    </w:p>
    <w:p w:rsidR="009B3A86" w:rsidRDefault="009B3A86" w:rsidP="006D7E59">
      <w:pPr>
        <w:pStyle w:val="a3"/>
        <w:spacing w:after="0"/>
        <w:jc w:val="both"/>
        <w:rPr>
          <w:b/>
          <w:sz w:val="28"/>
          <w:szCs w:val="28"/>
          <w:lang w:val="uk-UA"/>
        </w:rPr>
      </w:pPr>
    </w:p>
    <w:p w:rsidR="001078AE" w:rsidRDefault="001C6E25" w:rsidP="001C6E25">
      <w:pPr>
        <w:pStyle w:val="a3"/>
        <w:spacing w:after="0"/>
        <w:ind w:firstLine="720"/>
        <w:jc w:val="both"/>
        <w:rPr>
          <w:b/>
          <w:sz w:val="28"/>
          <w:szCs w:val="28"/>
          <w:lang w:val="uk-UA"/>
        </w:rPr>
      </w:pPr>
      <w:r w:rsidRPr="00661393">
        <w:rPr>
          <w:b/>
          <w:sz w:val="28"/>
          <w:szCs w:val="28"/>
          <w:lang w:val="uk-UA"/>
        </w:rPr>
        <w:t>Змістовий модуль 3. Макроекономічний аналіз</w:t>
      </w:r>
    </w:p>
    <w:p w:rsidR="001C6E25" w:rsidRDefault="001C6E25" w:rsidP="001C6E25">
      <w:pPr>
        <w:pStyle w:val="a3"/>
        <w:spacing w:after="0"/>
        <w:ind w:firstLine="720"/>
        <w:jc w:val="both"/>
        <w:rPr>
          <w:i/>
          <w:color w:val="000000"/>
          <w:sz w:val="28"/>
          <w:szCs w:val="28"/>
          <w:lang w:val="uk-UA"/>
        </w:rPr>
      </w:pPr>
      <w:r w:rsidRPr="00661393">
        <w:rPr>
          <w:i/>
          <w:color w:val="000000"/>
          <w:sz w:val="28"/>
          <w:szCs w:val="28"/>
          <w:lang w:val="uk-UA"/>
        </w:rPr>
        <w:t xml:space="preserve"> </w:t>
      </w:r>
    </w:p>
    <w:p w:rsidR="001C6E25" w:rsidRPr="001E26F5" w:rsidRDefault="001C6E25" w:rsidP="001C6E25">
      <w:pPr>
        <w:pStyle w:val="a3"/>
        <w:spacing w:after="0"/>
        <w:ind w:firstLine="720"/>
        <w:jc w:val="both"/>
        <w:rPr>
          <w:b/>
          <w:i/>
          <w:sz w:val="28"/>
          <w:szCs w:val="28"/>
          <w:lang w:val="uk-UA"/>
        </w:rPr>
      </w:pPr>
      <w:r w:rsidRPr="001E26F5">
        <w:rPr>
          <w:b/>
          <w:i/>
          <w:sz w:val="28"/>
          <w:szCs w:val="28"/>
        </w:rPr>
        <w:t>Тема 7. Споживання домогосподарств</w:t>
      </w:r>
    </w:p>
    <w:p w:rsidR="001078AE" w:rsidRPr="001078AE" w:rsidRDefault="001078AE" w:rsidP="001C6E25">
      <w:pPr>
        <w:pStyle w:val="a3"/>
        <w:spacing w:after="0"/>
        <w:ind w:firstLine="720"/>
        <w:jc w:val="both"/>
        <w:rPr>
          <w:i/>
          <w:color w:val="000000"/>
          <w:sz w:val="28"/>
          <w:szCs w:val="28"/>
          <w:lang w:val="uk-UA"/>
        </w:rPr>
      </w:pPr>
    </w:p>
    <w:p w:rsidR="001C6E25" w:rsidRDefault="001C6E25" w:rsidP="001C6E25">
      <w:pPr>
        <w:pStyle w:val="a3"/>
        <w:spacing w:after="0"/>
        <w:ind w:firstLine="709"/>
        <w:jc w:val="both"/>
        <w:rPr>
          <w:sz w:val="28"/>
          <w:szCs w:val="28"/>
          <w:lang w:val="uk-UA"/>
        </w:rPr>
      </w:pPr>
      <w:r w:rsidRPr="001078AE">
        <w:rPr>
          <w:b/>
          <w:sz w:val="28"/>
          <w:szCs w:val="28"/>
          <w:lang w:val="uk-UA"/>
        </w:rPr>
        <w:t>Споживання як функція післяподаткового доходу. Середня схильність до споживання та заощадження. Гранична схильність до споживання та заощадження. Автономне споживання та чинники, які на нього впливають. Графік споживання. Кейнсіанська функція споживання</w:t>
      </w:r>
      <w:r w:rsidRPr="00661393">
        <w:rPr>
          <w:sz w:val="28"/>
          <w:szCs w:val="28"/>
          <w:lang w:val="uk-UA"/>
        </w:rPr>
        <w:t>.</w:t>
      </w:r>
    </w:p>
    <w:p w:rsidR="001C6E25" w:rsidRDefault="001C6E25" w:rsidP="00870ED1">
      <w:pPr>
        <w:pStyle w:val="11"/>
        <w:widowControl/>
        <w:tabs>
          <w:tab w:val="left" w:pos="4820"/>
        </w:tabs>
        <w:rPr>
          <w:szCs w:val="28"/>
          <w:lang w:val="uk-UA"/>
        </w:rPr>
      </w:pPr>
    </w:p>
    <w:p w:rsidR="006D7E59" w:rsidRPr="007F527B" w:rsidRDefault="00741CAF" w:rsidP="006D7E59">
      <w:pPr>
        <w:ind w:firstLine="709"/>
        <w:jc w:val="both"/>
        <w:rPr>
          <w:rFonts w:ascii="Times New Roman" w:hAnsi="Times New Roman"/>
          <w:sz w:val="28"/>
          <w:szCs w:val="28"/>
          <w:lang w:val="uk-UA"/>
        </w:rPr>
      </w:pPr>
      <w:r w:rsidRPr="00741CAF">
        <w:rPr>
          <w:rFonts w:ascii="Times New Roman" w:hAnsi="Times New Roman"/>
          <w:sz w:val="28"/>
          <w:szCs w:val="28"/>
          <w:lang w:val="uk-UA"/>
        </w:rPr>
        <w:pict>
          <v:group id="_x0000_s1269" style="position:absolute;left:0;text-align:left;margin-left:8.1pt;margin-top:241pt;width:189pt;height:232.95pt;z-index:-251654656;mso-position-vertical-relative:page" coordorigin="1315,10648" coordsize="4390,4659" wrapcoords="-74 0 -74 21600 21674 21600 21674 0 -74 0">
            <v:rect id="_x0000_s1270" style="position:absolute;left:1315;top:10648;width:4390;height:4659" wrapcoords="-74 -69 -74 21531 21674 21531 21674 -69 -74 -69" strokecolor="white">
              <v:textbox style="mso-next-textbox:#_x0000_s1270">
                <w:txbxContent>
                  <w:p w:rsidR="008A67A6" w:rsidRPr="007F527B" w:rsidRDefault="008A67A6" w:rsidP="006D7E59">
                    <w:pPr>
                      <w:pStyle w:val="1"/>
                      <w:rPr>
                        <w:rFonts w:ascii="Book Antiqua" w:hAnsi="Book Antiqua"/>
                        <w:b w:val="0"/>
                        <w:szCs w:val="24"/>
                        <w:lang w:val="ru-RU"/>
                      </w:rPr>
                    </w:pPr>
                    <w:r w:rsidRPr="007F527B">
                      <w:rPr>
                        <w:rFonts w:ascii="Book Antiqua" w:hAnsi="Book Antiqua"/>
                        <w:b w:val="0"/>
                        <w:sz w:val="28"/>
                        <w:szCs w:val="28"/>
                        <w:lang w:val="ru-RU"/>
                      </w:rPr>
                      <w:t xml:space="preserve">     </w:t>
                    </w:r>
                    <w:r w:rsidRPr="00173D7C">
                      <w:rPr>
                        <w:rFonts w:ascii="Book Antiqua" w:hAnsi="Book Antiqua"/>
                        <w:b w:val="0"/>
                        <w:szCs w:val="24"/>
                      </w:rPr>
                      <w:t>C</w:t>
                    </w:r>
                  </w:p>
                  <w:p w:rsidR="008A67A6" w:rsidRPr="00173D7C" w:rsidRDefault="008A67A6" w:rsidP="006D7E59">
                    <w:pPr>
                      <w:ind w:left="-142" w:firstLine="142"/>
                      <w:rPr>
                        <w:rFonts w:ascii="Book Antiqua" w:hAnsi="Book Antiqua"/>
                        <w:sz w:val="28"/>
                        <w:lang w:val="uk-UA"/>
                      </w:rPr>
                    </w:pPr>
                  </w:p>
                  <w:p w:rsidR="008A67A6" w:rsidRPr="00173D7C" w:rsidRDefault="008A67A6" w:rsidP="006D7E59">
                    <w:pPr>
                      <w:ind w:left="-142" w:firstLine="142"/>
                      <w:rPr>
                        <w:rFonts w:ascii="Book Antiqua" w:hAnsi="Book Antiqua"/>
                        <w:lang w:val="uk-UA"/>
                      </w:rPr>
                    </w:pPr>
                  </w:p>
                  <w:p w:rsidR="008A67A6" w:rsidRPr="00173D7C" w:rsidRDefault="008A67A6" w:rsidP="006D7E59">
                    <w:pPr>
                      <w:ind w:left="-142" w:firstLine="142"/>
                      <w:jc w:val="right"/>
                      <w:rPr>
                        <w:rFonts w:ascii="Book Antiqua" w:hAnsi="Book Antiqua"/>
                        <w:lang w:val="uk-UA"/>
                      </w:rPr>
                    </w:pPr>
                  </w:p>
                  <w:p w:rsidR="008A67A6" w:rsidRPr="00173D7C" w:rsidRDefault="008A67A6" w:rsidP="006D7E59">
                    <w:pPr>
                      <w:ind w:left="-142" w:firstLine="142"/>
                      <w:jc w:val="right"/>
                      <w:rPr>
                        <w:rFonts w:ascii="Book Antiqua" w:hAnsi="Book Antiqua"/>
                        <w:sz w:val="28"/>
                        <w:lang w:val="uk-UA"/>
                      </w:rPr>
                    </w:pPr>
                    <w:r w:rsidRPr="00173D7C">
                      <w:rPr>
                        <w:rFonts w:ascii="Book Antiqua" w:hAnsi="Book Antiqua"/>
                        <w:sz w:val="28"/>
                        <w:lang w:val="uk-UA"/>
                      </w:rPr>
                      <w:t xml:space="preserve">                                                                    C</w:t>
                    </w:r>
                  </w:p>
                  <w:p w:rsidR="008A67A6" w:rsidRPr="00173D7C" w:rsidRDefault="008A67A6" w:rsidP="006D7E59">
                    <w:pPr>
                      <w:ind w:left="-142" w:firstLine="142"/>
                      <w:rPr>
                        <w:rFonts w:ascii="Book Antiqua" w:hAnsi="Book Antiqua"/>
                        <w:sz w:val="28"/>
                        <w:lang w:val="uk-UA"/>
                      </w:rPr>
                    </w:pPr>
                  </w:p>
                  <w:p w:rsidR="008A67A6" w:rsidRPr="00173D7C" w:rsidRDefault="008A67A6" w:rsidP="006D7E59">
                    <w:pPr>
                      <w:ind w:left="-142" w:firstLine="142"/>
                      <w:rPr>
                        <w:rFonts w:ascii="Book Antiqua" w:hAnsi="Book Antiqua"/>
                        <w:sz w:val="28"/>
                        <w:lang w:val="uk-UA"/>
                      </w:rPr>
                    </w:pPr>
                  </w:p>
                  <w:p w:rsidR="008A67A6" w:rsidRPr="00173D7C" w:rsidRDefault="008A67A6" w:rsidP="006D7E59">
                    <w:pPr>
                      <w:ind w:left="-142" w:firstLine="142"/>
                      <w:rPr>
                        <w:rFonts w:ascii="Book Antiqua" w:hAnsi="Book Antiqua"/>
                        <w:sz w:val="28"/>
                        <w:lang w:val="uk-UA"/>
                      </w:rPr>
                    </w:pPr>
                  </w:p>
                  <w:p w:rsidR="008A67A6" w:rsidRPr="00173D7C" w:rsidRDefault="008A67A6" w:rsidP="006D7E59">
                    <w:pPr>
                      <w:ind w:left="-142" w:firstLine="142"/>
                      <w:rPr>
                        <w:rFonts w:ascii="Book Antiqua" w:hAnsi="Book Antiqua"/>
                        <w:sz w:val="16"/>
                        <w:szCs w:val="16"/>
                        <w:lang w:val="uk-UA"/>
                      </w:rPr>
                    </w:pPr>
                  </w:p>
                  <w:p w:rsidR="008A67A6" w:rsidRPr="007F527B" w:rsidRDefault="008A67A6" w:rsidP="006D7E59">
                    <w:pPr>
                      <w:ind w:left="-142" w:firstLine="142"/>
                      <w:rPr>
                        <w:rFonts w:ascii="Book Antiqua" w:hAnsi="Book Antiqua"/>
                        <w:sz w:val="28"/>
                        <w:vertAlign w:val="subscript"/>
                        <w:lang w:val="ru-RU"/>
                      </w:rPr>
                    </w:pPr>
                    <w:r w:rsidRPr="00173D7C">
                      <w:rPr>
                        <w:rFonts w:ascii="Book Antiqua" w:hAnsi="Book Antiqua"/>
                        <w:lang w:val="uk-UA"/>
                      </w:rPr>
                      <w:t xml:space="preserve">                45</w:t>
                    </w:r>
                    <w:r w:rsidRPr="00173D7C">
                      <w:rPr>
                        <w:rFonts w:ascii="Book Antiqua" w:hAnsi="Book Antiqua"/>
                        <w:vertAlign w:val="superscript"/>
                        <w:lang w:val="uk-UA"/>
                      </w:rPr>
                      <w:t>0</w:t>
                    </w:r>
                    <w:r w:rsidRPr="00173D7C">
                      <w:rPr>
                        <w:rFonts w:ascii="Book Antiqua" w:hAnsi="Book Antiqua"/>
                        <w:lang w:val="uk-UA"/>
                      </w:rPr>
                      <w:t xml:space="preserve">                                         </w:t>
                    </w:r>
                    <w:r w:rsidRPr="004B46C6">
                      <w:rPr>
                        <w:rFonts w:ascii="Book Antiqua" w:hAnsi="Book Antiqua"/>
                        <w:b/>
                        <w:i/>
                      </w:rPr>
                      <w:t>D</w:t>
                    </w:r>
                    <w:r w:rsidRPr="007F527B">
                      <w:rPr>
                        <w:rFonts w:ascii="Book Antiqua" w:hAnsi="Book Antiqua"/>
                        <w:b/>
                        <w:i/>
                        <w:lang w:val="ru-RU"/>
                      </w:rPr>
                      <w:t>і</w:t>
                    </w:r>
                  </w:p>
                  <w:p w:rsidR="008A67A6" w:rsidRPr="00887E17" w:rsidRDefault="008A67A6" w:rsidP="006D7E59">
                    <w:pPr>
                      <w:ind w:left="-142" w:firstLine="142"/>
                      <w:jc w:val="center"/>
                      <w:rPr>
                        <w:rFonts w:ascii="Book Antiqua" w:hAnsi="Book Antiqua"/>
                        <w:b/>
                        <w:i/>
                        <w:sz w:val="21"/>
                        <w:szCs w:val="21"/>
                        <w:lang w:val="uk-UA"/>
                      </w:rPr>
                    </w:pPr>
                    <w:r>
                      <w:rPr>
                        <w:rFonts w:ascii="Book Antiqua" w:hAnsi="Book Antiqua"/>
                        <w:b/>
                        <w:i/>
                        <w:sz w:val="21"/>
                        <w:szCs w:val="21"/>
                        <w:lang w:val="uk-UA"/>
                      </w:rPr>
                      <w:t xml:space="preserve">Рис. 7. </w:t>
                    </w:r>
                    <w:r w:rsidRPr="00887E17">
                      <w:rPr>
                        <w:rFonts w:ascii="Book Antiqua" w:hAnsi="Book Antiqua"/>
                        <w:b/>
                        <w:i/>
                        <w:sz w:val="21"/>
                        <w:szCs w:val="21"/>
                        <w:lang w:val="uk-UA"/>
                      </w:rPr>
                      <w:t xml:space="preserve">1. </w:t>
                    </w:r>
                    <w:r>
                      <w:rPr>
                        <w:rFonts w:ascii="Book Antiqua" w:hAnsi="Book Antiqua"/>
                        <w:b/>
                        <w:i/>
                        <w:sz w:val="21"/>
                        <w:szCs w:val="21"/>
                        <w:lang w:val="uk-UA"/>
                      </w:rPr>
                      <w:t>Графік</w:t>
                    </w:r>
                    <w:r w:rsidRPr="00887E17">
                      <w:rPr>
                        <w:rFonts w:ascii="Book Antiqua" w:hAnsi="Book Antiqua"/>
                        <w:b/>
                        <w:i/>
                        <w:sz w:val="21"/>
                        <w:szCs w:val="21"/>
                        <w:lang w:val="uk-UA"/>
                      </w:rPr>
                      <w:t xml:space="preserve"> споживання</w:t>
                    </w:r>
                  </w:p>
                </w:txbxContent>
              </v:textbox>
            </v:rect>
            <v:line id="_x0000_s1271" style="position:absolute;flip:y" from="1762,10850" to="1762,14205" wrapcoords="3 1 1 217 3 223 8 223 10 217 7 1 3 1">
              <v:stroke endarrow="block"/>
            </v:line>
            <v:line id="_x0000_s1272" style="position:absolute" from="1779,14205" to="5590,14205" wrapcoords="245 2 0 4 0 6 245 9 249 9 254 8 254 5 249 2 245 2">
              <v:stroke endarrow="block"/>
            </v:line>
            <v:line id="_x0000_s1273" style="position:absolute;flip:y" from="1759,11104" to="4859,14205" wrapcoords="-104 0 21287 21496 21704 21496 209 0 -104 0"/>
            <v:line id="_x0000_s1274" style="position:absolute;flip:y" from="1767,12541" to="5383,14192" wrapcoords="-90 0 -90 196 21241 21404 21690 21404 269 0 -90 0"/>
            <v:line id="_x0000_s1275" style="position:absolute" from="2280,14116" to="2293,14203" wrapcoords="-43200 0 -64800 10800 -43200 14400 43200 14400 43200 0 -43200 0">
              <v:stroke endarrow="classic" endarrowwidth="narrow" endarrowlength="short"/>
            </v:line>
            <v:shape id="_x0000_s1276" style="position:absolute;left:2085;top:13849;width:199;height:339" coordsize="220,306" wrapcoords="-17 0 152 213 169 293 237 293 237 173 169 106 34 0 -17 0" path="m,c71,41,143,82,180,133v37,51,38,112,40,173e" filled="f">
              <v:path arrowok="t"/>
            </v:shape>
            <v:line id="_x0000_s1277" style="position:absolute;flip:x y" from="2111,13855" to="2177,13902" wrapcoords="-5400 0 -5400 14400 27000 14400 21600 0 -5400 0">
              <v:stroke endarrow="classic" endarrowwidth="narrow" endarrowlength="short"/>
            </v:line>
            <w10:wrap type="through" anchory="page"/>
          </v:group>
        </w:pict>
      </w:r>
      <w:r w:rsidR="006D7E59" w:rsidRPr="007F527B">
        <w:rPr>
          <w:rFonts w:ascii="Times New Roman" w:hAnsi="Times New Roman"/>
          <w:sz w:val="28"/>
          <w:szCs w:val="28"/>
          <w:lang w:val="uk-UA"/>
        </w:rPr>
        <w:t>Якщо у неокласиків відсоткова ставка визначає величину заощаджень домогосподарств, і, відповідно, величину їх споживання, то у Кейнса відсоткова ставка  не відіграє такої значної ролі щодо визначення величини споживання та заощаджень. Кейнс не заперечує того факту, що окреме домогосподарство приймає рішення відносно споживання та заощадження, певною мірою, орієнтуючись на відсоткову ставку, але вважає, що на високому рівні агрегування не можливо визначити вплив зміни відсоткової ставки на рішення домогосподарств щодо  споживання і заощадження.</w:t>
      </w:r>
    </w:p>
    <w:p w:rsidR="006D7E59" w:rsidRPr="007F527B" w:rsidRDefault="006D7E59" w:rsidP="006D7E59">
      <w:pPr>
        <w:ind w:firstLine="709"/>
        <w:jc w:val="both"/>
        <w:rPr>
          <w:rFonts w:ascii="Times New Roman" w:hAnsi="Times New Roman"/>
          <w:sz w:val="28"/>
          <w:szCs w:val="28"/>
          <w:lang w:val="uk-UA"/>
        </w:rPr>
      </w:pPr>
      <w:r w:rsidRPr="007F527B">
        <w:rPr>
          <w:rFonts w:ascii="Times New Roman" w:hAnsi="Times New Roman"/>
          <w:sz w:val="28"/>
          <w:szCs w:val="28"/>
          <w:lang w:val="uk-UA"/>
        </w:rPr>
        <w:t>В кейнсіанський моделі вважається, що основним чинником, який впливає на рішення домогосподарств щодо споживання і заощадження, є величина доходу.</w:t>
      </w:r>
    </w:p>
    <w:p w:rsidR="006D7E59" w:rsidRPr="007F527B" w:rsidRDefault="006D7E59" w:rsidP="006D7E59">
      <w:pPr>
        <w:ind w:firstLine="709"/>
        <w:jc w:val="both"/>
        <w:rPr>
          <w:rFonts w:ascii="Times New Roman" w:hAnsi="Times New Roman"/>
          <w:sz w:val="28"/>
          <w:szCs w:val="28"/>
          <w:lang w:val="uk-UA"/>
        </w:rPr>
      </w:pPr>
      <w:r w:rsidRPr="007F527B">
        <w:rPr>
          <w:rFonts w:ascii="Times New Roman" w:hAnsi="Times New Roman"/>
          <w:sz w:val="28"/>
          <w:szCs w:val="28"/>
          <w:lang w:val="uk-UA"/>
        </w:rPr>
        <w:t>У розглянутій ран</w:t>
      </w:r>
      <w:r>
        <w:rPr>
          <w:rFonts w:ascii="Times New Roman" w:hAnsi="Times New Roman"/>
          <w:sz w:val="28"/>
          <w:szCs w:val="28"/>
          <w:lang w:val="uk-UA"/>
        </w:rPr>
        <w:t>іше моделі кругообігу (рис. 7.1</w:t>
      </w:r>
      <w:r w:rsidRPr="007F527B">
        <w:rPr>
          <w:rFonts w:ascii="Times New Roman" w:hAnsi="Times New Roman"/>
          <w:sz w:val="28"/>
          <w:szCs w:val="28"/>
          <w:lang w:val="uk-UA"/>
        </w:rPr>
        <w:t xml:space="preserve">)  ми бачимо, що домогосподарства, які є власниками усіх видів виробничих ресурсів, отримують також всі види первинних доходів. Сукупний дохід домогосподарств після сплати податків розподіляється на дві частини споживання і заощадження. </w:t>
      </w:r>
    </w:p>
    <w:p w:rsidR="006D7E59" w:rsidRPr="007F527B" w:rsidRDefault="006D7E59" w:rsidP="006D7E59">
      <w:pPr>
        <w:ind w:firstLine="709"/>
        <w:jc w:val="both"/>
        <w:rPr>
          <w:rFonts w:ascii="Times New Roman" w:hAnsi="Times New Roman"/>
          <w:sz w:val="28"/>
          <w:szCs w:val="28"/>
          <w:lang w:val="uk-UA"/>
        </w:rPr>
      </w:pPr>
      <w:r w:rsidRPr="007F527B">
        <w:rPr>
          <w:rFonts w:ascii="Times New Roman" w:hAnsi="Times New Roman"/>
          <w:sz w:val="28"/>
          <w:szCs w:val="28"/>
          <w:lang w:val="uk-UA"/>
        </w:rPr>
        <w:t>Відмітимо, що в неокласичній теорії важливішим методологічним підходом є аналіз поведінки раціонально господарюючих економічних суб’єктів. Саме на основі використання цього підходу розроблена велика кількість мікроекономічних моделей. Кейнс використав такій підхід на макроекономічному рівні і сформулював так званий основний психологічний закон. Цей закон відображає роль суб’єктивних чинників у ринковій економіці і полягає у тому, що люди схильні, як правило, збільшувати своє споживання із зростанням доходу, але не у тій мірі, у якій зростає дохід.</w:t>
      </w:r>
    </w:p>
    <w:p w:rsidR="006D7E59" w:rsidRDefault="006D7E59" w:rsidP="006D7E59">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Для аналізу зазначеної залежності використаємо показник системи національних рахунків дохід після сплати податків </w:t>
      </w:r>
      <w:r w:rsidRPr="007F527B">
        <w:rPr>
          <w:rFonts w:ascii="Times New Roman" w:hAnsi="Times New Roman"/>
          <w:b/>
          <w:i/>
          <w:sz w:val="28"/>
          <w:szCs w:val="28"/>
          <w:lang w:val="uk-UA"/>
        </w:rPr>
        <w:t>Di,</w:t>
      </w:r>
      <w:r w:rsidRPr="007F527B">
        <w:rPr>
          <w:rFonts w:ascii="Times New Roman" w:hAnsi="Times New Roman"/>
          <w:sz w:val="28"/>
          <w:szCs w:val="28"/>
          <w:lang w:val="uk-UA"/>
        </w:rPr>
        <w:t xml:space="preserve"> який дорівнює сумі видатків на споживання </w:t>
      </w:r>
      <w:r w:rsidRPr="007F527B">
        <w:rPr>
          <w:rFonts w:ascii="Times New Roman" w:hAnsi="Times New Roman"/>
          <w:b/>
          <w:i/>
          <w:sz w:val="28"/>
          <w:szCs w:val="28"/>
          <w:lang w:val="uk-UA"/>
        </w:rPr>
        <w:t>С</w:t>
      </w:r>
      <w:r w:rsidRPr="007F527B">
        <w:rPr>
          <w:rFonts w:ascii="Times New Roman" w:hAnsi="Times New Roman"/>
          <w:sz w:val="28"/>
          <w:szCs w:val="28"/>
          <w:lang w:val="uk-UA"/>
        </w:rPr>
        <w:t xml:space="preserve"> і заощадження </w:t>
      </w:r>
      <w:r w:rsidRPr="007F527B">
        <w:rPr>
          <w:rFonts w:ascii="Times New Roman" w:hAnsi="Times New Roman"/>
          <w:b/>
          <w:i/>
          <w:sz w:val="28"/>
          <w:szCs w:val="28"/>
          <w:lang w:val="uk-UA"/>
        </w:rPr>
        <w:t>S</w:t>
      </w:r>
      <w:r w:rsidRPr="007F527B">
        <w:rPr>
          <w:rFonts w:ascii="Times New Roman" w:hAnsi="Times New Roman"/>
          <w:sz w:val="28"/>
          <w:szCs w:val="28"/>
          <w:lang w:val="uk-UA"/>
        </w:rPr>
        <w:t xml:space="preserve"> домогосподарств:</w:t>
      </w:r>
    </w:p>
    <w:p w:rsidR="00A42767" w:rsidRPr="007F527B" w:rsidRDefault="00A42767" w:rsidP="006D7E59">
      <w:pPr>
        <w:ind w:firstLine="709"/>
        <w:jc w:val="both"/>
        <w:rPr>
          <w:rFonts w:ascii="Times New Roman" w:hAnsi="Times New Roman"/>
          <w:sz w:val="28"/>
          <w:szCs w:val="28"/>
          <w:lang w:val="uk-UA"/>
        </w:rPr>
      </w:pPr>
    </w:p>
    <w:tbl>
      <w:tblPr>
        <w:tblW w:w="9680" w:type="dxa"/>
        <w:jc w:val="center"/>
        <w:tblLayout w:type="fixed"/>
        <w:tblLook w:val="0000"/>
      </w:tblPr>
      <w:tblGrid>
        <w:gridCol w:w="8101"/>
        <w:gridCol w:w="1579"/>
      </w:tblGrid>
      <w:tr w:rsidR="006D7E59" w:rsidRPr="007F527B" w:rsidTr="00D62B48">
        <w:trPr>
          <w:jc w:val="center"/>
        </w:trPr>
        <w:tc>
          <w:tcPr>
            <w:tcW w:w="8101" w:type="dxa"/>
          </w:tcPr>
          <w:p w:rsidR="006D7E59" w:rsidRDefault="006D7E59" w:rsidP="00D62B48">
            <w:pPr>
              <w:jc w:val="center"/>
              <w:rPr>
                <w:rFonts w:ascii="Times New Roman" w:hAnsi="Times New Roman"/>
                <w:b/>
                <w:i/>
                <w:sz w:val="28"/>
                <w:szCs w:val="28"/>
                <w:lang w:val="uk-UA"/>
              </w:rPr>
            </w:pPr>
            <w:r w:rsidRPr="007F527B">
              <w:rPr>
                <w:rFonts w:ascii="Times New Roman" w:hAnsi="Times New Roman"/>
                <w:b/>
                <w:i/>
                <w:sz w:val="28"/>
                <w:szCs w:val="28"/>
                <w:lang w:val="uk-UA"/>
              </w:rPr>
              <w:t>Dі = C + S</w:t>
            </w:r>
          </w:p>
          <w:p w:rsidR="00A42767" w:rsidRPr="007F527B" w:rsidRDefault="00A42767" w:rsidP="00D62B48">
            <w:pPr>
              <w:jc w:val="center"/>
              <w:rPr>
                <w:rFonts w:ascii="Times New Roman" w:hAnsi="Times New Roman"/>
                <w:b/>
                <w:i/>
                <w:sz w:val="28"/>
                <w:szCs w:val="28"/>
                <w:lang w:val="uk-UA"/>
              </w:rPr>
            </w:pPr>
          </w:p>
        </w:tc>
        <w:tc>
          <w:tcPr>
            <w:tcW w:w="1579" w:type="dxa"/>
          </w:tcPr>
          <w:p w:rsidR="006D7E59" w:rsidRPr="007F527B" w:rsidRDefault="006D7E59" w:rsidP="00D62B48">
            <w:pPr>
              <w:jc w:val="center"/>
              <w:rPr>
                <w:rFonts w:ascii="Times New Roman" w:hAnsi="Times New Roman"/>
                <w:sz w:val="28"/>
                <w:szCs w:val="28"/>
                <w:lang w:val="uk-UA"/>
              </w:rPr>
            </w:pPr>
          </w:p>
        </w:tc>
      </w:tr>
    </w:tbl>
    <w:p w:rsidR="0020296F" w:rsidRPr="007F527B" w:rsidRDefault="006D7E59"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Взаємозалежність між споживанням і доходом може бути зображена за допомогою графіка споживання, який відображає обсяги споживання при </w:t>
      </w:r>
      <w:r w:rsidRPr="007F527B">
        <w:rPr>
          <w:rFonts w:ascii="Times New Roman" w:hAnsi="Times New Roman"/>
          <w:sz w:val="28"/>
          <w:szCs w:val="28"/>
          <w:lang w:val="uk-UA"/>
        </w:rPr>
        <w:lastRenderedPageBreak/>
        <w:t xml:space="preserve">різних рівнях доходу після сплати податків </w:t>
      </w:r>
      <w:r w:rsidRPr="007F527B">
        <w:rPr>
          <w:rFonts w:ascii="Times New Roman" w:hAnsi="Times New Roman"/>
          <w:b/>
          <w:i/>
          <w:sz w:val="28"/>
          <w:szCs w:val="28"/>
          <w:lang w:val="uk-UA"/>
        </w:rPr>
        <w:t>Dі</w:t>
      </w:r>
      <w:r w:rsidRPr="007F527B">
        <w:rPr>
          <w:rFonts w:ascii="Times New Roman" w:hAnsi="Times New Roman"/>
          <w:sz w:val="28"/>
          <w:szCs w:val="28"/>
          <w:lang w:val="uk-UA"/>
        </w:rPr>
        <w:t xml:space="preserve"> у будь-який момент часу. </w:t>
      </w:r>
      <w:r w:rsidR="0020296F" w:rsidRPr="007F527B">
        <w:rPr>
          <w:rFonts w:ascii="Times New Roman" w:hAnsi="Times New Roman"/>
          <w:sz w:val="28"/>
          <w:szCs w:val="28"/>
          <w:lang w:val="uk-UA"/>
        </w:rPr>
        <w:t>Теоретично можлива ситуація, коли весь свій дохід домогосподарства споживають, в такому випадку крива споживання має вигляд бісектриси ку</w:t>
      </w:r>
      <w:r w:rsidR="0020296F">
        <w:rPr>
          <w:rFonts w:ascii="Times New Roman" w:hAnsi="Times New Roman"/>
          <w:sz w:val="28"/>
          <w:szCs w:val="28"/>
          <w:lang w:val="uk-UA"/>
        </w:rPr>
        <w:t>та на графіку споживання (рис.</w:t>
      </w:r>
      <w:r w:rsidR="0020296F" w:rsidRPr="007F527B">
        <w:rPr>
          <w:rFonts w:ascii="Times New Roman" w:hAnsi="Times New Roman"/>
          <w:sz w:val="28"/>
          <w:szCs w:val="28"/>
          <w:lang w:val="uk-UA"/>
        </w:rPr>
        <w:t>.1.).</w:t>
      </w:r>
    </w:p>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Більш реалістично виглядає ситуація, коли домогосподарства споживають лише частину свого доходу і крива споживання на графіку споживання має вигляд лінії </w:t>
      </w:r>
      <w:r w:rsidRPr="007F527B">
        <w:rPr>
          <w:rFonts w:ascii="Times New Roman" w:hAnsi="Times New Roman"/>
          <w:b/>
          <w:i/>
          <w:sz w:val="28"/>
          <w:szCs w:val="28"/>
          <w:lang w:val="uk-UA"/>
        </w:rPr>
        <w:t>С</w:t>
      </w:r>
      <w:r w:rsidRPr="007F527B">
        <w:rPr>
          <w:rFonts w:ascii="Times New Roman" w:hAnsi="Times New Roman"/>
          <w:sz w:val="28"/>
          <w:szCs w:val="28"/>
          <w:lang w:val="uk-UA"/>
        </w:rPr>
        <w:t xml:space="preserve">. </w:t>
      </w:r>
    </w:p>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У кейнсіанській макроекономічній моделі споживання розглядається реальна ситуація, за якої домогосподарства мають споживати за будь-якого рівня доходу, навіть коли він дорівнює нулю. Рівень споживання домогосподарств, який відповідає нульовому доходу, називається </w:t>
      </w:r>
      <w:r w:rsidRPr="007F527B">
        <w:rPr>
          <w:rFonts w:ascii="Times New Roman" w:hAnsi="Times New Roman"/>
          <w:sz w:val="28"/>
          <w:szCs w:val="28"/>
          <w:u w:val="single"/>
          <w:lang w:val="uk-UA"/>
        </w:rPr>
        <w:t>автономним споживанням</w:t>
      </w:r>
      <w:r w:rsidRPr="007F527B">
        <w:rPr>
          <w:rFonts w:ascii="Times New Roman" w:hAnsi="Times New Roman"/>
          <w:sz w:val="28"/>
          <w:szCs w:val="28"/>
          <w:lang w:val="uk-UA"/>
        </w:rPr>
        <w:t xml:space="preserve">. </w:t>
      </w:r>
      <w:r w:rsidRPr="007F527B">
        <w:rPr>
          <w:rFonts w:ascii="Times New Roman" w:hAnsi="Times New Roman"/>
          <w:sz w:val="28"/>
          <w:szCs w:val="28"/>
          <w:lang w:val="uk-UA"/>
        </w:rPr>
        <w:tab/>
        <w:t xml:space="preserve">Автономний характер споживання змінює вид графіку споживання. Крива споживання </w:t>
      </w:r>
      <w:r w:rsidRPr="007F527B">
        <w:rPr>
          <w:rFonts w:ascii="Times New Roman" w:hAnsi="Times New Roman"/>
          <w:b/>
          <w:i/>
          <w:sz w:val="28"/>
          <w:szCs w:val="28"/>
          <w:lang w:val="uk-UA"/>
        </w:rPr>
        <w:t>С</w:t>
      </w:r>
      <w:r w:rsidRPr="007F527B">
        <w:rPr>
          <w:rFonts w:ascii="Times New Roman" w:hAnsi="Times New Roman"/>
          <w:sz w:val="28"/>
          <w:szCs w:val="28"/>
          <w:lang w:val="uk-UA"/>
        </w:rPr>
        <w:t xml:space="preserve"> перетинає вертикальну вісь графіку споживання в точці </w:t>
      </w:r>
      <w:r w:rsidRPr="007F527B">
        <w:rPr>
          <w:rFonts w:ascii="Times New Roman" w:hAnsi="Times New Roman"/>
          <w:position w:val="-6"/>
          <w:sz w:val="28"/>
          <w:szCs w:val="28"/>
          <w:lang w:val="uk-UA"/>
        </w:rPr>
        <w:object w:dxaOrig="240" w:dyaOrig="340">
          <v:shape id="_x0000_i1102" type="#_x0000_t75" style="width:12pt;height:17.25pt" o:ole="">
            <v:imagedata r:id="rId179" o:title=""/>
          </v:shape>
          <o:OLEObject Type="Embed" ProgID="Equation.3" ShapeID="_x0000_i1102" DrawAspect="Content" ObjectID="_1612522698" r:id="rId180"/>
        </w:object>
      </w:r>
      <w:r w:rsidRPr="007F527B">
        <w:rPr>
          <w:rFonts w:ascii="Times New Roman" w:hAnsi="Times New Roman"/>
          <w:sz w:val="28"/>
          <w:szCs w:val="28"/>
          <w:lang w:val="uk-UA"/>
        </w:rPr>
        <w:t xml:space="preserve">. В залежності від рівня доходу домогосподарств після сплати податків </w:t>
      </w:r>
      <w:r w:rsidRPr="007F527B">
        <w:rPr>
          <w:rFonts w:ascii="Times New Roman" w:hAnsi="Times New Roman"/>
          <w:b/>
          <w:i/>
          <w:sz w:val="28"/>
          <w:szCs w:val="28"/>
          <w:lang w:val="uk-UA"/>
        </w:rPr>
        <w:t>Dі</w:t>
      </w:r>
      <w:r w:rsidRPr="007F527B">
        <w:rPr>
          <w:rFonts w:ascii="Times New Roman" w:hAnsi="Times New Roman"/>
          <w:sz w:val="28"/>
          <w:szCs w:val="28"/>
          <w:lang w:val="uk-UA"/>
        </w:rPr>
        <w:t xml:space="preserve"> вони можуть увесь свій дохід споживати в точці </w:t>
      </w:r>
      <w:r w:rsidRPr="007F527B">
        <w:rPr>
          <w:rFonts w:ascii="Times New Roman" w:hAnsi="Times New Roman"/>
          <w:b/>
          <w:i/>
          <w:sz w:val="28"/>
          <w:szCs w:val="28"/>
          <w:lang w:val="uk-UA"/>
        </w:rPr>
        <w:t>В (В</w:t>
      </w:r>
      <w:r w:rsidRPr="007F527B">
        <w:rPr>
          <w:rFonts w:ascii="Times New Roman" w:hAnsi="Times New Roman"/>
          <w:b/>
          <w:i/>
          <w:sz w:val="28"/>
          <w:szCs w:val="28"/>
          <w:lang w:val="uk-UA"/>
        </w:rPr>
        <w:sym w:font="Symbol" w:char="F0A2"/>
      </w:r>
      <w:r w:rsidRPr="007F527B">
        <w:rPr>
          <w:rFonts w:ascii="Times New Roman" w:hAnsi="Times New Roman"/>
          <w:b/>
          <w:i/>
          <w:sz w:val="28"/>
          <w:szCs w:val="28"/>
          <w:lang w:val="uk-UA"/>
        </w:rPr>
        <w:t xml:space="preserve"> )</w:t>
      </w:r>
      <w:r w:rsidRPr="007F527B">
        <w:rPr>
          <w:rFonts w:ascii="Times New Roman" w:hAnsi="Times New Roman"/>
          <w:sz w:val="28"/>
          <w:szCs w:val="28"/>
          <w:lang w:val="uk-UA"/>
        </w:rPr>
        <w:t xml:space="preserve">, жити у борг в точці </w:t>
      </w:r>
      <w:r w:rsidRPr="007F527B">
        <w:rPr>
          <w:rFonts w:ascii="Times New Roman" w:hAnsi="Times New Roman"/>
          <w:b/>
          <w:i/>
          <w:sz w:val="28"/>
          <w:szCs w:val="28"/>
          <w:lang w:val="uk-UA"/>
        </w:rPr>
        <w:t>А (А</w:t>
      </w:r>
      <w:r w:rsidRPr="007F527B">
        <w:rPr>
          <w:rFonts w:ascii="Times New Roman" w:hAnsi="Times New Roman"/>
          <w:b/>
          <w:i/>
          <w:sz w:val="28"/>
          <w:szCs w:val="28"/>
          <w:lang w:val="uk-UA"/>
        </w:rPr>
        <w:sym w:font="Symbol" w:char="F0A2"/>
      </w:r>
      <w:r w:rsidRPr="007F527B">
        <w:rPr>
          <w:rFonts w:ascii="Times New Roman" w:hAnsi="Times New Roman"/>
          <w:b/>
          <w:i/>
          <w:sz w:val="28"/>
          <w:szCs w:val="28"/>
          <w:lang w:val="uk-UA"/>
        </w:rPr>
        <w:t xml:space="preserve"> )</w:t>
      </w:r>
      <w:r w:rsidRPr="007F527B">
        <w:rPr>
          <w:rFonts w:ascii="Times New Roman" w:hAnsi="Times New Roman"/>
          <w:sz w:val="28"/>
          <w:szCs w:val="28"/>
          <w:lang w:val="uk-UA"/>
        </w:rPr>
        <w:t xml:space="preserve">, в точці </w:t>
      </w:r>
      <w:r w:rsidRPr="007F527B">
        <w:rPr>
          <w:rFonts w:ascii="Times New Roman" w:hAnsi="Times New Roman"/>
          <w:b/>
          <w:i/>
          <w:sz w:val="28"/>
          <w:szCs w:val="28"/>
          <w:lang w:val="uk-UA"/>
        </w:rPr>
        <w:t>D</w:t>
      </w:r>
      <w:r w:rsidRPr="007F527B">
        <w:rPr>
          <w:rFonts w:ascii="Times New Roman" w:hAnsi="Times New Roman"/>
          <w:sz w:val="28"/>
          <w:szCs w:val="28"/>
          <w:lang w:val="uk-UA"/>
        </w:rPr>
        <w:t xml:space="preserve"> </w:t>
      </w:r>
      <w:r w:rsidRPr="007F527B">
        <w:rPr>
          <w:rFonts w:ascii="Times New Roman" w:hAnsi="Times New Roman"/>
          <w:b/>
          <w:sz w:val="28"/>
          <w:szCs w:val="28"/>
          <w:lang w:val="uk-UA"/>
        </w:rPr>
        <w:t>(</w:t>
      </w:r>
      <w:r w:rsidRPr="007F527B">
        <w:rPr>
          <w:rFonts w:ascii="Times New Roman" w:hAnsi="Times New Roman"/>
          <w:b/>
          <w:i/>
          <w:sz w:val="28"/>
          <w:szCs w:val="28"/>
          <w:lang w:val="uk-UA"/>
        </w:rPr>
        <w:t>D</w:t>
      </w:r>
      <w:r w:rsidRPr="007F527B">
        <w:rPr>
          <w:rFonts w:ascii="Times New Roman" w:hAnsi="Times New Roman"/>
          <w:b/>
          <w:i/>
          <w:sz w:val="28"/>
          <w:szCs w:val="28"/>
          <w:lang w:val="uk-UA"/>
        </w:rPr>
        <w:sym w:font="Symbol" w:char="F0A2"/>
      </w:r>
      <w:r w:rsidRPr="007F527B">
        <w:rPr>
          <w:rFonts w:ascii="Times New Roman" w:hAnsi="Times New Roman"/>
          <w:b/>
          <w:i/>
          <w:sz w:val="28"/>
          <w:szCs w:val="28"/>
          <w:lang w:val="uk-UA"/>
        </w:rPr>
        <w:t xml:space="preserve"> ) </w:t>
      </w:r>
      <w:r w:rsidRPr="007F527B">
        <w:rPr>
          <w:rFonts w:ascii="Times New Roman" w:hAnsi="Times New Roman"/>
          <w:sz w:val="28"/>
          <w:szCs w:val="28"/>
          <w:lang w:val="uk-UA"/>
        </w:rPr>
        <w:t xml:space="preserve">споживати частину доходу і заощаджувати його  частину в обсязі </w:t>
      </w:r>
      <w:r w:rsidRPr="007F527B">
        <w:rPr>
          <w:rFonts w:ascii="Times New Roman" w:hAnsi="Times New Roman"/>
          <w:b/>
          <w:i/>
          <w:sz w:val="28"/>
          <w:szCs w:val="28"/>
          <w:lang w:val="uk-UA"/>
        </w:rPr>
        <w:t>S*</w:t>
      </w:r>
      <w:r w:rsidRPr="007F527B">
        <w:rPr>
          <w:rFonts w:ascii="Times New Roman" w:hAnsi="Times New Roman"/>
          <w:sz w:val="28"/>
          <w:szCs w:val="28"/>
          <w:lang w:val="uk-UA"/>
        </w:rPr>
        <w:t>.</w:t>
      </w:r>
    </w:p>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Іншу частину доходу після сплати податків домогосподарства заощаджують.</w:t>
      </w:r>
    </w:p>
    <w:tbl>
      <w:tblPr>
        <w:tblW w:w="9606" w:type="dxa"/>
        <w:tblLayout w:type="fixed"/>
        <w:tblLook w:val="0000"/>
      </w:tblPr>
      <w:tblGrid>
        <w:gridCol w:w="8046"/>
        <w:gridCol w:w="1560"/>
      </w:tblGrid>
      <w:tr w:rsidR="0020296F" w:rsidRPr="007F527B" w:rsidTr="00D62B48">
        <w:tc>
          <w:tcPr>
            <w:tcW w:w="8046" w:type="dxa"/>
          </w:tcPr>
          <w:p w:rsidR="0020296F" w:rsidRDefault="0020296F" w:rsidP="0020296F">
            <w:pPr>
              <w:pStyle w:val="3"/>
              <w:jc w:val="center"/>
              <w:rPr>
                <w:color w:val="auto"/>
                <w:sz w:val="28"/>
                <w:szCs w:val="28"/>
                <w:lang w:val="uk-UA"/>
              </w:rPr>
            </w:pPr>
            <w:r w:rsidRPr="00B801AB">
              <w:rPr>
                <w:color w:val="auto"/>
                <w:sz w:val="28"/>
                <w:szCs w:val="28"/>
              </w:rPr>
              <w:t xml:space="preserve">S = Dі </w:t>
            </w:r>
            <w:r w:rsidR="00B801AB">
              <w:rPr>
                <w:color w:val="auto"/>
                <w:sz w:val="28"/>
                <w:szCs w:val="28"/>
              </w:rPr>
              <w:t>–</w:t>
            </w:r>
            <w:r w:rsidRPr="00B801AB">
              <w:rPr>
                <w:color w:val="auto"/>
                <w:sz w:val="28"/>
                <w:szCs w:val="28"/>
              </w:rPr>
              <w:t xml:space="preserve"> C</w:t>
            </w:r>
          </w:p>
          <w:p w:rsidR="00B801AB" w:rsidRPr="00B801AB" w:rsidRDefault="00B801AB" w:rsidP="00B801AB">
            <w:pPr>
              <w:rPr>
                <w:lang w:val="uk-UA"/>
              </w:rPr>
            </w:pPr>
          </w:p>
        </w:tc>
        <w:tc>
          <w:tcPr>
            <w:tcW w:w="1560" w:type="dxa"/>
          </w:tcPr>
          <w:p w:rsidR="0020296F" w:rsidRPr="007F527B" w:rsidRDefault="0020296F" w:rsidP="00D62B48">
            <w:pPr>
              <w:jc w:val="center"/>
              <w:rPr>
                <w:rFonts w:ascii="Times New Roman" w:hAnsi="Times New Roman"/>
                <w:sz w:val="28"/>
                <w:szCs w:val="28"/>
                <w:lang w:val="uk-UA"/>
              </w:rPr>
            </w:pPr>
          </w:p>
        </w:tc>
      </w:tr>
    </w:tbl>
    <w:p w:rsidR="0020296F" w:rsidRPr="007F527B" w:rsidRDefault="0020296F" w:rsidP="0020296F">
      <w:pPr>
        <w:pStyle w:val="a5"/>
        <w:spacing w:after="0"/>
        <w:ind w:left="0"/>
        <w:jc w:val="both"/>
        <w:rPr>
          <w:rFonts w:ascii="Times New Roman" w:hAnsi="Times New Roman"/>
          <w:sz w:val="28"/>
          <w:szCs w:val="28"/>
          <w:lang w:val="ru-RU"/>
        </w:rPr>
      </w:pPr>
      <w:r w:rsidRPr="007F527B">
        <w:rPr>
          <w:rFonts w:ascii="Times New Roman" w:hAnsi="Times New Roman"/>
          <w:sz w:val="28"/>
          <w:szCs w:val="28"/>
          <w:lang w:val="ru-RU"/>
        </w:rPr>
        <w:t>Графічно крива заощадження може бути побудована шляхом віднімання від графіку, представленого бісектрисою кута графіку, представленого кривою споживання</w:t>
      </w:r>
      <w:proofErr w:type="gramStart"/>
      <w:r w:rsidRPr="007F527B">
        <w:rPr>
          <w:rFonts w:ascii="Times New Roman" w:hAnsi="Times New Roman"/>
          <w:sz w:val="28"/>
          <w:szCs w:val="28"/>
          <w:lang w:val="ru-RU"/>
        </w:rPr>
        <w:t xml:space="preserve"> </w:t>
      </w:r>
      <w:r w:rsidRPr="007F527B">
        <w:rPr>
          <w:rFonts w:ascii="Times New Roman" w:hAnsi="Times New Roman"/>
          <w:b/>
          <w:i/>
          <w:sz w:val="28"/>
          <w:szCs w:val="28"/>
          <w:lang w:val="ru-RU"/>
        </w:rPr>
        <w:t>С</w:t>
      </w:r>
      <w:proofErr w:type="gramEnd"/>
      <w:r>
        <w:rPr>
          <w:rFonts w:ascii="Times New Roman" w:hAnsi="Times New Roman"/>
          <w:sz w:val="28"/>
          <w:szCs w:val="28"/>
          <w:lang w:val="ru-RU"/>
        </w:rPr>
        <w:t xml:space="preserve"> (рис. </w:t>
      </w:r>
      <w:r w:rsidRPr="007F527B">
        <w:rPr>
          <w:rFonts w:ascii="Times New Roman" w:hAnsi="Times New Roman"/>
          <w:sz w:val="28"/>
          <w:szCs w:val="28"/>
          <w:lang w:val="ru-RU"/>
        </w:rPr>
        <w:t>2.).</w:t>
      </w:r>
    </w:p>
    <w:p w:rsidR="0020296F" w:rsidRDefault="00741CAF" w:rsidP="0020296F">
      <w:pPr>
        <w:pStyle w:val="a5"/>
        <w:spacing w:after="0"/>
        <w:ind w:left="0"/>
        <w:jc w:val="both"/>
        <w:rPr>
          <w:rFonts w:ascii="Times New Roman" w:hAnsi="Times New Roman"/>
          <w:sz w:val="28"/>
          <w:szCs w:val="28"/>
          <w:lang w:val="ru-RU"/>
        </w:rPr>
      </w:pPr>
      <w:r w:rsidRPr="00741CAF">
        <w:rPr>
          <w:rFonts w:ascii="Times New Roman" w:hAnsi="Times New Roman"/>
          <w:noProof/>
          <w:sz w:val="28"/>
          <w:szCs w:val="28"/>
        </w:rPr>
        <w:pict>
          <v:group id="_x0000_s1278" style="position:absolute;left:0;text-align:left;margin-left:-3.85pt;margin-top:-2.6pt;width:180pt;height:5in;z-index:-251653632" coordorigin="1135,10080" coordsize="4371,5743" wrapcoords="-74 0 -74 21544 21600 21544 21600 0 -74 0">
            <v:rect id="_x0000_s1279" style="position:absolute;left:1135;top:10080;width:4371;height:5743" wrapcoords="-72 0 -72 21545 21600 21545 21600 0 -72 0" stroked="f">
              <v:textbox style="mso-next-textbox:#_x0000_s1279">
                <w:txbxContent>
                  <w:p w:rsidR="008A67A6" w:rsidRPr="00173D7C" w:rsidRDefault="008A67A6" w:rsidP="0020296F">
                    <w:pPr>
                      <w:rPr>
                        <w:rFonts w:ascii="Book Antiqua" w:hAnsi="Book Antiqua"/>
                        <w:b/>
                        <w:lang w:val="uk-UA"/>
                      </w:rPr>
                    </w:pPr>
                    <w:r w:rsidRPr="00173D7C">
                      <w:rPr>
                        <w:rFonts w:ascii="Book Antiqua" w:hAnsi="Book Antiqua"/>
                        <w:lang w:val="uk-UA"/>
                      </w:rPr>
                      <w:t xml:space="preserve">   </w:t>
                    </w:r>
                    <w:r w:rsidRPr="00173D7C">
                      <w:rPr>
                        <w:rFonts w:ascii="Book Antiqua" w:hAnsi="Book Antiqua"/>
                        <w:b/>
                        <w:lang w:val="uk-UA"/>
                      </w:rPr>
                      <w:t>С</w:t>
                    </w:r>
                  </w:p>
                  <w:p w:rsidR="008A67A6" w:rsidRPr="00173D7C" w:rsidRDefault="008A67A6" w:rsidP="0020296F">
                    <w:pPr>
                      <w:rPr>
                        <w:rFonts w:ascii="Book Antiqua" w:hAnsi="Book Antiqua"/>
                        <w:lang w:val="uk-UA"/>
                      </w:rPr>
                    </w:pPr>
                    <w:r w:rsidRPr="00173D7C">
                      <w:rPr>
                        <w:rFonts w:ascii="Book Antiqua" w:hAnsi="Book Antiqua"/>
                        <w:lang w:val="uk-UA"/>
                      </w:rPr>
                      <w:t xml:space="preserve">   </w:t>
                    </w:r>
                  </w:p>
                  <w:p w:rsidR="008A67A6" w:rsidRPr="00173D7C" w:rsidRDefault="008A67A6" w:rsidP="0020296F">
                    <w:pPr>
                      <w:rPr>
                        <w:rFonts w:ascii="Book Antiqua" w:hAnsi="Book Antiqua"/>
                        <w:lang w:val="uk-UA"/>
                      </w:rPr>
                    </w:pPr>
                  </w:p>
                  <w:p w:rsidR="008A67A6" w:rsidRPr="001E3F92" w:rsidRDefault="008A67A6" w:rsidP="0020296F">
                    <w:pPr>
                      <w:pStyle w:val="a9"/>
                      <w:tabs>
                        <w:tab w:val="clear" w:pos="4153"/>
                        <w:tab w:val="clear" w:pos="8306"/>
                      </w:tabs>
                      <w:rPr>
                        <w:rFonts w:ascii="Book Antiqua" w:hAnsi="Book Antiqua"/>
                        <w:sz w:val="36"/>
                        <w:szCs w:val="36"/>
                        <w:lang w:val="uk-UA"/>
                      </w:rPr>
                    </w:pPr>
                  </w:p>
                  <w:p w:rsidR="008A67A6" w:rsidRDefault="008A67A6" w:rsidP="0020296F">
                    <w:pPr>
                      <w:rPr>
                        <w:rFonts w:ascii="Book Antiqua" w:hAnsi="Book Antiqua"/>
                        <w:lang w:val="uk-UA"/>
                      </w:rPr>
                    </w:pPr>
                    <w:r w:rsidRPr="00173D7C">
                      <w:rPr>
                        <w:rFonts w:ascii="Book Antiqua" w:hAnsi="Book Antiqua"/>
                        <w:lang w:val="uk-UA"/>
                      </w:rPr>
                      <w:t xml:space="preserve">                                     </w:t>
                    </w:r>
                    <w:r w:rsidRPr="00173D7C">
                      <w:rPr>
                        <w:rFonts w:ascii="Book Antiqua" w:hAnsi="Book Antiqua"/>
                      </w:rPr>
                      <w:t xml:space="preserve">S*  </w:t>
                    </w:r>
                  </w:p>
                  <w:p w:rsidR="008A67A6" w:rsidRPr="00173D7C" w:rsidRDefault="008A67A6" w:rsidP="0020296F">
                    <w:pPr>
                      <w:jc w:val="center"/>
                      <w:rPr>
                        <w:rFonts w:ascii="Book Antiqua" w:hAnsi="Book Antiqua"/>
                        <w:lang w:val="uk-UA"/>
                      </w:rPr>
                    </w:pPr>
                    <w:r>
                      <w:rPr>
                        <w:rFonts w:ascii="Book Antiqua" w:hAnsi="Book Antiqua"/>
                        <w:lang w:val="uk-UA"/>
                      </w:rPr>
                      <w:t xml:space="preserve">                                       </w:t>
                    </w:r>
                    <w:r w:rsidRPr="00173D7C">
                      <w:rPr>
                        <w:rFonts w:ascii="Book Antiqua" w:hAnsi="Book Antiqua"/>
                        <w:lang w:val="uk-UA"/>
                      </w:rPr>
                      <w:t>C</w:t>
                    </w:r>
                  </w:p>
                  <w:p w:rsidR="008A67A6" w:rsidRPr="00173D7C" w:rsidRDefault="008A67A6" w:rsidP="0020296F">
                    <w:pPr>
                      <w:ind w:hanging="142"/>
                      <w:rPr>
                        <w:rFonts w:ascii="Book Antiqua" w:hAnsi="Book Antiqua"/>
                        <w:lang w:val="uk-UA"/>
                      </w:rPr>
                    </w:pPr>
                    <w:r w:rsidRPr="00173D7C">
                      <w:rPr>
                        <w:rFonts w:ascii="Book Antiqua" w:hAnsi="Book Antiqua"/>
                        <w:lang w:val="uk-UA"/>
                      </w:rPr>
                      <w:t xml:space="preserve">    </w:t>
                    </w:r>
                    <w:r w:rsidRPr="00173D7C">
                      <w:rPr>
                        <w:rFonts w:ascii="Book Antiqua" w:hAnsi="Book Antiqua"/>
                        <w:position w:val="-6"/>
                        <w:lang w:val="uk-UA"/>
                      </w:rPr>
                      <w:object w:dxaOrig="240" w:dyaOrig="320">
                        <v:shape id="_x0000_i1244" type="#_x0000_t75" style="width:12pt;height:15.75pt" o:ole="" fillcolor="window">
                          <v:imagedata r:id="rId181" o:title=""/>
                        </v:shape>
                        <o:OLEObject Type="Embed" ProgID="Equation.3" ShapeID="_x0000_i1244" DrawAspect="Content" ObjectID="_1612522843" r:id="rId182"/>
                      </w:object>
                    </w:r>
                    <w:r w:rsidRPr="00173D7C">
                      <w:rPr>
                        <w:rFonts w:ascii="Book Antiqua" w:hAnsi="Book Antiqua"/>
                        <w:lang w:val="uk-UA"/>
                      </w:rPr>
                      <w:t xml:space="preserve">                           </w:t>
                    </w:r>
                    <w:r>
                      <w:rPr>
                        <w:rFonts w:ascii="Book Antiqua" w:hAnsi="Book Antiqua"/>
                        <w:lang w:val="uk-UA"/>
                      </w:rPr>
                      <w:t xml:space="preserve"> </w:t>
                    </w:r>
                    <w:r w:rsidRPr="00173D7C">
                      <w:rPr>
                        <w:rFonts w:ascii="Book Antiqua" w:hAnsi="Book Antiqua"/>
                        <w:lang w:val="uk-UA"/>
                      </w:rPr>
                      <w:t xml:space="preserve">  </w:t>
                    </w:r>
                    <w:r w:rsidRPr="00173D7C">
                      <w:rPr>
                        <w:rFonts w:ascii="Book Antiqua" w:hAnsi="Book Antiqua"/>
                        <w:lang w:val="uk-UA"/>
                      </w:rPr>
                      <w:t>D</w:t>
                    </w:r>
                  </w:p>
                  <w:p w:rsidR="008A67A6" w:rsidRDefault="008A67A6" w:rsidP="0020296F">
                    <w:pPr>
                      <w:ind w:hanging="142"/>
                      <w:rPr>
                        <w:rFonts w:ascii="Book Antiqua" w:hAnsi="Book Antiqua"/>
                        <w:lang w:val="uk-UA"/>
                      </w:rPr>
                    </w:pPr>
                    <w:r w:rsidRPr="00173D7C">
                      <w:rPr>
                        <w:rFonts w:ascii="Book Antiqua" w:hAnsi="Book Antiqua"/>
                        <w:lang w:val="uk-UA"/>
                      </w:rPr>
                      <w:t xml:space="preserve">                   B</w:t>
                    </w:r>
                  </w:p>
                  <w:p w:rsidR="008A67A6" w:rsidRPr="001E3F92" w:rsidRDefault="008A67A6" w:rsidP="0020296F">
                    <w:pPr>
                      <w:ind w:hanging="142"/>
                      <w:rPr>
                        <w:rFonts w:ascii="Book Antiqua" w:hAnsi="Book Antiqua"/>
                        <w:sz w:val="10"/>
                        <w:szCs w:val="10"/>
                        <w:lang w:val="uk-UA"/>
                      </w:rPr>
                    </w:pPr>
                  </w:p>
                  <w:p w:rsidR="008A67A6" w:rsidRDefault="008A67A6" w:rsidP="0020296F">
                    <w:pPr>
                      <w:rPr>
                        <w:rFonts w:ascii="Book Antiqua" w:hAnsi="Book Antiqua"/>
                        <w:lang w:val="uk-UA"/>
                      </w:rPr>
                    </w:pPr>
                    <w:r w:rsidRPr="00173D7C">
                      <w:rPr>
                        <w:rFonts w:ascii="Book Antiqua" w:hAnsi="Book Antiqua"/>
                        <w:lang w:val="uk-UA"/>
                      </w:rPr>
                      <w:t xml:space="preserve">       A</w:t>
                    </w:r>
                  </w:p>
                  <w:p w:rsidR="008A67A6" w:rsidRPr="00173D7C" w:rsidRDefault="008A67A6" w:rsidP="0020296F">
                    <w:pPr>
                      <w:rPr>
                        <w:rFonts w:ascii="Book Antiqua" w:hAnsi="Book Antiqua"/>
                        <w:b/>
                        <w:lang w:val="uk-UA"/>
                      </w:rPr>
                    </w:pPr>
                    <w:r>
                      <w:rPr>
                        <w:rFonts w:ascii="Book Antiqua" w:hAnsi="Book Antiqua"/>
                        <w:lang w:val="uk-UA"/>
                      </w:rPr>
                      <w:t xml:space="preserve">          </w:t>
                    </w:r>
                    <w:r w:rsidRPr="00173D7C">
                      <w:rPr>
                        <w:rFonts w:ascii="Book Antiqua" w:hAnsi="Book Antiqua"/>
                        <w:lang w:val="uk-UA"/>
                      </w:rPr>
                      <w:t xml:space="preserve">                                  </w:t>
                    </w:r>
                    <w:r w:rsidRPr="00173D7C">
                      <w:rPr>
                        <w:rFonts w:ascii="Book Antiqua" w:hAnsi="Book Antiqua"/>
                        <w:b/>
                        <w:lang w:val="uk-UA"/>
                      </w:rPr>
                      <w:t xml:space="preserve">Dі </w:t>
                    </w:r>
                  </w:p>
                  <w:p w:rsidR="008A67A6" w:rsidRPr="00173D7C" w:rsidRDefault="008A67A6" w:rsidP="0020296F">
                    <w:pPr>
                      <w:rPr>
                        <w:rFonts w:ascii="Book Antiqua" w:hAnsi="Book Antiqua"/>
                        <w:sz w:val="16"/>
                        <w:szCs w:val="16"/>
                        <w:lang w:val="uk-UA"/>
                      </w:rPr>
                    </w:pPr>
                    <w:r w:rsidRPr="00173D7C">
                      <w:rPr>
                        <w:rFonts w:ascii="Book Antiqua" w:hAnsi="Book Antiqua"/>
                        <w:sz w:val="16"/>
                        <w:szCs w:val="16"/>
                        <w:lang w:val="uk-UA"/>
                      </w:rPr>
                      <w:t xml:space="preserve">   </w:t>
                    </w:r>
                  </w:p>
                  <w:p w:rsidR="008A67A6" w:rsidRPr="00173D7C" w:rsidRDefault="008A67A6" w:rsidP="0020296F">
                    <w:pPr>
                      <w:rPr>
                        <w:rFonts w:ascii="Book Antiqua" w:hAnsi="Book Antiqua"/>
                        <w:b/>
                        <w:lang w:val="uk-UA"/>
                      </w:rPr>
                    </w:pPr>
                    <w:r w:rsidRPr="00173D7C">
                      <w:rPr>
                        <w:rFonts w:ascii="Book Antiqua" w:hAnsi="Book Antiqua"/>
                        <w:lang w:val="uk-UA"/>
                      </w:rPr>
                      <w:t xml:space="preserve">   </w:t>
                    </w:r>
                    <w:r w:rsidRPr="00173D7C">
                      <w:rPr>
                        <w:rFonts w:ascii="Book Antiqua" w:hAnsi="Book Antiqua"/>
                        <w:b/>
                        <w:lang w:val="uk-UA"/>
                      </w:rPr>
                      <w:t>S</w:t>
                    </w:r>
                  </w:p>
                  <w:p w:rsidR="008A67A6" w:rsidRPr="00173D7C" w:rsidRDefault="008A67A6" w:rsidP="0020296F">
                    <w:pPr>
                      <w:rPr>
                        <w:rFonts w:ascii="Book Antiqua" w:hAnsi="Book Antiqua"/>
                        <w:lang w:val="uk-UA"/>
                      </w:rPr>
                    </w:pPr>
                  </w:p>
                  <w:p w:rsidR="008A67A6" w:rsidRPr="00173D7C" w:rsidRDefault="008A67A6" w:rsidP="0020296F">
                    <w:pPr>
                      <w:rPr>
                        <w:rFonts w:ascii="Book Antiqua" w:hAnsi="Book Antiqua"/>
                        <w:lang w:val="uk-UA"/>
                      </w:rPr>
                    </w:pPr>
                  </w:p>
                  <w:p w:rsidR="008A67A6" w:rsidRPr="001E3F92" w:rsidRDefault="008A67A6" w:rsidP="0020296F">
                    <w:pPr>
                      <w:rPr>
                        <w:rFonts w:ascii="Book Antiqua" w:hAnsi="Book Antiqua"/>
                        <w:lang w:val="uk-UA"/>
                      </w:rPr>
                    </w:pPr>
                  </w:p>
                  <w:p w:rsidR="008A67A6" w:rsidRPr="00173D7C" w:rsidRDefault="008A67A6" w:rsidP="0020296F">
                    <w:pPr>
                      <w:rPr>
                        <w:rFonts w:ascii="Book Antiqua" w:hAnsi="Book Antiqua"/>
                        <w:lang w:val="uk-UA"/>
                      </w:rPr>
                    </w:pPr>
                    <w:r w:rsidRPr="00173D7C">
                      <w:rPr>
                        <w:rFonts w:ascii="Book Antiqua" w:hAnsi="Book Antiqua"/>
                        <w:lang w:val="uk-UA"/>
                      </w:rPr>
                      <w:t xml:space="preserve">                                          S</w:t>
                    </w:r>
                  </w:p>
                  <w:p w:rsidR="008A67A6" w:rsidRPr="00B36D4D" w:rsidRDefault="008A67A6" w:rsidP="0020296F">
                    <w:pPr>
                      <w:rPr>
                        <w:rFonts w:ascii="Book Antiqua" w:hAnsi="Book Antiqua"/>
                        <w:sz w:val="30"/>
                        <w:szCs w:val="30"/>
                        <w:lang w:val="uk-UA"/>
                      </w:rPr>
                    </w:pPr>
                  </w:p>
                  <w:p w:rsidR="008A67A6" w:rsidRPr="00173D7C" w:rsidRDefault="008A67A6" w:rsidP="0020296F">
                    <w:pPr>
                      <w:rPr>
                        <w:rFonts w:ascii="Book Antiqua" w:hAnsi="Book Antiqua"/>
                        <w:lang w:val="uk-UA"/>
                      </w:rPr>
                    </w:pPr>
                    <w:r w:rsidRPr="00173D7C">
                      <w:rPr>
                        <w:rFonts w:ascii="Book Antiqua" w:hAnsi="Book Antiqua"/>
                        <w:lang w:val="uk-UA"/>
                      </w:rPr>
                      <w:t xml:space="preserve">                                     S*</w:t>
                    </w:r>
                  </w:p>
                  <w:p w:rsidR="008A67A6" w:rsidRPr="00173D7C" w:rsidRDefault="008A67A6" w:rsidP="0020296F">
                    <w:pPr>
                      <w:jc w:val="center"/>
                      <w:rPr>
                        <w:rFonts w:ascii="Book Antiqua" w:hAnsi="Book Antiqua"/>
                        <w:lang w:val="uk-UA"/>
                      </w:rPr>
                    </w:pPr>
                    <w:r w:rsidRPr="00173D7C">
                      <w:rPr>
                        <w:rFonts w:ascii="Book Antiqua" w:hAnsi="Book Antiqua"/>
                        <w:b/>
                        <w:lang w:val="uk-UA"/>
                      </w:rPr>
                      <w:t xml:space="preserve">                                       Dі</w:t>
                    </w:r>
                  </w:p>
                  <w:p w:rsidR="008A67A6" w:rsidRPr="00173D7C" w:rsidRDefault="008A67A6" w:rsidP="0020296F">
                    <w:pPr>
                      <w:rPr>
                        <w:rFonts w:ascii="Book Antiqua" w:hAnsi="Book Antiqua"/>
                        <w:lang w:val="uk-UA"/>
                      </w:rPr>
                    </w:pPr>
                    <w:r w:rsidRPr="00173D7C">
                      <w:rPr>
                        <w:rFonts w:ascii="Book Antiqua" w:hAnsi="Book Antiqua"/>
                        <w:lang w:val="uk-UA"/>
                      </w:rPr>
                      <w:t xml:space="preserve">    А</w:t>
                    </w:r>
                    <w:r w:rsidRPr="00173D7C">
                      <w:rPr>
                        <w:rFonts w:ascii="Book Antiqua" w:hAnsi="Book Antiqua"/>
                        <w:lang w:val="uk-UA"/>
                      </w:rPr>
                      <w:sym w:font="Symbol" w:char="F0A2"/>
                    </w:r>
                    <w:r w:rsidRPr="00173D7C">
                      <w:rPr>
                        <w:rFonts w:ascii="Book Antiqua" w:hAnsi="Book Antiqua"/>
                        <w:lang w:val="uk-UA"/>
                      </w:rPr>
                      <w:t xml:space="preserve">       В</w:t>
                    </w:r>
                    <w:r w:rsidRPr="00173D7C">
                      <w:rPr>
                        <w:rFonts w:ascii="Book Antiqua" w:hAnsi="Book Antiqua"/>
                        <w:lang w:val="uk-UA"/>
                      </w:rPr>
                      <w:sym w:font="Symbol" w:char="F0A2"/>
                    </w:r>
                    <w:r w:rsidRPr="00173D7C">
                      <w:rPr>
                        <w:rFonts w:ascii="Book Antiqua" w:hAnsi="Book Antiqua"/>
                        <w:lang w:val="uk-UA"/>
                      </w:rPr>
                      <w:t xml:space="preserve">              D</w:t>
                    </w:r>
                    <w:r w:rsidRPr="00173D7C">
                      <w:rPr>
                        <w:rFonts w:ascii="Book Antiqua" w:hAnsi="Book Antiqua"/>
                        <w:lang w:val="uk-UA"/>
                      </w:rPr>
                      <w:sym w:font="Symbol" w:char="F0A2"/>
                    </w:r>
                  </w:p>
                  <w:p w:rsidR="008A67A6" w:rsidRDefault="008A67A6" w:rsidP="0020296F">
                    <w:pPr>
                      <w:pStyle w:val="a3"/>
                      <w:rPr>
                        <w:rFonts w:ascii="Book Antiqua" w:hAnsi="Book Antiqua"/>
                        <w:b/>
                        <w:i/>
                        <w:sz w:val="21"/>
                        <w:szCs w:val="21"/>
                      </w:rPr>
                    </w:pPr>
                  </w:p>
                  <w:p w:rsidR="008A67A6" w:rsidRPr="00BB2A51" w:rsidRDefault="008A67A6" w:rsidP="0020296F">
                    <w:pPr>
                      <w:pStyle w:val="a3"/>
                      <w:rPr>
                        <w:rFonts w:ascii="Book Antiqua" w:hAnsi="Book Antiqua"/>
                        <w:b/>
                        <w:i/>
                        <w:sz w:val="21"/>
                        <w:szCs w:val="21"/>
                      </w:rPr>
                    </w:pPr>
                    <w:r>
                      <w:rPr>
                        <w:rFonts w:ascii="Book Antiqua" w:hAnsi="Book Antiqua"/>
                        <w:b/>
                        <w:i/>
                        <w:sz w:val="21"/>
                        <w:szCs w:val="21"/>
                      </w:rPr>
                      <w:t xml:space="preserve">Рис. </w:t>
                    </w:r>
                    <w:r>
                      <w:rPr>
                        <w:rFonts w:ascii="Book Antiqua" w:hAnsi="Book Antiqua"/>
                        <w:b/>
                        <w:i/>
                        <w:sz w:val="21"/>
                        <w:szCs w:val="21"/>
                        <w:lang w:val="uk-UA"/>
                      </w:rPr>
                      <w:t>7</w:t>
                    </w:r>
                    <w:r w:rsidRPr="00BB2A51">
                      <w:rPr>
                        <w:rFonts w:ascii="Book Antiqua" w:hAnsi="Book Antiqua"/>
                        <w:b/>
                        <w:i/>
                        <w:sz w:val="21"/>
                        <w:szCs w:val="21"/>
                      </w:rPr>
                      <w:t>.2. Споживання і заощадження</w:t>
                    </w:r>
                  </w:p>
                </w:txbxContent>
              </v:textbox>
            </v:rect>
            <v:line id="_x0000_s1280" style="position:absolute;flip:x y" from="1423,10182" to="1423,12655" wrapcoords="3 1 1 164 3 170 8 170 10 164 7 1 3 1">
              <v:stroke endarrow="block"/>
            </v:line>
            <v:line id="_x0000_s1281" style="position:absolute" from="1423,12638" to="4506,12638" wrapcoords="203 2 0 4 0 6 203 9 207 9 212 8 212 5 207 2 203 2">
              <v:stroke endarrow="block"/>
            </v:line>
            <v:line id="_x0000_s1282" style="position:absolute;flip:y" from="1423,12791" to="1423,14790" wrapcoords="3 1 1 131 3 137 8 137 10 131 7 1 3 1">
              <v:stroke endarrow="block"/>
            </v:line>
            <v:line id="_x0000_s1283" style="position:absolute" from="1423,14807" to="4523,14807" wrapcoords="204 2 0 4 0 6 204 9 208 9 213 8 213 5 208 2 204 2">
              <v:stroke endarrow="block"/>
            </v:line>
            <v:line id="_x0000_s1284" style="position:absolute;flip:y" from="1423,10690" to="4201,12621" wrapcoords="-113 0 2262 2598 21261 21438 21713 21438 226 0 -113 0"/>
            <v:line id="_x0000_s1285" style="position:absolute;flip:y" from="1474,11604" to="4591,12045" wrapcoords="-101 0 -101 720 20288 20880 20692 20880 21701 20880 21701 20160 14030 12960 12314 11520 10800 0 -101 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86" type="#_x0000_t88" style="position:absolute;left:3829;top:10961;width:141;height:745" wrapcoords="-2160 0 -2160 21176 8640 21176 12960 20329 12960 13553 21600 12282 21600 10588 12960 6776 10800 847 8640 0 -2160 0"/>
            <v:line id="_x0000_s1287" style="position:absolute" from="3829,10944" to="3829,14841" wrapcoords="0 1 0 269 2 269 2 1 0 1">
              <v:stroke dashstyle="dash"/>
            </v:line>
            <v:line id="_x0000_s1288" style="position:absolute" from="2490,11910" to="2490,14807" wrapcoords="0 1 0 200 2 200 2 1 0 1">
              <v:stroke dashstyle="dash"/>
            </v:line>
            <v:line id="_x0000_s1289" style="position:absolute" from="1795,11994" to="1795,14824" wrapcoords="0 1 0 195 2 195 2 1 0 1">
              <v:stroke dashstyle="dash"/>
            </v:line>
            <v:line id="_x0000_s1290" style="position:absolute;flip:y" from="1880,13993" to="4303,15078" wrapcoords="-130 0 -130 288 21080 21312 21730 21312 5075 4608 10800 0 -130 0"/>
            <v:shape id="_x0000_s1291" type="#_x0000_t88" style="position:absolute;left:3829;top:14214;width:141;height:593" wrapcoords="-2160 0 -2160 21073 8640 21073 12960 16859 21600 12644 21600 10537 12960 8429 10800 0 -2160 0"/>
            <w10:wrap type="tight"/>
            <w10:anchorlock/>
          </v:group>
        </w:pict>
      </w:r>
      <w:r w:rsidR="0020296F" w:rsidRPr="007F527B">
        <w:rPr>
          <w:rFonts w:ascii="Times New Roman" w:hAnsi="Times New Roman"/>
          <w:sz w:val="28"/>
          <w:szCs w:val="28"/>
          <w:lang w:val="ru-RU"/>
        </w:rPr>
        <w:t xml:space="preserve">Для того, щоб визначити, яку частку доходу домогосподарства споживають, а яку заощаджують, необхідно обсяги споживання або заощадження поділити на величину доходу. Частка споживання </w:t>
      </w:r>
      <w:proofErr w:type="gramStart"/>
      <w:r w:rsidR="0020296F" w:rsidRPr="007F527B">
        <w:rPr>
          <w:rFonts w:ascii="Times New Roman" w:hAnsi="Times New Roman"/>
          <w:sz w:val="28"/>
          <w:szCs w:val="28"/>
          <w:lang w:val="ru-RU"/>
        </w:rPr>
        <w:t>у</w:t>
      </w:r>
      <w:proofErr w:type="gramEnd"/>
      <w:r w:rsidR="0020296F" w:rsidRPr="007F527B">
        <w:rPr>
          <w:rFonts w:ascii="Times New Roman" w:hAnsi="Times New Roman"/>
          <w:sz w:val="28"/>
          <w:szCs w:val="28"/>
          <w:lang w:val="ru-RU"/>
        </w:rPr>
        <w:t xml:space="preserve"> доході має назву середня схильність до споживання:</w:t>
      </w:r>
    </w:p>
    <w:p w:rsidR="00A42767" w:rsidRPr="007F527B" w:rsidRDefault="00A42767" w:rsidP="0020296F">
      <w:pPr>
        <w:pStyle w:val="a5"/>
        <w:spacing w:after="0"/>
        <w:ind w:left="0"/>
        <w:jc w:val="both"/>
        <w:rPr>
          <w:rFonts w:ascii="Times New Roman" w:hAnsi="Times New Roman"/>
          <w:sz w:val="28"/>
          <w:szCs w:val="28"/>
          <w:lang w:val="ru-RU"/>
        </w:rPr>
      </w:pPr>
    </w:p>
    <w:tbl>
      <w:tblPr>
        <w:tblW w:w="5548" w:type="dxa"/>
        <w:tblLayout w:type="fixed"/>
        <w:tblLook w:val="0000"/>
      </w:tblPr>
      <w:tblGrid>
        <w:gridCol w:w="3969"/>
        <w:gridCol w:w="1579"/>
      </w:tblGrid>
      <w:tr w:rsidR="0020296F" w:rsidRPr="007F527B" w:rsidTr="00D62B48">
        <w:tc>
          <w:tcPr>
            <w:tcW w:w="3969" w:type="dxa"/>
          </w:tcPr>
          <w:p w:rsidR="0020296F" w:rsidRDefault="0020296F" w:rsidP="00D62B48">
            <w:pPr>
              <w:jc w:val="center"/>
              <w:rPr>
                <w:rFonts w:ascii="Times New Roman" w:hAnsi="Times New Roman"/>
                <w:sz w:val="28"/>
                <w:szCs w:val="28"/>
                <w:lang w:val="uk-UA"/>
              </w:rPr>
            </w:pPr>
            <w:r w:rsidRPr="007F527B">
              <w:rPr>
                <w:rFonts w:ascii="Times New Roman" w:hAnsi="Times New Roman"/>
                <w:position w:val="-24"/>
                <w:sz w:val="28"/>
                <w:szCs w:val="28"/>
                <w:lang w:val="uk-UA"/>
              </w:rPr>
              <w:object w:dxaOrig="1140" w:dyaOrig="620">
                <v:shape id="_x0000_i1103" type="#_x0000_t75" style="width:57pt;height:31.5pt" o:ole="" fillcolor="window">
                  <v:imagedata r:id="rId183" o:title=""/>
                </v:shape>
                <o:OLEObject Type="Embed" ProgID="Equation.3" ShapeID="_x0000_i1103" DrawAspect="Content" ObjectID="_1612522699" r:id="rId184"/>
              </w:object>
            </w:r>
            <w:r w:rsidRPr="007F527B">
              <w:rPr>
                <w:rFonts w:ascii="Times New Roman" w:hAnsi="Times New Roman"/>
                <w:sz w:val="28"/>
                <w:szCs w:val="28"/>
                <w:lang w:val="uk-UA"/>
              </w:rPr>
              <w:t>,</w:t>
            </w:r>
          </w:p>
          <w:p w:rsidR="00A42767" w:rsidRPr="007F527B" w:rsidRDefault="00A42767" w:rsidP="00D62B48">
            <w:pPr>
              <w:jc w:val="center"/>
              <w:rPr>
                <w:rFonts w:ascii="Times New Roman" w:hAnsi="Times New Roman"/>
                <w:b/>
                <w:i/>
                <w:sz w:val="28"/>
                <w:szCs w:val="28"/>
                <w:lang w:val="uk-UA"/>
              </w:rPr>
            </w:pPr>
          </w:p>
        </w:tc>
        <w:tc>
          <w:tcPr>
            <w:tcW w:w="1579" w:type="dxa"/>
          </w:tcPr>
          <w:p w:rsidR="0020296F" w:rsidRPr="007F527B" w:rsidRDefault="0020296F" w:rsidP="00D62B48">
            <w:pPr>
              <w:jc w:val="right"/>
              <w:rPr>
                <w:rFonts w:ascii="Times New Roman" w:hAnsi="Times New Roman"/>
                <w:sz w:val="28"/>
                <w:szCs w:val="28"/>
                <w:lang w:val="uk-UA"/>
              </w:rPr>
            </w:pPr>
          </w:p>
        </w:tc>
      </w:tr>
    </w:tbl>
    <w:p w:rsidR="0020296F" w:rsidRPr="007F527B" w:rsidRDefault="0020296F" w:rsidP="0020296F">
      <w:pPr>
        <w:jc w:val="both"/>
        <w:rPr>
          <w:rFonts w:ascii="Times New Roman" w:hAnsi="Times New Roman"/>
          <w:sz w:val="28"/>
          <w:szCs w:val="28"/>
          <w:lang w:val="uk-UA"/>
        </w:rPr>
      </w:pPr>
      <w:r w:rsidRPr="007F527B">
        <w:rPr>
          <w:rFonts w:ascii="Times New Roman" w:hAnsi="Times New Roman"/>
          <w:sz w:val="28"/>
          <w:szCs w:val="28"/>
          <w:lang w:val="uk-UA"/>
        </w:rPr>
        <w:t>а та частка доходу, яка відображає частку заощадження у доході має назву середня схильність до заощадження:</w:t>
      </w:r>
    </w:p>
    <w:tbl>
      <w:tblPr>
        <w:tblW w:w="3969" w:type="dxa"/>
        <w:tblLayout w:type="fixed"/>
        <w:tblLook w:val="0000"/>
      </w:tblPr>
      <w:tblGrid>
        <w:gridCol w:w="3969"/>
      </w:tblGrid>
      <w:tr w:rsidR="0020296F" w:rsidRPr="007F527B" w:rsidTr="0020296F">
        <w:tc>
          <w:tcPr>
            <w:tcW w:w="3969" w:type="dxa"/>
          </w:tcPr>
          <w:p w:rsidR="0020296F" w:rsidRPr="007F527B" w:rsidRDefault="0020296F" w:rsidP="00D62B48">
            <w:pPr>
              <w:jc w:val="center"/>
              <w:rPr>
                <w:rFonts w:ascii="Times New Roman" w:hAnsi="Times New Roman"/>
                <w:b/>
                <w:i/>
                <w:sz w:val="28"/>
                <w:szCs w:val="28"/>
                <w:lang w:val="uk-UA"/>
              </w:rPr>
            </w:pPr>
            <w:r w:rsidRPr="007F527B">
              <w:rPr>
                <w:rFonts w:ascii="Times New Roman" w:hAnsi="Times New Roman"/>
                <w:b/>
                <w:sz w:val="28"/>
                <w:szCs w:val="28"/>
                <w:lang w:val="uk-UA"/>
              </w:rPr>
              <w:t xml:space="preserve"> </w:t>
            </w:r>
            <w:r w:rsidRPr="007F527B">
              <w:rPr>
                <w:rFonts w:ascii="Times New Roman" w:hAnsi="Times New Roman"/>
                <w:b/>
                <w:position w:val="-24"/>
                <w:sz w:val="28"/>
                <w:szCs w:val="28"/>
                <w:lang w:val="uk-UA"/>
              </w:rPr>
              <w:object w:dxaOrig="1100" w:dyaOrig="620">
                <v:shape id="_x0000_i1104" type="#_x0000_t75" style="width:54.75pt;height:31.5pt" o:ole="" fillcolor="window">
                  <v:imagedata r:id="rId185" o:title=""/>
                </v:shape>
                <o:OLEObject Type="Embed" ProgID="Equation.3" ShapeID="_x0000_i1104" DrawAspect="Content" ObjectID="_1612522700" r:id="rId186"/>
              </w:object>
            </w:r>
          </w:p>
        </w:tc>
      </w:tr>
    </w:tbl>
    <w:p w:rsidR="0020296F" w:rsidRPr="007F527B" w:rsidRDefault="0020296F" w:rsidP="0020296F">
      <w:pPr>
        <w:pStyle w:val="a5"/>
        <w:spacing w:after="0"/>
        <w:ind w:left="0"/>
        <w:jc w:val="both"/>
        <w:rPr>
          <w:rFonts w:ascii="Times New Roman" w:hAnsi="Times New Roman"/>
          <w:sz w:val="28"/>
          <w:szCs w:val="28"/>
          <w:lang w:val="ru-RU"/>
        </w:rPr>
      </w:pPr>
      <w:r w:rsidRPr="007F527B">
        <w:rPr>
          <w:rFonts w:ascii="Times New Roman" w:hAnsi="Times New Roman"/>
          <w:sz w:val="28"/>
          <w:szCs w:val="28"/>
          <w:lang w:val="ru-RU"/>
        </w:rPr>
        <w:t xml:space="preserve">Якщо увесь дохід </w:t>
      </w:r>
      <w:proofErr w:type="gramStart"/>
      <w:r w:rsidRPr="007F527B">
        <w:rPr>
          <w:rFonts w:ascii="Times New Roman" w:hAnsi="Times New Roman"/>
          <w:sz w:val="28"/>
          <w:szCs w:val="28"/>
          <w:lang w:val="ru-RU"/>
        </w:rPr>
        <w:t>п</w:t>
      </w:r>
      <w:proofErr w:type="gramEnd"/>
      <w:r w:rsidRPr="007F527B">
        <w:rPr>
          <w:rFonts w:ascii="Times New Roman" w:hAnsi="Times New Roman"/>
          <w:sz w:val="28"/>
          <w:szCs w:val="28"/>
          <w:lang w:val="ru-RU"/>
        </w:rPr>
        <w:t>ісля сплати податків прийняти за одиницю, причому відомо, що він або споживається, або заощаджується, то сума спожитої і заощадженої частин повинна дорівнювати одиниці:</w:t>
      </w:r>
    </w:p>
    <w:tbl>
      <w:tblPr>
        <w:tblW w:w="9606" w:type="dxa"/>
        <w:tblLayout w:type="fixed"/>
        <w:tblLook w:val="0000"/>
      </w:tblPr>
      <w:tblGrid>
        <w:gridCol w:w="8046"/>
        <w:gridCol w:w="1560"/>
      </w:tblGrid>
      <w:tr w:rsidR="0020296F" w:rsidRPr="007F527B" w:rsidTr="00D62B48">
        <w:tc>
          <w:tcPr>
            <w:tcW w:w="8046" w:type="dxa"/>
            <w:vAlign w:val="center"/>
          </w:tcPr>
          <w:p w:rsidR="0020296F" w:rsidRPr="007F527B" w:rsidRDefault="0020296F" w:rsidP="0020296F">
            <w:pPr>
              <w:rPr>
                <w:rFonts w:ascii="Times New Roman" w:hAnsi="Times New Roman"/>
                <w:b/>
                <w:i/>
                <w:sz w:val="28"/>
                <w:szCs w:val="28"/>
                <w:lang w:val="uk-UA"/>
              </w:rPr>
            </w:pPr>
            <w:r>
              <w:rPr>
                <w:rFonts w:ascii="Times New Roman" w:hAnsi="Times New Roman"/>
                <w:b/>
                <w:sz w:val="28"/>
                <w:szCs w:val="28"/>
                <w:lang w:val="uk-UA"/>
              </w:rPr>
              <w:lastRenderedPageBreak/>
              <w:t xml:space="preserve">                                                                    </w:t>
            </w:r>
            <w:r w:rsidRPr="007F527B">
              <w:rPr>
                <w:rFonts w:ascii="Times New Roman" w:hAnsi="Times New Roman"/>
                <w:b/>
                <w:position w:val="-6"/>
                <w:sz w:val="28"/>
                <w:szCs w:val="28"/>
                <w:lang w:val="uk-UA"/>
              </w:rPr>
              <w:object w:dxaOrig="1620" w:dyaOrig="279">
                <v:shape id="_x0000_i1105" type="#_x0000_t75" style="width:81pt;height:14.25pt" o:ole="" fillcolor="window">
                  <v:imagedata r:id="rId187" o:title=""/>
                </v:shape>
                <o:OLEObject Type="Embed" ProgID="Equation.3" ShapeID="_x0000_i1105" DrawAspect="Content" ObjectID="_1612522701" r:id="rId188"/>
              </w:object>
            </w:r>
          </w:p>
        </w:tc>
        <w:tc>
          <w:tcPr>
            <w:tcW w:w="1560" w:type="dxa"/>
            <w:vAlign w:val="center"/>
          </w:tcPr>
          <w:p w:rsidR="0020296F" w:rsidRPr="007F527B" w:rsidRDefault="0020296F" w:rsidP="00D62B48">
            <w:pPr>
              <w:jc w:val="both"/>
              <w:rPr>
                <w:rFonts w:ascii="Times New Roman" w:hAnsi="Times New Roman"/>
                <w:sz w:val="28"/>
                <w:szCs w:val="28"/>
                <w:lang w:val="uk-UA"/>
              </w:rPr>
            </w:pPr>
          </w:p>
        </w:tc>
      </w:tr>
    </w:tbl>
    <w:p w:rsidR="0020296F" w:rsidRPr="007F527B" w:rsidRDefault="0020296F" w:rsidP="0020296F">
      <w:pPr>
        <w:pStyle w:val="a5"/>
        <w:spacing w:after="0"/>
        <w:ind w:left="0"/>
        <w:jc w:val="both"/>
        <w:rPr>
          <w:rFonts w:ascii="Times New Roman" w:hAnsi="Times New Roman"/>
          <w:sz w:val="28"/>
          <w:szCs w:val="28"/>
          <w:lang w:val="ru-RU"/>
        </w:rPr>
      </w:pPr>
      <w:r>
        <w:rPr>
          <w:rFonts w:ascii="Times New Roman" w:hAnsi="Times New Roman"/>
          <w:sz w:val="28"/>
          <w:szCs w:val="28"/>
          <w:lang w:val="uk-UA"/>
        </w:rPr>
        <w:t xml:space="preserve">            </w:t>
      </w:r>
      <w:r w:rsidRPr="007F527B">
        <w:rPr>
          <w:rFonts w:ascii="Times New Roman" w:hAnsi="Times New Roman"/>
          <w:sz w:val="28"/>
          <w:szCs w:val="28"/>
          <w:lang w:val="ru-RU"/>
        </w:rPr>
        <w:t xml:space="preserve">Схильність до споживання являє собою </w:t>
      </w:r>
      <w:proofErr w:type="gramStart"/>
      <w:r w:rsidRPr="007F527B">
        <w:rPr>
          <w:rFonts w:ascii="Times New Roman" w:hAnsi="Times New Roman"/>
          <w:sz w:val="28"/>
          <w:szCs w:val="28"/>
          <w:lang w:val="ru-RU"/>
        </w:rPr>
        <w:t>ст</w:t>
      </w:r>
      <w:proofErr w:type="gramEnd"/>
      <w:r w:rsidRPr="007F527B">
        <w:rPr>
          <w:rFonts w:ascii="Times New Roman" w:hAnsi="Times New Roman"/>
          <w:sz w:val="28"/>
          <w:szCs w:val="28"/>
          <w:lang w:val="ru-RU"/>
        </w:rPr>
        <w:t>ійку функцію, яка вказує на те, що обсяг сукупного споживання в основному залежить від величини сукупного доходу.</w:t>
      </w:r>
      <w:r>
        <w:rPr>
          <w:rFonts w:ascii="Times New Roman" w:hAnsi="Times New Roman"/>
          <w:sz w:val="28"/>
          <w:szCs w:val="28"/>
          <w:lang w:val="ru-RU"/>
        </w:rPr>
        <w:t xml:space="preserve"> </w:t>
      </w:r>
      <w:r w:rsidRPr="007F527B">
        <w:rPr>
          <w:rFonts w:ascii="Times New Roman" w:hAnsi="Times New Roman"/>
          <w:sz w:val="28"/>
          <w:szCs w:val="28"/>
          <w:lang w:val="uk-UA"/>
        </w:rPr>
        <w:t>Причому, на думку Кейнса існує відносно постійне витрачання</w:t>
      </w:r>
      <w:r>
        <w:rPr>
          <w:rFonts w:ascii="Times New Roman" w:hAnsi="Times New Roman"/>
          <w:sz w:val="28"/>
          <w:szCs w:val="28"/>
          <w:lang w:val="uk-UA"/>
        </w:rPr>
        <w:t xml:space="preserve"> </w:t>
      </w:r>
      <w:r w:rsidRPr="007F527B">
        <w:rPr>
          <w:rFonts w:ascii="Times New Roman" w:hAnsi="Times New Roman"/>
          <w:sz w:val="28"/>
          <w:szCs w:val="28"/>
          <w:lang w:val="uk-UA"/>
        </w:rPr>
        <w:t>домогосподарствами лише частини кожної гривні додатково отриманого доходу, що відображає залежність між реальним доходом і реальними видатками на споживання.</w:t>
      </w:r>
    </w:p>
    <w:p w:rsidR="0020296F"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Якщо </w:t>
      </w:r>
      <w:r w:rsidRPr="007F527B">
        <w:rPr>
          <w:rFonts w:ascii="Times New Roman" w:hAnsi="Times New Roman"/>
          <w:b/>
          <w:i/>
          <w:sz w:val="28"/>
          <w:szCs w:val="28"/>
          <w:lang w:val="uk-UA"/>
        </w:rPr>
        <w:t>С</w:t>
      </w:r>
      <w:r w:rsidRPr="007F527B">
        <w:rPr>
          <w:rFonts w:ascii="Times New Roman" w:hAnsi="Times New Roman"/>
          <w:sz w:val="28"/>
          <w:szCs w:val="28"/>
          <w:lang w:val="uk-UA"/>
        </w:rPr>
        <w:t xml:space="preserve"> характеризує розміри споживання, а </w:t>
      </w:r>
      <w:r w:rsidRPr="007F527B">
        <w:rPr>
          <w:rFonts w:ascii="Times New Roman" w:hAnsi="Times New Roman"/>
          <w:b/>
          <w:i/>
          <w:sz w:val="28"/>
          <w:szCs w:val="28"/>
          <w:lang w:val="uk-UA"/>
        </w:rPr>
        <w:t>Y</w:t>
      </w:r>
      <w:r w:rsidRPr="007F527B">
        <w:rPr>
          <w:rFonts w:ascii="Times New Roman" w:hAnsi="Times New Roman"/>
          <w:sz w:val="28"/>
          <w:szCs w:val="28"/>
          <w:lang w:val="uk-UA"/>
        </w:rPr>
        <w:t xml:space="preserve"> – доходу, причому і те, й інше вимірюється в одиницях заробітної плати, то зміна споживання </w:t>
      </w:r>
      <w:r w:rsidRPr="007F527B">
        <w:rPr>
          <w:rFonts w:ascii="Times New Roman" w:hAnsi="Times New Roman"/>
          <w:b/>
          <w:i/>
          <w:sz w:val="28"/>
          <w:szCs w:val="28"/>
          <w:lang w:val="uk-UA"/>
        </w:rPr>
        <w:t>∆С</w:t>
      </w:r>
      <w:r w:rsidRPr="007F527B">
        <w:rPr>
          <w:rFonts w:ascii="Times New Roman" w:hAnsi="Times New Roman"/>
          <w:sz w:val="28"/>
          <w:szCs w:val="28"/>
          <w:lang w:val="uk-UA"/>
        </w:rPr>
        <w:t xml:space="preserve"> має той самий знак, що і зміна доходу </w:t>
      </w:r>
      <w:r w:rsidRPr="007F527B">
        <w:rPr>
          <w:rFonts w:ascii="Times New Roman" w:hAnsi="Times New Roman"/>
          <w:b/>
          <w:i/>
          <w:sz w:val="28"/>
          <w:szCs w:val="28"/>
          <w:lang w:val="uk-UA"/>
        </w:rPr>
        <w:t>∆Y</w:t>
      </w:r>
      <w:r w:rsidRPr="007F527B">
        <w:rPr>
          <w:rFonts w:ascii="Times New Roman" w:hAnsi="Times New Roman"/>
          <w:sz w:val="28"/>
          <w:szCs w:val="28"/>
          <w:lang w:val="uk-UA"/>
        </w:rPr>
        <w:t xml:space="preserve">, яка викликала зміну у споживанні, а величина </w:t>
      </w:r>
      <w:r w:rsidRPr="007F527B">
        <w:rPr>
          <w:rFonts w:ascii="Times New Roman" w:hAnsi="Times New Roman"/>
          <w:b/>
          <w:i/>
          <w:sz w:val="28"/>
          <w:szCs w:val="28"/>
          <w:lang w:val="uk-UA"/>
        </w:rPr>
        <w:t>∆С</w:t>
      </w:r>
      <w:r w:rsidRPr="007F527B">
        <w:rPr>
          <w:rFonts w:ascii="Times New Roman" w:hAnsi="Times New Roman"/>
          <w:sz w:val="28"/>
          <w:szCs w:val="28"/>
          <w:lang w:val="uk-UA"/>
        </w:rPr>
        <w:t xml:space="preserve"> менша ніж </w:t>
      </w:r>
      <w:r w:rsidRPr="007F527B">
        <w:rPr>
          <w:rFonts w:ascii="Times New Roman" w:hAnsi="Times New Roman"/>
          <w:b/>
          <w:i/>
          <w:sz w:val="28"/>
          <w:szCs w:val="28"/>
          <w:lang w:val="uk-UA"/>
        </w:rPr>
        <w:t>∆Y</w:t>
      </w:r>
      <w:r w:rsidRPr="007F527B">
        <w:rPr>
          <w:rFonts w:ascii="Times New Roman" w:hAnsi="Times New Roman"/>
          <w:sz w:val="28"/>
          <w:szCs w:val="28"/>
          <w:lang w:val="uk-UA"/>
        </w:rPr>
        <w:t>, інакше кажучи:</w:t>
      </w:r>
    </w:p>
    <w:p w:rsidR="00B801AB" w:rsidRPr="007F527B" w:rsidRDefault="00B801AB" w:rsidP="0020296F">
      <w:pPr>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20296F" w:rsidRPr="007F527B" w:rsidTr="00D62B48">
        <w:tc>
          <w:tcPr>
            <w:tcW w:w="8046" w:type="dxa"/>
            <w:vAlign w:val="center"/>
          </w:tcPr>
          <w:p w:rsidR="0020296F" w:rsidRDefault="0020296F" w:rsidP="00D62B48">
            <w:pPr>
              <w:jc w:val="center"/>
              <w:rPr>
                <w:rFonts w:ascii="Times New Roman" w:hAnsi="Times New Roman"/>
                <w:sz w:val="28"/>
                <w:szCs w:val="28"/>
                <w:lang w:val="uk-UA"/>
              </w:rPr>
            </w:pPr>
            <w:r w:rsidRPr="007F527B">
              <w:rPr>
                <w:rFonts w:ascii="Times New Roman" w:hAnsi="Times New Roman"/>
                <w:position w:val="-24"/>
                <w:sz w:val="28"/>
                <w:szCs w:val="28"/>
                <w:lang w:val="uk-UA"/>
              </w:rPr>
              <w:object w:dxaOrig="1160" w:dyaOrig="620">
                <v:shape id="_x0000_i1106" type="#_x0000_t75" style="width:64.5pt;height:33.75pt" o:ole="" fillcolor="window">
                  <v:imagedata r:id="rId189" o:title=""/>
                </v:shape>
                <o:OLEObject Type="Embed" ProgID="Equation.3" ShapeID="_x0000_i1106" DrawAspect="Content" ObjectID="_1612522702" r:id="rId190"/>
              </w:object>
            </w:r>
          </w:p>
          <w:p w:rsidR="00B801AB" w:rsidRPr="007F527B" w:rsidRDefault="00B801AB" w:rsidP="00D62B48">
            <w:pPr>
              <w:jc w:val="center"/>
              <w:rPr>
                <w:rFonts w:ascii="Times New Roman" w:hAnsi="Times New Roman"/>
                <w:sz w:val="28"/>
                <w:szCs w:val="28"/>
                <w:lang w:val="uk-UA"/>
              </w:rPr>
            </w:pPr>
          </w:p>
        </w:tc>
        <w:tc>
          <w:tcPr>
            <w:tcW w:w="1808" w:type="dxa"/>
            <w:vAlign w:val="center"/>
          </w:tcPr>
          <w:p w:rsidR="0020296F" w:rsidRPr="007F527B" w:rsidRDefault="0020296F" w:rsidP="0020296F">
            <w:pPr>
              <w:jc w:val="both"/>
              <w:rPr>
                <w:rFonts w:ascii="Times New Roman" w:hAnsi="Times New Roman"/>
                <w:sz w:val="28"/>
                <w:szCs w:val="28"/>
                <w:lang w:val="uk-UA"/>
              </w:rPr>
            </w:pPr>
          </w:p>
        </w:tc>
      </w:tr>
    </w:tbl>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Виходячи із основного психологічного закону більш високий рівень доходу буде призводити до збільшення розриву між доходом і споживанням. Це означає, що із зростанням реального доходу, як правило, більш високою стає питома вага тієї частини доходу, яка заощаджується. Оскільки зміна величини заощадження ∆S має той самий знак, що і зміна доходу ∆Y, то: </w:t>
      </w:r>
    </w:p>
    <w:tbl>
      <w:tblPr>
        <w:tblW w:w="0" w:type="auto"/>
        <w:tblLayout w:type="fixed"/>
        <w:tblLook w:val="0000"/>
      </w:tblPr>
      <w:tblGrid>
        <w:gridCol w:w="8046"/>
        <w:gridCol w:w="1808"/>
      </w:tblGrid>
      <w:tr w:rsidR="0020296F" w:rsidRPr="007F527B" w:rsidTr="00D62B48">
        <w:tc>
          <w:tcPr>
            <w:tcW w:w="8046" w:type="dxa"/>
            <w:vAlign w:val="center"/>
          </w:tcPr>
          <w:p w:rsidR="0020296F" w:rsidRPr="007F527B" w:rsidRDefault="0020296F" w:rsidP="00D62B48">
            <w:pPr>
              <w:jc w:val="center"/>
              <w:rPr>
                <w:rFonts w:ascii="Times New Roman" w:hAnsi="Times New Roman"/>
                <w:sz w:val="28"/>
                <w:szCs w:val="28"/>
                <w:lang w:val="uk-UA"/>
              </w:rPr>
            </w:pPr>
            <w:r w:rsidRPr="007F527B">
              <w:rPr>
                <w:rFonts w:ascii="Times New Roman" w:hAnsi="Times New Roman"/>
                <w:position w:val="-24"/>
                <w:sz w:val="28"/>
                <w:szCs w:val="28"/>
                <w:lang w:val="uk-UA"/>
              </w:rPr>
              <w:object w:dxaOrig="1160" w:dyaOrig="620">
                <v:shape id="_x0000_i1107" type="#_x0000_t75" style="width:64.5pt;height:33.75pt" o:ole="" fillcolor="window">
                  <v:imagedata r:id="rId191" o:title=""/>
                </v:shape>
                <o:OLEObject Type="Embed" ProgID="Equation.3" ShapeID="_x0000_i1107" DrawAspect="Content" ObjectID="_1612522703" r:id="rId192"/>
              </w:object>
            </w:r>
          </w:p>
        </w:tc>
        <w:tc>
          <w:tcPr>
            <w:tcW w:w="1808" w:type="dxa"/>
            <w:vAlign w:val="center"/>
          </w:tcPr>
          <w:p w:rsidR="0020296F" w:rsidRPr="007F527B" w:rsidRDefault="0020296F" w:rsidP="00D62B48">
            <w:pPr>
              <w:jc w:val="center"/>
              <w:rPr>
                <w:rFonts w:ascii="Times New Roman" w:hAnsi="Times New Roman"/>
                <w:sz w:val="28"/>
                <w:szCs w:val="28"/>
                <w:lang w:val="uk-UA"/>
              </w:rPr>
            </w:pPr>
          </w:p>
        </w:tc>
      </w:tr>
    </w:tbl>
    <w:p w:rsidR="0020296F"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Таким чином, гранична схильність до споживання </w:t>
      </w:r>
      <w:r w:rsidRPr="007F527B">
        <w:rPr>
          <w:rFonts w:ascii="Times New Roman" w:hAnsi="Times New Roman"/>
          <w:b/>
          <w:i/>
          <w:sz w:val="28"/>
          <w:szCs w:val="28"/>
          <w:lang w:val="uk-UA"/>
        </w:rPr>
        <w:t>с′</w:t>
      </w:r>
      <w:r w:rsidRPr="007F527B">
        <w:rPr>
          <w:rFonts w:ascii="Times New Roman" w:hAnsi="Times New Roman"/>
          <w:sz w:val="28"/>
          <w:szCs w:val="28"/>
          <w:lang w:val="uk-UA"/>
        </w:rPr>
        <w:t xml:space="preserve"> математично являє собою тангенс кута нахилу кривої споживання і відображає відношення будь-якої зміни у споживанні відносно зміни у величині доходу, яка призвела до зміни споживання:</w:t>
      </w:r>
    </w:p>
    <w:p w:rsidR="00B801AB" w:rsidRPr="007F527B" w:rsidRDefault="00B801AB" w:rsidP="0020296F">
      <w:pPr>
        <w:ind w:firstLine="709"/>
        <w:jc w:val="both"/>
        <w:rPr>
          <w:rFonts w:ascii="Times New Roman" w:hAnsi="Times New Roman"/>
          <w:sz w:val="28"/>
          <w:szCs w:val="28"/>
          <w:lang w:val="uk-UA"/>
        </w:rPr>
      </w:pPr>
    </w:p>
    <w:tbl>
      <w:tblPr>
        <w:tblW w:w="9854" w:type="dxa"/>
        <w:tblLayout w:type="fixed"/>
        <w:tblLook w:val="0000"/>
      </w:tblPr>
      <w:tblGrid>
        <w:gridCol w:w="8046"/>
        <w:gridCol w:w="1808"/>
      </w:tblGrid>
      <w:tr w:rsidR="0020296F" w:rsidRPr="007F527B" w:rsidTr="00D62B48">
        <w:tc>
          <w:tcPr>
            <w:tcW w:w="8046" w:type="dxa"/>
            <w:vAlign w:val="center"/>
          </w:tcPr>
          <w:p w:rsidR="0020296F" w:rsidRDefault="0020296F" w:rsidP="00D62B48">
            <w:pPr>
              <w:jc w:val="center"/>
              <w:rPr>
                <w:rFonts w:ascii="Times New Roman" w:hAnsi="Times New Roman"/>
                <w:sz w:val="28"/>
                <w:szCs w:val="28"/>
                <w:lang w:val="uk-UA"/>
              </w:rPr>
            </w:pPr>
            <w:r w:rsidRPr="007F527B">
              <w:rPr>
                <w:rFonts w:ascii="Times New Roman" w:hAnsi="Times New Roman"/>
                <w:position w:val="-24"/>
                <w:sz w:val="28"/>
                <w:szCs w:val="28"/>
                <w:lang w:val="uk-UA"/>
              </w:rPr>
              <w:object w:dxaOrig="840" w:dyaOrig="620">
                <v:shape id="_x0000_i1108" type="#_x0000_t75" style="width:42pt;height:31.5pt" o:ole="" fillcolor="window">
                  <v:imagedata r:id="rId193" o:title=""/>
                </v:shape>
                <o:OLEObject Type="Embed" ProgID="Equation.3" ShapeID="_x0000_i1108" DrawAspect="Content" ObjectID="_1612522704" r:id="rId194"/>
              </w:object>
            </w:r>
          </w:p>
          <w:p w:rsidR="00B801AB" w:rsidRPr="007F527B" w:rsidRDefault="00B801AB" w:rsidP="00D62B48">
            <w:pPr>
              <w:jc w:val="center"/>
              <w:rPr>
                <w:rFonts w:ascii="Times New Roman" w:hAnsi="Times New Roman"/>
                <w:sz w:val="28"/>
                <w:szCs w:val="28"/>
                <w:lang w:val="uk-UA"/>
              </w:rPr>
            </w:pPr>
          </w:p>
        </w:tc>
        <w:tc>
          <w:tcPr>
            <w:tcW w:w="1808" w:type="dxa"/>
            <w:vAlign w:val="center"/>
          </w:tcPr>
          <w:p w:rsidR="0020296F" w:rsidRPr="007F527B" w:rsidRDefault="0020296F" w:rsidP="0020296F">
            <w:pPr>
              <w:rPr>
                <w:rFonts w:ascii="Times New Roman" w:hAnsi="Times New Roman"/>
                <w:sz w:val="28"/>
                <w:szCs w:val="28"/>
                <w:lang w:val="uk-UA"/>
              </w:rPr>
            </w:pPr>
          </w:p>
        </w:tc>
      </w:tr>
    </w:tbl>
    <w:p w:rsidR="0020296F"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Аналогічно частку будь-якого приросту (скорочення) доходу, яка спрямована на заощадження, називають граничною схильністю до заощадження s</w:t>
      </w:r>
      <w:r w:rsidRPr="007F527B">
        <w:rPr>
          <w:rFonts w:ascii="Times New Roman" w:hAnsi="Times New Roman"/>
          <w:b/>
          <w:i/>
          <w:sz w:val="28"/>
          <w:szCs w:val="28"/>
          <w:lang w:val="uk-UA"/>
        </w:rPr>
        <w:t>′</w:t>
      </w:r>
      <w:r w:rsidRPr="007F527B">
        <w:rPr>
          <w:rFonts w:ascii="Times New Roman" w:hAnsi="Times New Roman"/>
          <w:sz w:val="28"/>
          <w:szCs w:val="28"/>
          <w:lang w:val="uk-UA"/>
        </w:rPr>
        <w:t xml:space="preserve"> і вона являє собою відношення будь-якої малої зміни в заощадженні </w:t>
      </w:r>
      <w:r w:rsidRPr="007F527B">
        <w:rPr>
          <w:rFonts w:ascii="Times New Roman" w:hAnsi="Times New Roman"/>
          <w:b/>
          <w:i/>
          <w:sz w:val="28"/>
          <w:szCs w:val="28"/>
          <w:lang w:val="uk-UA"/>
        </w:rPr>
        <w:t>S</w:t>
      </w:r>
      <w:r w:rsidRPr="007F527B">
        <w:rPr>
          <w:rFonts w:ascii="Times New Roman" w:hAnsi="Times New Roman"/>
          <w:sz w:val="28"/>
          <w:szCs w:val="28"/>
          <w:lang w:val="uk-UA"/>
        </w:rPr>
        <w:t xml:space="preserve"> до тієї зміни в доході Y, яка викликала зміни в заощадженні:</w:t>
      </w:r>
    </w:p>
    <w:p w:rsidR="00B801AB" w:rsidRPr="007F527B" w:rsidRDefault="00B801AB" w:rsidP="0020296F">
      <w:pPr>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20296F" w:rsidRPr="007F527B" w:rsidTr="00D62B48">
        <w:tc>
          <w:tcPr>
            <w:tcW w:w="8046" w:type="dxa"/>
            <w:vAlign w:val="center"/>
          </w:tcPr>
          <w:p w:rsidR="0020296F" w:rsidRDefault="0020296F" w:rsidP="00D62B48">
            <w:pPr>
              <w:jc w:val="center"/>
              <w:rPr>
                <w:rFonts w:ascii="Times New Roman" w:hAnsi="Times New Roman"/>
                <w:sz w:val="28"/>
                <w:szCs w:val="28"/>
                <w:lang w:val="uk-UA"/>
              </w:rPr>
            </w:pPr>
            <w:r w:rsidRPr="007F527B">
              <w:rPr>
                <w:rFonts w:ascii="Times New Roman" w:hAnsi="Times New Roman"/>
                <w:position w:val="-24"/>
                <w:sz w:val="28"/>
                <w:szCs w:val="28"/>
                <w:lang w:val="uk-UA"/>
              </w:rPr>
              <w:object w:dxaOrig="820" w:dyaOrig="620">
                <v:shape id="_x0000_i1109" type="#_x0000_t75" style="width:40.5pt;height:31.5pt" o:ole="" fillcolor="window">
                  <v:imagedata r:id="rId195" o:title=""/>
                </v:shape>
                <o:OLEObject Type="Embed" ProgID="Equation.3" ShapeID="_x0000_i1109" DrawAspect="Content" ObjectID="_1612522705" r:id="rId196"/>
              </w:object>
            </w:r>
          </w:p>
          <w:p w:rsidR="00B801AB" w:rsidRPr="007F527B" w:rsidRDefault="00B801AB" w:rsidP="00D62B48">
            <w:pPr>
              <w:jc w:val="center"/>
              <w:rPr>
                <w:rFonts w:ascii="Times New Roman" w:hAnsi="Times New Roman"/>
                <w:sz w:val="28"/>
                <w:szCs w:val="28"/>
                <w:lang w:val="uk-UA"/>
              </w:rPr>
            </w:pPr>
          </w:p>
        </w:tc>
        <w:tc>
          <w:tcPr>
            <w:tcW w:w="1808" w:type="dxa"/>
            <w:vAlign w:val="center"/>
          </w:tcPr>
          <w:p w:rsidR="0020296F" w:rsidRPr="007F527B" w:rsidRDefault="0020296F" w:rsidP="0020296F">
            <w:pPr>
              <w:rPr>
                <w:rFonts w:ascii="Times New Roman" w:hAnsi="Times New Roman"/>
                <w:sz w:val="28"/>
                <w:szCs w:val="28"/>
                <w:lang w:val="uk-UA"/>
              </w:rPr>
            </w:pPr>
          </w:p>
        </w:tc>
      </w:tr>
    </w:tbl>
    <w:p w:rsidR="0020296F"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Оскільки та частина доходу, яка не йде на споживання неминуче заощаджується, ми завжди отримуємо таку рівність</w:t>
      </w:r>
    </w:p>
    <w:p w:rsidR="00B801AB" w:rsidRPr="007F527B" w:rsidRDefault="00B801AB" w:rsidP="0020296F">
      <w:pPr>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20296F" w:rsidRPr="007F527B" w:rsidTr="00D62B48">
        <w:tc>
          <w:tcPr>
            <w:tcW w:w="8046" w:type="dxa"/>
            <w:vAlign w:val="center"/>
          </w:tcPr>
          <w:p w:rsidR="0020296F" w:rsidRDefault="0020296F" w:rsidP="00D62B48">
            <w:pPr>
              <w:jc w:val="center"/>
              <w:rPr>
                <w:rFonts w:ascii="Times New Roman" w:hAnsi="Times New Roman"/>
                <w:sz w:val="28"/>
                <w:szCs w:val="28"/>
                <w:lang w:val="uk-UA"/>
              </w:rPr>
            </w:pPr>
            <w:r w:rsidRPr="00B801AB">
              <w:rPr>
                <w:rFonts w:ascii="Times New Roman" w:hAnsi="Times New Roman"/>
                <w:position w:val="-6"/>
                <w:sz w:val="28"/>
                <w:szCs w:val="28"/>
                <w:lang w:val="uk-UA"/>
              </w:rPr>
              <w:object w:dxaOrig="980" w:dyaOrig="279">
                <v:shape id="_x0000_i1110" type="#_x0000_t75" style="width:48.75pt;height:14.25pt" o:ole="" fillcolor="window">
                  <v:imagedata r:id="rId197" o:title=""/>
                </v:shape>
                <o:OLEObject Type="Embed" ProgID="Equation.3" ShapeID="_x0000_i1110" DrawAspect="Content" ObjectID="_1612522706" r:id="rId198"/>
              </w:object>
            </w:r>
          </w:p>
          <w:p w:rsidR="00B801AB" w:rsidRPr="00B801AB" w:rsidRDefault="00B801AB" w:rsidP="00D62B48">
            <w:pPr>
              <w:jc w:val="center"/>
              <w:rPr>
                <w:rFonts w:ascii="Times New Roman" w:hAnsi="Times New Roman"/>
                <w:b/>
                <w:i/>
                <w:sz w:val="28"/>
                <w:szCs w:val="28"/>
                <w:lang w:val="uk-UA"/>
              </w:rPr>
            </w:pPr>
          </w:p>
        </w:tc>
        <w:tc>
          <w:tcPr>
            <w:tcW w:w="1808" w:type="dxa"/>
            <w:vAlign w:val="center"/>
          </w:tcPr>
          <w:p w:rsidR="0020296F" w:rsidRPr="007F527B" w:rsidRDefault="0020296F" w:rsidP="00D62B48">
            <w:pPr>
              <w:jc w:val="center"/>
              <w:rPr>
                <w:rFonts w:ascii="Times New Roman" w:hAnsi="Times New Roman"/>
                <w:sz w:val="28"/>
                <w:szCs w:val="28"/>
                <w:lang w:val="uk-UA"/>
              </w:rPr>
            </w:pPr>
          </w:p>
        </w:tc>
      </w:tr>
    </w:tbl>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 xml:space="preserve">Визначення граничної схильності до споживання як такої, що забезпечує взаємозв’язок між змінами у доході і відповідними змінами у споживанні, дає </w:t>
      </w:r>
      <w:r w:rsidRPr="007F527B">
        <w:rPr>
          <w:rFonts w:ascii="Times New Roman" w:hAnsi="Times New Roman"/>
          <w:sz w:val="28"/>
          <w:szCs w:val="28"/>
          <w:lang w:val="uk-UA"/>
        </w:rPr>
        <w:lastRenderedPageBreak/>
        <w:t>можливість визначити функцію споживання. З урахуванням величини автономного споживання функція має такий вигляд:</w:t>
      </w:r>
    </w:p>
    <w:tbl>
      <w:tblPr>
        <w:tblW w:w="9854" w:type="dxa"/>
        <w:tblLayout w:type="fixed"/>
        <w:tblLook w:val="0000"/>
      </w:tblPr>
      <w:tblGrid>
        <w:gridCol w:w="8046"/>
        <w:gridCol w:w="1808"/>
      </w:tblGrid>
      <w:tr w:rsidR="0020296F" w:rsidRPr="007F527B" w:rsidTr="00D62B48">
        <w:tc>
          <w:tcPr>
            <w:tcW w:w="8046" w:type="dxa"/>
            <w:vAlign w:val="center"/>
          </w:tcPr>
          <w:p w:rsidR="0020296F" w:rsidRDefault="0020296F" w:rsidP="00D62B48">
            <w:pPr>
              <w:jc w:val="center"/>
              <w:rPr>
                <w:rFonts w:ascii="Times New Roman" w:hAnsi="Times New Roman"/>
                <w:b/>
                <w:sz w:val="28"/>
                <w:szCs w:val="28"/>
                <w:lang w:val="uk-UA"/>
              </w:rPr>
            </w:pPr>
            <w:r w:rsidRPr="007F527B">
              <w:rPr>
                <w:rFonts w:ascii="Times New Roman" w:hAnsi="Times New Roman"/>
                <w:b/>
                <w:position w:val="-6"/>
                <w:sz w:val="28"/>
                <w:szCs w:val="28"/>
                <w:lang w:val="uk-UA"/>
              </w:rPr>
              <w:object w:dxaOrig="1140" w:dyaOrig="320">
                <v:shape id="_x0000_i1111" type="#_x0000_t75" style="width:61.5pt;height:17.25pt" o:ole="" fillcolor="window">
                  <v:imagedata r:id="rId199" o:title=""/>
                </v:shape>
                <o:OLEObject Type="Embed" ProgID="Equation.3" ShapeID="_x0000_i1111" DrawAspect="Content" ObjectID="_1612522707" r:id="rId200"/>
              </w:object>
            </w:r>
          </w:p>
          <w:p w:rsidR="00B801AB" w:rsidRPr="007F527B" w:rsidRDefault="00B801AB" w:rsidP="00D62B48">
            <w:pPr>
              <w:jc w:val="center"/>
              <w:rPr>
                <w:rFonts w:ascii="Times New Roman" w:hAnsi="Times New Roman"/>
                <w:b/>
                <w:sz w:val="28"/>
                <w:szCs w:val="28"/>
                <w:lang w:val="uk-UA"/>
              </w:rPr>
            </w:pPr>
          </w:p>
        </w:tc>
        <w:tc>
          <w:tcPr>
            <w:tcW w:w="1808" w:type="dxa"/>
            <w:vAlign w:val="center"/>
          </w:tcPr>
          <w:p w:rsidR="0020296F" w:rsidRPr="007F527B" w:rsidRDefault="0020296F" w:rsidP="0020296F">
            <w:pPr>
              <w:rPr>
                <w:rFonts w:ascii="Times New Roman" w:hAnsi="Times New Roman"/>
                <w:sz w:val="28"/>
                <w:szCs w:val="28"/>
                <w:lang w:val="uk-UA"/>
              </w:rPr>
            </w:pPr>
          </w:p>
        </w:tc>
      </w:tr>
    </w:tbl>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lang w:val="uk-UA"/>
        </w:rPr>
        <w:t>Рівень доходу, безумовно, є важливим чинником в кейнсіанській теорії, який визначає величини споживання і заощадження домогосподарств в економіці. Однак, крім цього Кейнс виділив ще кілька об’єктивних чинників, які впливають на схильність до споживання.</w:t>
      </w:r>
    </w:p>
    <w:p w:rsidR="00BD7892"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u w:val="single"/>
          <w:lang w:val="uk-UA"/>
        </w:rPr>
        <w:t>1. Зміна одиниці заробітної плати.</w:t>
      </w:r>
      <w:r w:rsidRPr="007F527B">
        <w:rPr>
          <w:rFonts w:ascii="Times New Roman" w:hAnsi="Times New Roman"/>
          <w:sz w:val="28"/>
          <w:szCs w:val="28"/>
          <w:lang w:val="uk-UA"/>
        </w:rPr>
        <w:t xml:space="preserve"> Споживання, звичайно, у більшій мірі є функцією реального доходу, ніж функцією грошового доходу. За певних умов, які визначають розподіл доходів, реальний дохід будь-якої людини буде збільшуватися або зменшуватися відповідно до кількості одиниць праці, якими вона могла би розпоряджатися. </w:t>
      </w:r>
    </w:p>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u w:val="single"/>
          <w:lang w:val="uk-UA"/>
        </w:rPr>
        <w:t>2. Зміни у різниці між доходом і чистим доходом.</w:t>
      </w:r>
      <w:r w:rsidRPr="007F527B">
        <w:rPr>
          <w:rFonts w:ascii="Times New Roman" w:hAnsi="Times New Roman"/>
          <w:sz w:val="28"/>
          <w:szCs w:val="28"/>
          <w:lang w:val="uk-UA"/>
        </w:rPr>
        <w:t xml:space="preserve"> Розміри споживання більше залежать від чистого доходу, ніж від доходу. Співвідношення між обома видами доходу є достатньо стійким і визначаються однозначною функцією, яка пов’язує різні рівні доходу з відповідними величинами чистого доходу.</w:t>
      </w:r>
    </w:p>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u w:val="single"/>
          <w:lang w:val="uk-UA"/>
        </w:rPr>
        <w:t xml:space="preserve">3. Непередбачувані зміни у цінності капіталу, які не прийняті до уваги при нарахуванні чистого доходу. </w:t>
      </w:r>
      <w:r w:rsidRPr="007F527B">
        <w:rPr>
          <w:rFonts w:ascii="Times New Roman" w:hAnsi="Times New Roman"/>
          <w:sz w:val="28"/>
          <w:szCs w:val="28"/>
          <w:lang w:val="uk-UA"/>
        </w:rPr>
        <w:t>Ці зміни суттєво впливають на схильність до споживання, оскільки не мають постійного відношення до величини доходу. Тому їх слід віднести до числа важливих чинників, які здатні викликати суттєві зміни у схильності до споживання у коротких періодах.</w:t>
      </w:r>
    </w:p>
    <w:p w:rsidR="0020296F" w:rsidRPr="007F527B"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u w:val="single"/>
          <w:lang w:val="uk-UA"/>
        </w:rPr>
        <w:t>4. Зміни у нормі дисконту, або у пропорції обміну певних благ в майбутньому.</w:t>
      </w:r>
      <w:r w:rsidRPr="007F527B">
        <w:rPr>
          <w:rFonts w:ascii="Times New Roman" w:hAnsi="Times New Roman"/>
          <w:sz w:val="28"/>
          <w:szCs w:val="28"/>
          <w:lang w:val="uk-UA"/>
        </w:rPr>
        <w:t xml:space="preserve"> При певному наближенні дію цього чиннику можна ототожнити з впливом ставки відсотку. У короткому періоді при даному рівні доходу вплив норми відсотку на індивідуальне споживання слід вважати другорядним і відносно незначним. Однак, коли ставка відсотку падає до дуже низького рівня, збільшення розриву між щорічною рентою, яку можна придбати за дану суму грошей, і річними відсотками на цю суму може стати важливим мотивом для відмови від заощадження.</w:t>
      </w:r>
    </w:p>
    <w:p w:rsidR="0020296F" w:rsidRDefault="0020296F" w:rsidP="0020296F">
      <w:pPr>
        <w:ind w:firstLine="709"/>
        <w:jc w:val="both"/>
        <w:rPr>
          <w:rFonts w:ascii="Times New Roman" w:hAnsi="Times New Roman"/>
          <w:sz w:val="28"/>
          <w:szCs w:val="28"/>
          <w:lang w:val="uk-UA"/>
        </w:rPr>
      </w:pPr>
      <w:r w:rsidRPr="007F527B">
        <w:rPr>
          <w:rFonts w:ascii="Times New Roman" w:hAnsi="Times New Roman"/>
          <w:sz w:val="28"/>
          <w:szCs w:val="28"/>
          <w:u w:val="single"/>
          <w:lang w:val="uk-UA"/>
        </w:rPr>
        <w:t>5. Зміни у податковій політиці.</w:t>
      </w:r>
      <w:r w:rsidRPr="007F527B">
        <w:rPr>
          <w:rFonts w:ascii="Times New Roman" w:hAnsi="Times New Roman"/>
          <w:sz w:val="28"/>
          <w:szCs w:val="28"/>
          <w:lang w:val="uk-UA"/>
        </w:rPr>
        <w:t xml:space="preserve"> Певним стимулом для учасників економічного процесу до зміни споживання і заощадження є зміни у передбачуваному доході. Вказаний стимул залежить не тільки від ставки відсотку, але і від податкової політики уряду. Якщо податкова політика цілеспрямовано використовується у якості засобу, за допомогою якого має бути досягнутий більш справедливий розподіл доходів, вона буде все сильніше впливати на збільшення схильності до споживання.</w:t>
      </w:r>
    </w:p>
    <w:p w:rsidR="00BD7892" w:rsidRDefault="00BD7892" w:rsidP="0020296F">
      <w:pPr>
        <w:ind w:firstLine="709"/>
        <w:jc w:val="both"/>
        <w:rPr>
          <w:rFonts w:ascii="Times New Roman" w:hAnsi="Times New Roman"/>
          <w:sz w:val="28"/>
          <w:szCs w:val="28"/>
          <w:lang w:val="uk-UA"/>
        </w:rPr>
      </w:pPr>
    </w:p>
    <w:p w:rsidR="00BD7892" w:rsidRPr="007F527B" w:rsidRDefault="00BD7892" w:rsidP="0020296F">
      <w:pPr>
        <w:ind w:firstLine="709"/>
        <w:jc w:val="both"/>
        <w:rPr>
          <w:rFonts w:ascii="Times New Roman" w:hAnsi="Times New Roman"/>
          <w:sz w:val="28"/>
          <w:szCs w:val="28"/>
          <w:lang w:val="uk-UA"/>
        </w:rPr>
      </w:pPr>
    </w:p>
    <w:p w:rsidR="00BD7892" w:rsidRDefault="00BD7892" w:rsidP="00371F62">
      <w:pPr>
        <w:pStyle w:val="1"/>
        <w:spacing w:before="0" w:after="0"/>
        <w:ind w:firstLine="720"/>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Питання для самоконтролю</w:t>
      </w:r>
    </w:p>
    <w:p w:rsidR="00BD7892" w:rsidRPr="00BD7892" w:rsidRDefault="00BD7892" w:rsidP="00BD7892">
      <w:pPr>
        <w:rPr>
          <w:lang w:val="uk-UA"/>
        </w:rPr>
      </w:pPr>
    </w:p>
    <w:p w:rsidR="00BD7892" w:rsidRPr="00BD7892" w:rsidRDefault="00BD7892" w:rsidP="00BD7892">
      <w:pPr>
        <w:pStyle w:val="a5"/>
        <w:spacing w:after="0"/>
        <w:ind w:left="0"/>
        <w:jc w:val="both"/>
        <w:rPr>
          <w:rFonts w:ascii="Times New Roman" w:hAnsi="Times New Roman"/>
          <w:sz w:val="28"/>
          <w:szCs w:val="28"/>
          <w:lang w:val="ru-RU"/>
        </w:rPr>
      </w:pPr>
      <w:r w:rsidRPr="00BD7892">
        <w:rPr>
          <w:rFonts w:ascii="Times New Roman" w:hAnsi="Times New Roman"/>
          <w:sz w:val="28"/>
          <w:szCs w:val="28"/>
          <w:lang w:val="uk-UA"/>
        </w:rPr>
        <w:t xml:space="preserve">         1. </w:t>
      </w:r>
      <w:r w:rsidRPr="00BD7892">
        <w:rPr>
          <w:rFonts w:ascii="Times New Roman" w:hAnsi="Times New Roman"/>
          <w:sz w:val="28"/>
          <w:szCs w:val="28"/>
          <w:lang w:val="ru-RU"/>
        </w:rPr>
        <w:t>Поясніть суть і роль основного психологічного закону в кейнсіа</w:t>
      </w:r>
      <w:r w:rsidRPr="00BD7892">
        <w:rPr>
          <w:rFonts w:ascii="Times New Roman" w:hAnsi="Times New Roman"/>
          <w:sz w:val="28"/>
          <w:szCs w:val="28"/>
          <w:lang w:val="ru-RU"/>
        </w:rPr>
        <w:t>н</w:t>
      </w:r>
      <w:r w:rsidRPr="00BD7892">
        <w:rPr>
          <w:rFonts w:ascii="Times New Roman" w:hAnsi="Times New Roman"/>
          <w:sz w:val="28"/>
          <w:szCs w:val="28"/>
          <w:lang w:val="ru-RU"/>
        </w:rPr>
        <w:t>ській макроекономічній теорії.</w:t>
      </w:r>
    </w:p>
    <w:p w:rsidR="00BD7892" w:rsidRPr="00BD7892" w:rsidRDefault="00BD7892" w:rsidP="00BD7892">
      <w:pPr>
        <w:pStyle w:val="a5"/>
        <w:spacing w:after="0"/>
        <w:ind w:left="0"/>
        <w:jc w:val="both"/>
        <w:rPr>
          <w:rFonts w:ascii="Times New Roman" w:hAnsi="Times New Roman"/>
          <w:sz w:val="28"/>
          <w:szCs w:val="28"/>
          <w:lang w:val="ru-RU"/>
        </w:rPr>
      </w:pPr>
      <w:r w:rsidRPr="00BD7892">
        <w:rPr>
          <w:rFonts w:ascii="Times New Roman" w:hAnsi="Times New Roman"/>
          <w:sz w:val="28"/>
          <w:szCs w:val="28"/>
          <w:lang w:val="ru-RU"/>
        </w:rPr>
        <w:t xml:space="preserve">         2. Як визначається гранична схильність до споживання і заощ</w:t>
      </w:r>
      <w:r w:rsidRPr="00BD7892">
        <w:rPr>
          <w:rFonts w:ascii="Times New Roman" w:hAnsi="Times New Roman"/>
          <w:sz w:val="28"/>
          <w:szCs w:val="28"/>
          <w:lang w:val="ru-RU"/>
        </w:rPr>
        <w:t>а</w:t>
      </w:r>
      <w:r w:rsidRPr="00BD7892">
        <w:rPr>
          <w:rFonts w:ascii="Times New Roman" w:hAnsi="Times New Roman"/>
          <w:sz w:val="28"/>
          <w:szCs w:val="28"/>
          <w:lang w:val="ru-RU"/>
        </w:rPr>
        <w:t>дження, що вона показу</w:t>
      </w:r>
      <w:proofErr w:type="gramStart"/>
      <w:r w:rsidRPr="00BD7892">
        <w:rPr>
          <w:rFonts w:ascii="Times New Roman" w:hAnsi="Times New Roman"/>
          <w:sz w:val="28"/>
          <w:szCs w:val="28"/>
          <w:lang w:val="ru-RU"/>
        </w:rPr>
        <w:t>є?</w:t>
      </w:r>
      <w:proofErr w:type="gramEnd"/>
    </w:p>
    <w:p w:rsidR="00BD7892" w:rsidRPr="00BD7892" w:rsidRDefault="00BD7892" w:rsidP="00BD7892">
      <w:pPr>
        <w:jc w:val="both"/>
        <w:rPr>
          <w:rFonts w:ascii="Times New Roman" w:hAnsi="Times New Roman"/>
          <w:sz w:val="28"/>
          <w:szCs w:val="28"/>
          <w:lang w:val="uk-UA"/>
        </w:rPr>
      </w:pPr>
      <w:r w:rsidRPr="00BD7892">
        <w:rPr>
          <w:rFonts w:ascii="Times New Roman" w:hAnsi="Times New Roman"/>
          <w:sz w:val="28"/>
          <w:szCs w:val="28"/>
          <w:lang w:val="ru-RU"/>
        </w:rPr>
        <w:t xml:space="preserve">         3. Назовить </w:t>
      </w:r>
      <w:r w:rsidRPr="00BD7892">
        <w:rPr>
          <w:rFonts w:ascii="Times New Roman" w:hAnsi="Times New Roman"/>
          <w:sz w:val="28"/>
          <w:szCs w:val="28"/>
          <w:lang w:val="uk-UA"/>
        </w:rPr>
        <w:t xml:space="preserve">об’єктивні чинники, які впливають на схильність до </w:t>
      </w:r>
      <w:r>
        <w:rPr>
          <w:rFonts w:ascii="Times New Roman" w:hAnsi="Times New Roman"/>
          <w:sz w:val="28"/>
          <w:szCs w:val="28"/>
          <w:lang w:val="uk-UA"/>
        </w:rPr>
        <w:t>споживання.</w:t>
      </w:r>
    </w:p>
    <w:p w:rsidR="00BD7892" w:rsidRPr="00BD7892" w:rsidRDefault="00BD7892" w:rsidP="00BD7892">
      <w:pPr>
        <w:rPr>
          <w:lang w:val="uk-UA"/>
        </w:rPr>
      </w:pPr>
    </w:p>
    <w:p w:rsidR="00D62B48" w:rsidRDefault="00D62B48" w:rsidP="00371F62">
      <w:pPr>
        <w:pStyle w:val="1"/>
        <w:spacing w:before="0" w:after="0"/>
        <w:ind w:firstLine="720"/>
        <w:jc w:val="center"/>
        <w:rPr>
          <w:rFonts w:ascii="Times New Roman" w:hAnsi="Times New Roman" w:cs="Times New Roman"/>
          <w:i/>
          <w:snapToGrid w:val="0"/>
          <w:color w:val="000000"/>
          <w:sz w:val="28"/>
          <w:szCs w:val="28"/>
          <w:lang w:val="uk-UA"/>
        </w:rPr>
      </w:pPr>
      <w:r w:rsidRPr="00EE100B">
        <w:rPr>
          <w:rFonts w:ascii="Times New Roman" w:hAnsi="Times New Roman" w:cs="Times New Roman"/>
          <w:i/>
          <w:color w:val="000000"/>
          <w:sz w:val="28"/>
          <w:szCs w:val="28"/>
          <w:lang w:val="uk-UA"/>
        </w:rPr>
        <w:t xml:space="preserve">Тема 8. Приватні </w:t>
      </w:r>
      <w:r w:rsidRPr="00EE100B">
        <w:rPr>
          <w:rFonts w:ascii="Times New Roman" w:hAnsi="Times New Roman" w:cs="Times New Roman"/>
          <w:i/>
          <w:snapToGrid w:val="0"/>
          <w:color w:val="000000"/>
          <w:sz w:val="28"/>
          <w:szCs w:val="28"/>
          <w:lang w:val="uk-UA"/>
        </w:rPr>
        <w:t>інвестиції</w:t>
      </w:r>
    </w:p>
    <w:p w:rsidR="00D62B48" w:rsidRPr="00D62B48" w:rsidRDefault="00D62B48" w:rsidP="00D62B48">
      <w:pPr>
        <w:rPr>
          <w:lang w:val="uk-UA"/>
        </w:rPr>
      </w:pPr>
    </w:p>
    <w:p w:rsidR="00D62B48" w:rsidRPr="00D62B48" w:rsidRDefault="00D62B48" w:rsidP="00D62B48">
      <w:pPr>
        <w:pStyle w:val="a3"/>
        <w:spacing w:after="0"/>
        <w:ind w:firstLine="709"/>
        <w:jc w:val="both"/>
        <w:rPr>
          <w:b/>
          <w:i/>
          <w:sz w:val="28"/>
          <w:szCs w:val="28"/>
          <w:lang w:val="uk-UA"/>
        </w:rPr>
      </w:pPr>
      <w:r w:rsidRPr="00D62B48">
        <w:rPr>
          <w:b/>
          <w:sz w:val="28"/>
          <w:szCs w:val="28"/>
          <w:lang w:val="uk-UA"/>
        </w:rPr>
        <w:t>Роль інвестицій в економіці. Відсоткова ставка як чинник інвестиційного попиту. Номінальна та реальна відсоткова ставка. Відсоткова ставка і чиста прибутковість інвестицій. Крива сукупного попиту на інвестиції. Чинники автономних інвестицій та їх вплив на криву інвестиційного попиту.</w:t>
      </w:r>
    </w:p>
    <w:p w:rsidR="00D62B48" w:rsidRPr="00D62B48" w:rsidRDefault="00D62B48" w:rsidP="00D62B48">
      <w:pPr>
        <w:pStyle w:val="a3"/>
        <w:spacing w:after="0"/>
        <w:ind w:firstLine="709"/>
        <w:jc w:val="both"/>
        <w:rPr>
          <w:b/>
          <w:sz w:val="28"/>
          <w:szCs w:val="28"/>
          <w:lang w:val="uk-UA"/>
        </w:rPr>
      </w:pPr>
      <w:r w:rsidRPr="00D62B48">
        <w:rPr>
          <w:b/>
          <w:sz w:val="28"/>
          <w:szCs w:val="28"/>
          <w:lang w:val="uk-UA"/>
        </w:rPr>
        <w:t>Мультиплікатор інвестицій. Сутність мультиплікатора. Таблична модель мультиплікативного процесу. Модель простого мультиплікатора. Мультиплікативна зміна реального ВВП. Вплив інфляції на мультиплікативний ефект.</w:t>
      </w:r>
    </w:p>
    <w:p w:rsidR="006D7E59" w:rsidRDefault="006D7E59" w:rsidP="00870ED1">
      <w:pPr>
        <w:pStyle w:val="11"/>
        <w:widowControl/>
        <w:tabs>
          <w:tab w:val="left" w:pos="4820"/>
        </w:tabs>
        <w:rPr>
          <w:szCs w:val="28"/>
          <w:lang w:val="uk-UA"/>
        </w:rPr>
      </w:pPr>
    </w:p>
    <w:p w:rsidR="00D62B48" w:rsidRDefault="00D62B48" w:rsidP="00D62B48">
      <w:pPr>
        <w:pStyle w:val="a3"/>
        <w:spacing w:after="0"/>
        <w:ind w:firstLine="709"/>
        <w:jc w:val="both"/>
        <w:rPr>
          <w:i/>
          <w:sz w:val="28"/>
          <w:szCs w:val="28"/>
          <w:lang w:val="uk-UA"/>
        </w:rPr>
      </w:pPr>
      <w:r w:rsidRPr="00D62B48">
        <w:rPr>
          <w:i/>
          <w:sz w:val="28"/>
          <w:szCs w:val="28"/>
          <w:lang w:val="uk-UA"/>
        </w:rPr>
        <w:t>Роль інвестицій в економіці. Відсоткова ставка як чинник інвестиційного попиту. Номінальна та реальна відсоткова ставка. Відсоткова ставка і чиста прибутковість інвестицій. Крива сукупного попиту на інвестиції. Чинники автономних інвестицій та їх вплив на криву інвестиційного попиту.</w:t>
      </w:r>
    </w:p>
    <w:p w:rsidR="00371F62" w:rsidRPr="00D62B48" w:rsidRDefault="00371F62" w:rsidP="00D62B48">
      <w:pPr>
        <w:pStyle w:val="a3"/>
        <w:spacing w:after="0"/>
        <w:ind w:firstLine="709"/>
        <w:jc w:val="both"/>
        <w:rPr>
          <w:b/>
          <w:i/>
          <w:sz w:val="28"/>
          <w:szCs w:val="28"/>
          <w:lang w:val="uk-UA"/>
        </w:rPr>
      </w:pP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Проблема ринкової макроекономічної рівноваги не може бути пояснена лише виходячи із закону Сея і зведена до рівноваги сукупного попиту і сукупної пропозиції.</w:t>
      </w:r>
    </w:p>
    <w:p w:rsid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 xml:space="preserve">У розвиненому товарному господарстві, коли здійснення заощаджень домогосподарствами є умовою їх раціональної поведінки, виникає проблема створення такого ринкового попиту на  кінцеву продукцію, який здатний компенсувати величину заощаджень домогосподарств. В неокласичній концепції ця проблема розв’язується шляхом введення до аналізу ринку заощаджень - інвестицій. На цьому ринку домогосподарства вкладають кошти на рахунки у банківську систему, яка пропонує ці заощадження інвесторам у вигляді банківських позик підприємцям, які спрямовуються на закупівлю інвестиційних товарів. </w:t>
      </w: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Таким чином, на ринку заощаджень-інвестицій відбувається перетворення заощаджень домогосподарств в інвестиції. Зрозуміло, що зміна відсоткової ставки впливає на процес формування заощаджень, тому що будь-який фінансовий посередник, який відкриває депозитні рахунки домогосподарствам або  продає їм державні чи корпоративні облігації, забезпечує домогосподарствам дохід у вигляді відсотку. Оскільки домогосподарства є раціонально господарюючими суб’єктами, вони відкладають поточне споживання і заощаджують тоді, коли зростаюча відсоткова ставка створює для цього достатні стимули у вигляді зростаючого доходу.</w:t>
      </w: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 xml:space="preserve">Таким чином, заощадження </w:t>
      </w:r>
      <w:r w:rsidRPr="00371F62">
        <w:rPr>
          <w:rFonts w:ascii="Times New Roman" w:hAnsi="Times New Roman"/>
          <w:b/>
          <w:i/>
          <w:sz w:val="28"/>
          <w:szCs w:val="28"/>
          <w:lang w:val="uk-UA"/>
        </w:rPr>
        <w:t>S</w:t>
      </w:r>
      <w:r w:rsidRPr="00371F62">
        <w:rPr>
          <w:rFonts w:ascii="Times New Roman" w:hAnsi="Times New Roman"/>
          <w:sz w:val="28"/>
          <w:szCs w:val="28"/>
          <w:lang w:val="uk-UA"/>
        </w:rPr>
        <w:t xml:space="preserve"> є функцією від ставки відсотку  та збільшується  при збільшенні останньої</w:t>
      </w:r>
    </w:p>
    <w:tbl>
      <w:tblPr>
        <w:tblW w:w="9606" w:type="dxa"/>
        <w:tblLayout w:type="fixed"/>
        <w:tblLook w:val="0000"/>
      </w:tblPr>
      <w:tblGrid>
        <w:gridCol w:w="8046"/>
        <w:gridCol w:w="1560"/>
      </w:tblGrid>
      <w:tr w:rsidR="00371F62" w:rsidRPr="00371F62" w:rsidTr="001E0E6E">
        <w:tc>
          <w:tcPr>
            <w:tcW w:w="8046" w:type="dxa"/>
            <w:vAlign w:val="center"/>
          </w:tcPr>
          <w:p w:rsidR="00371F62" w:rsidRPr="00371F62" w:rsidRDefault="00371F62" w:rsidP="001E0E6E">
            <w:pPr>
              <w:spacing w:before="180" w:after="180"/>
              <w:jc w:val="center"/>
              <w:rPr>
                <w:rFonts w:ascii="Times New Roman" w:hAnsi="Times New Roman"/>
                <w:b/>
                <w:i/>
                <w:sz w:val="28"/>
                <w:szCs w:val="28"/>
                <w:lang w:val="uk-UA"/>
              </w:rPr>
            </w:pPr>
            <w:r w:rsidRPr="00371F62">
              <w:rPr>
                <w:rFonts w:ascii="Times New Roman" w:hAnsi="Times New Roman"/>
                <w:position w:val="-10"/>
                <w:sz w:val="28"/>
                <w:szCs w:val="28"/>
                <w:lang w:val="uk-UA"/>
              </w:rPr>
              <w:object w:dxaOrig="800" w:dyaOrig="360">
                <v:shape id="_x0000_i1112" type="#_x0000_t75" style="width:44.25pt;height:20.25pt" o:ole="" fillcolor="window">
                  <v:imagedata r:id="rId201" o:title=""/>
                </v:shape>
                <o:OLEObject Type="Embed" ProgID="Equation.3" ShapeID="_x0000_i1112" DrawAspect="Content" ObjectID="_1612522708" r:id="rId202"/>
              </w:object>
            </w:r>
          </w:p>
        </w:tc>
        <w:tc>
          <w:tcPr>
            <w:tcW w:w="1560" w:type="dxa"/>
          </w:tcPr>
          <w:p w:rsidR="00371F62" w:rsidRPr="00371F62" w:rsidRDefault="00371F62" w:rsidP="001E0E6E">
            <w:pPr>
              <w:spacing w:before="180" w:after="180"/>
              <w:jc w:val="center"/>
              <w:rPr>
                <w:rFonts w:ascii="Times New Roman" w:hAnsi="Times New Roman"/>
                <w:sz w:val="28"/>
                <w:szCs w:val="28"/>
                <w:lang w:val="uk-UA"/>
              </w:rPr>
            </w:pPr>
          </w:p>
        </w:tc>
      </w:tr>
    </w:tbl>
    <w:p w:rsidR="00371F62" w:rsidRDefault="00741CAF" w:rsidP="00371F62">
      <w:pPr>
        <w:jc w:val="both"/>
        <w:rPr>
          <w:rFonts w:ascii="Times New Roman" w:hAnsi="Times New Roman"/>
          <w:sz w:val="28"/>
          <w:szCs w:val="28"/>
          <w:lang w:val="uk-UA"/>
        </w:rPr>
      </w:pPr>
      <w:r w:rsidRPr="00741CAF">
        <w:rPr>
          <w:rFonts w:ascii="Times New Roman" w:hAnsi="Times New Roman"/>
          <w:noProof/>
          <w:sz w:val="28"/>
          <w:szCs w:val="28"/>
          <w:lang w:val="uk-UA"/>
        </w:rPr>
        <w:lastRenderedPageBreak/>
        <w:pict>
          <v:group id="_x0000_s1389" style="position:absolute;left:0;text-align:left;margin-left:-3.85pt;margin-top:127pt;width:193.25pt;height:203.3pt;z-index:251663872;mso-position-horizontal-relative:text;mso-position-vertical-relative:text" coordorigin="1341,11074" coordsize="3865,4066" wrapcoords="-84 0 -84 21520 21600 21520 21600 0 -84 0">
            <v:rect id="_x0000_s1390" style="position:absolute;left:1341;top:11074;width:3865;height:4066" wrapcoords="-88 0 -88 21520 21600 21520 21600 0 -88 0" stroked="f">
              <v:textbox style="mso-next-textbox:#_x0000_s1390">
                <w:txbxContent>
                  <w:p w:rsidR="008A67A6" w:rsidRPr="00D460F9" w:rsidRDefault="008A67A6" w:rsidP="00371F62">
                    <w:pPr>
                      <w:jc w:val="both"/>
                      <w:rPr>
                        <w:b/>
                        <w:i/>
                        <w:sz w:val="28"/>
                        <w:lang w:val="uk-UA"/>
                      </w:rPr>
                    </w:pPr>
                    <w:proofErr w:type="gramStart"/>
                    <w:r w:rsidRPr="00D460F9">
                      <w:rPr>
                        <w:b/>
                        <w:i/>
                        <w:sz w:val="28"/>
                      </w:rPr>
                      <w:t>i</w:t>
                    </w:r>
                    <w:proofErr w:type="gramEnd"/>
                  </w:p>
                  <w:p w:rsidR="008A67A6" w:rsidRDefault="008A67A6" w:rsidP="00371F62">
                    <w:pPr>
                      <w:jc w:val="both"/>
                      <w:rPr>
                        <w:sz w:val="28"/>
                        <w:lang w:val="uk-UA"/>
                      </w:rPr>
                    </w:pPr>
                    <w:r>
                      <w:rPr>
                        <w:sz w:val="28"/>
                        <w:lang w:val="uk-UA"/>
                      </w:rPr>
                      <w:t xml:space="preserve">                                          S</w:t>
                    </w:r>
                  </w:p>
                  <w:p w:rsidR="008A67A6" w:rsidRDefault="008A67A6" w:rsidP="00371F62">
                    <w:pPr>
                      <w:jc w:val="both"/>
                      <w:rPr>
                        <w:sz w:val="28"/>
                        <w:lang w:val="uk-UA"/>
                      </w:rPr>
                    </w:pPr>
                  </w:p>
                  <w:p w:rsidR="008A67A6" w:rsidRDefault="008A67A6" w:rsidP="00371F62">
                    <w:pPr>
                      <w:jc w:val="both"/>
                      <w:rPr>
                        <w:sz w:val="28"/>
                        <w:lang w:val="uk-UA"/>
                      </w:rPr>
                    </w:pPr>
                  </w:p>
                  <w:p w:rsidR="008A67A6" w:rsidRDefault="008A67A6" w:rsidP="00371F62">
                    <w:pPr>
                      <w:jc w:val="both"/>
                      <w:rPr>
                        <w:sz w:val="28"/>
                        <w:lang w:val="uk-UA"/>
                      </w:rPr>
                    </w:pPr>
                  </w:p>
                  <w:p w:rsidR="008A67A6" w:rsidRDefault="008A67A6" w:rsidP="00371F62">
                    <w:pPr>
                      <w:jc w:val="both"/>
                      <w:rPr>
                        <w:sz w:val="28"/>
                        <w:lang w:val="uk-UA"/>
                      </w:rPr>
                    </w:pPr>
                  </w:p>
                  <w:p w:rsidR="008A67A6" w:rsidRDefault="008A67A6" w:rsidP="00371F62">
                    <w:pPr>
                      <w:jc w:val="both"/>
                      <w:rPr>
                        <w:sz w:val="28"/>
                        <w:lang w:val="uk-UA"/>
                      </w:rPr>
                    </w:pPr>
                  </w:p>
                  <w:p w:rsidR="008A67A6" w:rsidRDefault="008A67A6" w:rsidP="00371F62">
                    <w:pPr>
                      <w:jc w:val="both"/>
                      <w:rPr>
                        <w:sz w:val="28"/>
                        <w:lang w:val="uk-UA"/>
                      </w:rPr>
                    </w:pPr>
                    <w:r>
                      <w:rPr>
                        <w:sz w:val="28"/>
                        <w:lang w:val="uk-UA"/>
                      </w:rPr>
                      <w:t xml:space="preserve">                                          I</w:t>
                    </w:r>
                  </w:p>
                  <w:p w:rsidR="008A67A6" w:rsidRDefault="008A67A6" w:rsidP="00371F62">
                    <w:pPr>
                      <w:jc w:val="both"/>
                      <w:rPr>
                        <w:sz w:val="28"/>
                        <w:lang w:val="uk-UA"/>
                      </w:rPr>
                    </w:pPr>
                  </w:p>
                  <w:p w:rsidR="008A67A6" w:rsidRPr="00D460F9" w:rsidRDefault="008A67A6" w:rsidP="00371F62">
                    <w:pPr>
                      <w:jc w:val="both"/>
                      <w:rPr>
                        <w:b/>
                        <w:sz w:val="28"/>
                        <w:lang w:val="uk-UA"/>
                      </w:rPr>
                    </w:pPr>
                    <w:r>
                      <w:rPr>
                        <w:sz w:val="28"/>
                        <w:lang w:val="uk-UA"/>
                      </w:rPr>
                      <w:t xml:space="preserve">                                           </w:t>
                    </w:r>
                    <w:r w:rsidRPr="00D460F9">
                      <w:rPr>
                        <w:b/>
                        <w:sz w:val="28"/>
                        <w:lang w:val="uk-UA"/>
                      </w:rPr>
                      <w:t>S,І</w:t>
                    </w:r>
                  </w:p>
                  <w:p w:rsidR="008A67A6" w:rsidRPr="00D460F9" w:rsidRDefault="008A67A6" w:rsidP="00371F62">
                    <w:pPr>
                      <w:jc w:val="center"/>
                      <w:rPr>
                        <w:rFonts w:ascii="Book Antiqua" w:hAnsi="Book Antiqua"/>
                        <w:b/>
                        <w:i/>
                        <w:sz w:val="21"/>
                        <w:szCs w:val="21"/>
                        <w:lang w:val="uk-UA"/>
                      </w:rPr>
                    </w:pPr>
                    <w:r>
                      <w:rPr>
                        <w:rFonts w:ascii="Book Antiqua" w:hAnsi="Book Antiqua"/>
                        <w:b/>
                        <w:i/>
                        <w:sz w:val="21"/>
                        <w:szCs w:val="21"/>
                        <w:lang w:val="uk-UA"/>
                      </w:rPr>
                      <w:t>Рис. 8.1</w:t>
                    </w:r>
                    <w:r w:rsidRPr="00D460F9">
                      <w:rPr>
                        <w:rFonts w:ascii="Book Antiqua" w:hAnsi="Book Antiqua"/>
                        <w:b/>
                        <w:i/>
                        <w:sz w:val="21"/>
                        <w:szCs w:val="21"/>
                        <w:lang w:val="uk-UA"/>
                      </w:rPr>
                      <w:t xml:space="preserve">. Модель ринку </w:t>
                    </w:r>
                  </w:p>
                  <w:p w:rsidR="008A67A6" w:rsidRPr="00D460F9" w:rsidRDefault="008A67A6" w:rsidP="00371F62">
                    <w:pPr>
                      <w:jc w:val="center"/>
                      <w:rPr>
                        <w:rFonts w:ascii="Book Antiqua" w:hAnsi="Book Antiqua"/>
                        <w:b/>
                        <w:i/>
                        <w:sz w:val="21"/>
                        <w:szCs w:val="21"/>
                      </w:rPr>
                    </w:pPr>
                    <w:r w:rsidRPr="00D460F9">
                      <w:rPr>
                        <w:rFonts w:ascii="Book Antiqua" w:hAnsi="Book Antiqua"/>
                        <w:b/>
                        <w:i/>
                        <w:sz w:val="21"/>
                        <w:szCs w:val="21"/>
                        <w:lang w:val="uk-UA"/>
                      </w:rPr>
                      <w:t>заощаджень – інвестицій</w:t>
                    </w:r>
                  </w:p>
                </w:txbxContent>
              </v:textbox>
            </v:rect>
            <v:line id="_x0000_s1391" style="position:absolute;flip:y" from="1780,11170" to="1780,14033" wrapcoords="3 1 1 184 3 190 8 190 10 184 7 1 3 1">
              <v:stroke endarrow="block"/>
            </v:line>
            <v:line id="_x0000_s1392" style="position:absolute" from="1780,14016" to="4548,14016" wrapcoords="176 2 0 4 0 6 176 9 180 9 185 8 185 5 180 2 176 2">
              <v:stroke endarrow="block"/>
            </v:line>
            <v:group id="_x0000_s1393" style="position:absolute;left:2057;top:11627;width:2346;height:1969" coordorigin="2578,1541" coordsize="2470,1969" wrapcoords="-138 0 2908 5276 6508 10553 8862 13191 9000 15829 -138 21435 21738 21435 12600 15829 12738 13191 14954 10553 18554 5276 21600 0 -138 0">
              <v:shape id="_x0000_s1394" style="position:absolute;left:2592;top:1541;width:2456;height:1966;flip:x" coordsize="2761,1864" path="m,1864c557,1663,1115,1463,1575,1152,2035,841,2398,420,2761,e" filled="f">
                <v:path arrowok="t"/>
              </v:shape>
              <v:shape id="_x0000_s1395" style="position:absolute;left:2578;top:1544;width:2456;height:1966" coordsize="2761,1864" path="m,1864c557,1663,1115,1463,1575,1152,2035,841,2398,420,2761,e" filled="f">
                <v:path arrowok="t"/>
              </v:shape>
            </v:group>
            <w10:wrap type="through"/>
            <w10:anchorlock/>
          </v:group>
        </w:pict>
      </w:r>
      <w:r w:rsidR="00371F62">
        <w:rPr>
          <w:rFonts w:ascii="Times New Roman" w:hAnsi="Times New Roman"/>
          <w:sz w:val="28"/>
          <w:szCs w:val="28"/>
          <w:lang w:val="uk-UA"/>
        </w:rPr>
        <w:t xml:space="preserve">          </w:t>
      </w:r>
      <w:r w:rsidR="00371F62" w:rsidRPr="00371F62">
        <w:rPr>
          <w:rFonts w:ascii="Times New Roman" w:hAnsi="Times New Roman"/>
          <w:sz w:val="28"/>
          <w:szCs w:val="28"/>
          <w:lang w:val="uk-UA"/>
        </w:rPr>
        <w:t>На графіку заощаджень - інвестицій функція заощаджень зображена у вигляді кривої S, яка має позитивний нахил, що відображає зростання заощадження по мірі зростання</w:t>
      </w:r>
      <w:r w:rsidR="00371F62">
        <w:rPr>
          <w:rFonts w:ascii="Times New Roman" w:hAnsi="Times New Roman"/>
          <w:sz w:val="28"/>
          <w:szCs w:val="28"/>
          <w:lang w:val="uk-UA"/>
        </w:rPr>
        <w:t xml:space="preserve"> відсоткової ставки.</w:t>
      </w:r>
      <w:r w:rsidR="00371F62" w:rsidRPr="00371F62">
        <w:rPr>
          <w:rFonts w:ascii="Times New Roman" w:hAnsi="Times New Roman"/>
          <w:sz w:val="28"/>
          <w:szCs w:val="28"/>
          <w:lang w:val="uk-UA"/>
        </w:rPr>
        <w:t xml:space="preserve"> Математично це означає, що перша похідна функції заощадження за відсотковою ставкою більше нуля.</w:t>
      </w:r>
    </w:p>
    <w:p w:rsidR="00371F62" w:rsidRDefault="00371F62" w:rsidP="00371F62">
      <w:pPr>
        <w:jc w:val="both"/>
        <w:rPr>
          <w:rFonts w:ascii="Times New Roman" w:hAnsi="Times New Roman"/>
          <w:sz w:val="28"/>
          <w:szCs w:val="28"/>
          <w:lang w:val="uk-UA"/>
        </w:rPr>
      </w:pPr>
    </w:p>
    <w:p w:rsidR="00371F62" w:rsidRPr="00371F62" w:rsidRDefault="00371F62" w:rsidP="00371F62">
      <w:pPr>
        <w:jc w:val="center"/>
        <w:rPr>
          <w:rFonts w:ascii="Times New Roman" w:hAnsi="Times New Roman"/>
          <w:sz w:val="28"/>
          <w:szCs w:val="28"/>
          <w:lang w:val="uk-UA"/>
        </w:rPr>
      </w:pPr>
      <w:r w:rsidRPr="00371F62">
        <w:rPr>
          <w:rFonts w:ascii="Times New Roman" w:hAnsi="Times New Roman"/>
          <w:position w:val="-22"/>
          <w:sz w:val="28"/>
          <w:szCs w:val="28"/>
          <w:lang w:val="uk-UA"/>
        </w:rPr>
        <w:object w:dxaOrig="720" w:dyaOrig="580">
          <v:shape id="_x0000_i1113" type="#_x0000_t75" style="width:41.25pt;height:27.75pt" o:ole="" fillcolor="window">
            <v:imagedata r:id="rId203" o:title=""/>
          </v:shape>
          <o:OLEObject Type="Embed" ProgID="Equation.3" ShapeID="_x0000_i1113" DrawAspect="Content" ObjectID="_1612522709" r:id="rId204"/>
        </w:object>
      </w:r>
    </w:p>
    <w:tbl>
      <w:tblPr>
        <w:tblW w:w="9747" w:type="dxa"/>
        <w:tblLayout w:type="fixed"/>
        <w:tblLook w:val="0000"/>
      </w:tblPr>
      <w:tblGrid>
        <w:gridCol w:w="8046"/>
        <w:gridCol w:w="1701"/>
      </w:tblGrid>
      <w:tr w:rsidR="00371F62" w:rsidRPr="00371F62" w:rsidTr="001E0E6E">
        <w:tc>
          <w:tcPr>
            <w:tcW w:w="8046" w:type="dxa"/>
          </w:tcPr>
          <w:p w:rsidR="00371F62" w:rsidRPr="00371F62" w:rsidRDefault="00371F62" w:rsidP="00371F62">
            <w:pPr>
              <w:spacing w:before="180" w:after="180"/>
              <w:jc w:val="center"/>
              <w:rPr>
                <w:rFonts w:ascii="Times New Roman" w:hAnsi="Times New Roman"/>
                <w:sz w:val="28"/>
                <w:szCs w:val="28"/>
                <w:lang w:val="uk-UA"/>
              </w:rPr>
            </w:pPr>
          </w:p>
        </w:tc>
        <w:tc>
          <w:tcPr>
            <w:tcW w:w="1701" w:type="dxa"/>
            <w:vAlign w:val="center"/>
          </w:tcPr>
          <w:p w:rsidR="00371F62" w:rsidRPr="00371F62" w:rsidRDefault="00371F62" w:rsidP="00371F62">
            <w:pPr>
              <w:spacing w:before="180" w:after="180"/>
              <w:jc w:val="both"/>
              <w:rPr>
                <w:rFonts w:ascii="Times New Roman" w:hAnsi="Times New Roman"/>
                <w:sz w:val="28"/>
                <w:szCs w:val="28"/>
                <w:lang w:val="uk-UA"/>
              </w:rPr>
            </w:pPr>
          </w:p>
        </w:tc>
      </w:tr>
    </w:tbl>
    <w:p w:rsidR="00371F62" w:rsidRPr="00371F62" w:rsidRDefault="00371F62" w:rsidP="00371F62">
      <w:pPr>
        <w:jc w:val="both"/>
        <w:rPr>
          <w:rFonts w:ascii="Times New Roman" w:hAnsi="Times New Roman"/>
          <w:sz w:val="28"/>
          <w:szCs w:val="28"/>
          <w:lang w:val="uk-UA"/>
        </w:rPr>
      </w:pPr>
      <w:r w:rsidRPr="00371F62">
        <w:rPr>
          <w:rFonts w:ascii="Times New Roman" w:hAnsi="Times New Roman"/>
          <w:sz w:val="28"/>
          <w:szCs w:val="28"/>
          <w:lang w:val="uk-UA"/>
        </w:rPr>
        <w:t>Фірми створюють попит на заощадження домогосподарств, які зберігаються на банківських рахунках, перетворюючи їх на інвестиції. Оскільки всі витрати в економіці є альтернативними з точки зору їх доходності, фірми завжди порівнюють очікувану норму прибутку з відсотковою ставкою. Вони будуть інвестувати, якщо норма прибутку є привабливою для них. Це, в першу чергу, залежить від співвідношення величини норми прибутку і ставки відсотку - ціни, яку фірма повинна сплатити, щоб запозичити кошти, необхідні для закупівлі реального капіталу.</w:t>
      </w:r>
    </w:p>
    <w:p w:rsidR="00371F62" w:rsidRPr="00371F62" w:rsidRDefault="00371F62" w:rsidP="00371F62">
      <w:pPr>
        <w:pStyle w:val="a5"/>
        <w:ind w:left="0"/>
        <w:jc w:val="both"/>
        <w:rPr>
          <w:rFonts w:ascii="Times New Roman" w:hAnsi="Times New Roman"/>
          <w:sz w:val="28"/>
          <w:szCs w:val="28"/>
          <w:lang w:val="uk-UA"/>
        </w:rPr>
      </w:pPr>
      <w:r w:rsidRPr="00371F62">
        <w:rPr>
          <w:rFonts w:ascii="Times New Roman" w:hAnsi="Times New Roman"/>
          <w:sz w:val="28"/>
          <w:szCs w:val="28"/>
          <w:lang w:val="uk-UA"/>
        </w:rPr>
        <w:t xml:space="preserve">         Якщо фірми мають узагальнену інформацію про очікувану норму прибутку на всі потенційні інвестиційні об’єкти і порівняють її з реальною відсотковою ставкою то очевидно інвестиції будуть здійснюватися лише тоді, коли норма очікуваного прибутку перевищить реальну відсоткову ставку. Таким чином, по мірі зростання відсоткової ставки все більша кількість інвестиційних проектів втрачає свою привабливість для інвесторів і величина інвестицій зменшується. Виходячи з цього, можна стверджувати, що величина інвестицій </w:t>
      </w:r>
      <w:r w:rsidRPr="00371F62">
        <w:rPr>
          <w:rFonts w:ascii="Times New Roman" w:hAnsi="Times New Roman"/>
          <w:b/>
          <w:i/>
          <w:sz w:val="28"/>
          <w:szCs w:val="28"/>
          <w:lang w:val="uk-UA"/>
        </w:rPr>
        <w:t>І</w:t>
      </w:r>
      <w:r w:rsidRPr="00371F62">
        <w:rPr>
          <w:rFonts w:ascii="Times New Roman" w:hAnsi="Times New Roman"/>
          <w:sz w:val="28"/>
          <w:szCs w:val="28"/>
          <w:lang w:val="uk-UA"/>
        </w:rPr>
        <w:t xml:space="preserve"> є оберненою функцією від відсоткової ставки</w:t>
      </w:r>
    </w:p>
    <w:tbl>
      <w:tblPr>
        <w:tblW w:w="9854" w:type="dxa"/>
        <w:tblLayout w:type="fixed"/>
        <w:tblLook w:val="0000"/>
      </w:tblPr>
      <w:tblGrid>
        <w:gridCol w:w="8046"/>
        <w:gridCol w:w="1808"/>
      </w:tblGrid>
      <w:tr w:rsidR="00371F62" w:rsidRPr="00371F62" w:rsidTr="001E0E6E">
        <w:tc>
          <w:tcPr>
            <w:tcW w:w="8046" w:type="dxa"/>
            <w:vAlign w:val="center"/>
          </w:tcPr>
          <w:p w:rsidR="00371F62" w:rsidRPr="00371F62" w:rsidRDefault="00371F62" w:rsidP="00371F62">
            <w:pPr>
              <w:spacing w:before="180" w:after="180"/>
              <w:jc w:val="center"/>
              <w:rPr>
                <w:rFonts w:ascii="Times New Roman" w:hAnsi="Times New Roman"/>
                <w:sz w:val="28"/>
                <w:szCs w:val="28"/>
                <w:lang w:val="uk-UA"/>
              </w:rPr>
            </w:pPr>
            <w:r w:rsidRPr="00371F62">
              <w:rPr>
                <w:rFonts w:ascii="Times New Roman" w:hAnsi="Times New Roman"/>
                <w:position w:val="-12"/>
                <w:sz w:val="28"/>
                <w:szCs w:val="28"/>
                <w:lang w:val="uk-UA"/>
              </w:rPr>
              <w:object w:dxaOrig="859" w:dyaOrig="340">
                <v:shape id="_x0000_i1114" type="#_x0000_t75" style="width:51pt;height:20.25pt" o:ole="" fillcolor="window">
                  <v:imagedata r:id="rId205" o:title=""/>
                </v:shape>
                <o:OLEObject Type="Embed" ProgID="Equation.3" ShapeID="_x0000_i1114" DrawAspect="Content" ObjectID="_1612522710" r:id="rId206"/>
              </w:object>
            </w:r>
          </w:p>
        </w:tc>
        <w:tc>
          <w:tcPr>
            <w:tcW w:w="1808" w:type="dxa"/>
            <w:vAlign w:val="center"/>
          </w:tcPr>
          <w:p w:rsidR="00371F62" w:rsidRPr="00371F62" w:rsidRDefault="00371F62" w:rsidP="00371F62">
            <w:pPr>
              <w:spacing w:before="180" w:after="180"/>
              <w:jc w:val="both"/>
              <w:rPr>
                <w:rFonts w:ascii="Times New Roman" w:hAnsi="Times New Roman"/>
                <w:sz w:val="28"/>
                <w:szCs w:val="28"/>
                <w:lang w:val="uk-UA"/>
              </w:rPr>
            </w:pPr>
          </w:p>
        </w:tc>
      </w:tr>
    </w:tbl>
    <w:p w:rsidR="00371F62" w:rsidRPr="00371F62" w:rsidRDefault="00371F62" w:rsidP="00371F62">
      <w:pPr>
        <w:pStyle w:val="a3"/>
        <w:ind w:firstLine="709"/>
        <w:jc w:val="both"/>
        <w:rPr>
          <w:sz w:val="28"/>
          <w:szCs w:val="28"/>
          <w:lang w:val="uk-UA"/>
        </w:rPr>
      </w:pPr>
      <w:r w:rsidRPr="00371F62">
        <w:rPr>
          <w:sz w:val="28"/>
          <w:szCs w:val="28"/>
          <w:lang w:val="uk-UA"/>
        </w:rPr>
        <w:t xml:space="preserve">Крива інвестицій </w:t>
      </w:r>
      <w:r w:rsidRPr="00371F62">
        <w:rPr>
          <w:b/>
          <w:i/>
          <w:sz w:val="28"/>
          <w:szCs w:val="28"/>
          <w:lang w:val="uk-UA"/>
        </w:rPr>
        <w:t>І</w:t>
      </w:r>
      <w:r w:rsidRPr="00371F62">
        <w:rPr>
          <w:sz w:val="28"/>
          <w:szCs w:val="28"/>
          <w:lang w:val="uk-UA"/>
        </w:rPr>
        <w:t xml:space="preserve"> на графіку “інвестицій – заощаджень” відображає зменшення обсягів інвестицій при зростанні відсоткової ставки і навпаки - збільшення обсягів інвестицій при зменшенні відсоткової ставки (рис. 3.6.). Математично це означає від’ємний кут нахилу кривої інвестицій, а перша похідна функцій інвестицій за відсотковою ставкою менше нуля.</w:t>
      </w:r>
    </w:p>
    <w:tbl>
      <w:tblPr>
        <w:tblW w:w="9854" w:type="dxa"/>
        <w:tblLayout w:type="fixed"/>
        <w:tblLook w:val="0000"/>
      </w:tblPr>
      <w:tblGrid>
        <w:gridCol w:w="8046"/>
        <w:gridCol w:w="1808"/>
      </w:tblGrid>
      <w:tr w:rsidR="00371F62" w:rsidRPr="00371F62" w:rsidTr="001E0E6E">
        <w:tc>
          <w:tcPr>
            <w:tcW w:w="8046" w:type="dxa"/>
            <w:vAlign w:val="center"/>
          </w:tcPr>
          <w:p w:rsidR="00371F62" w:rsidRPr="00371F62" w:rsidRDefault="00371F62" w:rsidP="00371F62">
            <w:pPr>
              <w:spacing w:before="180" w:after="180"/>
              <w:jc w:val="center"/>
              <w:rPr>
                <w:rFonts w:ascii="Times New Roman" w:hAnsi="Times New Roman"/>
                <w:sz w:val="28"/>
                <w:szCs w:val="28"/>
                <w:lang w:val="uk-UA"/>
              </w:rPr>
            </w:pPr>
            <w:r w:rsidRPr="00371F62">
              <w:rPr>
                <w:rFonts w:ascii="Times New Roman" w:hAnsi="Times New Roman"/>
                <w:position w:val="-22"/>
                <w:sz w:val="28"/>
                <w:szCs w:val="28"/>
                <w:lang w:val="uk-UA"/>
              </w:rPr>
              <w:object w:dxaOrig="660" w:dyaOrig="580">
                <v:shape id="_x0000_i1115" type="#_x0000_t75" style="width:45pt;height:33pt" o:ole="" fillcolor="window">
                  <v:imagedata r:id="rId207" o:title=""/>
                </v:shape>
                <o:OLEObject Type="Embed" ProgID="Equation.3" ShapeID="_x0000_i1115" DrawAspect="Content" ObjectID="_1612522711" r:id="rId208"/>
              </w:object>
            </w:r>
          </w:p>
        </w:tc>
        <w:tc>
          <w:tcPr>
            <w:tcW w:w="1808" w:type="dxa"/>
            <w:vAlign w:val="center"/>
          </w:tcPr>
          <w:p w:rsidR="00371F62" w:rsidRPr="00371F62" w:rsidRDefault="00371F62" w:rsidP="00371F62">
            <w:pPr>
              <w:spacing w:before="180" w:after="180"/>
              <w:jc w:val="both"/>
              <w:rPr>
                <w:rFonts w:ascii="Times New Roman" w:hAnsi="Times New Roman"/>
                <w:sz w:val="28"/>
                <w:szCs w:val="28"/>
                <w:lang w:val="uk-UA"/>
              </w:rPr>
            </w:pPr>
          </w:p>
        </w:tc>
      </w:tr>
    </w:tbl>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Враховуючи той факт, що підприємці повинні здійснювати певні інвестиції у виробництво для відновлення зношеного основного капіталу і забезпечення мінімальних обігових засобів за будь-якої ставки відсотку в обсязі</w:t>
      </w:r>
      <w:r w:rsidRPr="00371F62">
        <w:rPr>
          <w:rFonts w:ascii="Times New Roman" w:hAnsi="Times New Roman"/>
          <w:b/>
          <w:sz w:val="28"/>
          <w:szCs w:val="28"/>
          <w:lang w:val="uk-UA"/>
        </w:rPr>
        <w:t xml:space="preserve"> </w:t>
      </w:r>
      <w:r w:rsidRPr="00371F62">
        <w:rPr>
          <w:rFonts w:ascii="Times New Roman" w:hAnsi="Times New Roman"/>
          <w:b/>
          <w:i/>
          <w:position w:val="-4"/>
          <w:sz w:val="28"/>
          <w:szCs w:val="28"/>
          <w:lang w:val="uk-UA"/>
        </w:rPr>
        <w:object w:dxaOrig="200" w:dyaOrig="320">
          <v:shape id="_x0000_i1116" type="#_x0000_t75" style="width:9.75pt;height:15.75pt" o:ole="">
            <v:imagedata r:id="rId209" o:title=""/>
          </v:shape>
          <o:OLEObject Type="Embed" ProgID="Equation.3" ShapeID="_x0000_i1116" DrawAspect="Content" ObjectID="_1612522712" r:id="rId210"/>
        </w:object>
      </w:r>
      <w:r w:rsidRPr="00371F62">
        <w:rPr>
          <w:rFonts w:ascii="Times New Roman" w:hAnsi="Times New Roman"/>
          <w:b/>
          <w:i/>
          <w:caps/>
          <w:sz w:val="28"/>
          <w:szCs w:val="28"/>
          <w:lang w:val="uk-UA"/>
        </w:rPr>
        <w:t xml:space="preserve">, </w:t>
      </w:r>
      <w:r w:rsidRPr="00371F62">
        <w:rPr>
          <w:rFonts w:ascii="Times New Roman" w:hAnsi="Times New Roman"/>
          <w:sz w:val="28"/>
          <w:szCs w:val="28"/>
          <w:lang w:val="uk-UA"/>
        </w:rPr>
        <w:t>які мають назву автономні інвестиції, функція інвестицій набуває вигляду:</w:t>
      </w:r>
    </w:p>
    <w:tbl>
      <w:tblPr>
        <w:tblW w:w="8046" w:type="dxa"/>
        <w:tblLayout w:type="fixed"/>
        <w:tblLook w:val="0000"/>
      </w:tblPr>
      <w:tblGrid>
        <w:gridCol w:w="8046"/>
      </w:tblGrid>
      <w:tr w:rsidR="00371F62" w:rsidRPr="00371F62" w:rsidTr="00371F62">
        <w:tc>
          <w:tcPr>
            <w:tcW w:w="8046" w:type="dxa"/>
            <w:shd w:val="clear" w:color="auto" w:fill="auto"/>
            <w:vAlign w:val="center"/>
          </w:tcPr>
          <w:p w:rsidR="00371F62" w:rsidRPr="00371F62" w:rsidRDefault="00371F62" w:rsidP="00371F62">
            <w:pPr>
              <w:spacing w:before="180" w:after="180"/>
              <w:jc w:val="both"/>
              <w:rPr>
                <w:rFonts w:ascii="Times New Roman" w:hAnsi="Times New Roman"/>
                <w:b/>
                <w:i/>
                <w:sz w:val="28"/>
                <w:szCs w:val="28"/>
                <w:lang w:val="uk-UA"/>
              </w:rPr>
            </w:pPr>
            <w:r>
              <w:rPr>
                <w:rFonts w:ascii="Times New Roman" w:hAnsi="Times New Roman"/>
                <w:b/>
                <w:i/>
                <w:sz w:val="28"/>
                <w:szCs w:val="28"/>
                <w:lang w:val="uk-UA"/>
              </w:rPr>
              <w:lastRenderedPageBreak/>
              <w:t xml:space="preserve">                                                    </w:t>
            </w:r>
            <w:r w:rsidRPr="00371F62">
              <w:rPr>
                <w:rFonts w:ascii="Times New Roman" w:hAnsi="Times New Roman"/>
                <w:b/>
                <w:i/>
                <w:sz w:val="28"/>
                <w:szCs w:val="28"/>
              </w:rPr>
              <w:t xml:space="preserve">I = </w:t>
            </w:r>
            <w:r w:rsidRPr="00371F62">
              <w:rPr>
                <w:rFonts w:ascii="Times New Roman" w:hAnsi="Times New Roman"/>
                <w:position w:val="-4"/>
                <w:sz w:val="28"/>
                <w:szCs w:val="28"/>
                <w:lang w:val="uk-UA"/>
              </w:rPr>
              <w:object w:dxaOrig="220" w:dyaOrig="279">
                <v:shape id="_x0000_i1117" type="#_x0000_t75" style="width:14.25pt;height:18pt" o:ole="" fillcolor="window">
                  <v:imagedata r:id="rId211" o:title=""/>
                </v:shape>
                <o:OLEObject Type="Embed" ProgID="Equation.3" ShapeID="_x0000_i1117" DrawAspect="Content" ObjectID="_1612522713" r:id="rId212"/>
              </w:object>
            </w:r>
            <w:r w:rsidRPr="00371F62">
              <w:rPr>
                <w:rFonts w:ascii="Times New Roman" w:hAnsi="Times New Roman"/>
                <w:sz w:val="28"/>
                <w:szCs w:val="28"/>
              </w:rPr>
              <w:t xml:space="preserve"> - </w:t>
            </w:r>
            <w:r w:rsidRPr="00371F62">
              <w:rPr>
                <w:rFonts w:ascii="Times New Roman" w:hAnsi="Times New Roman"/>
                <w:b/>
                <w:i/>
                <w:sz w:val="28"/>
                <w:szCs w:val="28"/>
              </w:rPr>
              <w:t>bi</w:t>
            </w:r>
          </w:p>
        </w:tc>
      </w:tr>
    </w:tbl>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 xml:space="preserve">де </w:t>
      </w:r>
      <w:r w:rsidRPr="00371F62">
        <w:rPr>
          <w:rFonts w:ascii="Times New Roman" w:hAnsi="Times New Roman"/>
          <w:position w:val="-4"/>
          <w:sz w:val="28"/>
          <w:szCs w:val="28"/>
          <w:lang w:val="uk-UA"/>
        </w:rPr>
        <w:object w:dxaOrig="220" w:dyaOrig="279">
          <v:shape id="_x0000_i1118" type="#_x0000_t75" style="width:14.25pt;height:18pt" o:ole="" fillcolor="window">
            <v:imagedata r:id="rId211" o:title=""/>
          </v:shape>
          <o:OLEObject Type="Embed" ProgID="Equation.3" ShapeID="_x0000_i1118" DrawAspect="Content" ObjectID="_1612522714" r:id="rId213"/>
        </w:object>
      </w:r>
      <w:r w:rsidRPr="00371F62">
        <w:rPr>
          <w:rFonts w:ascii="Times New Roman" w:hAnsi="Times New Roman"/>
          <w:sz w:val="28"/>
          <w:szCs w:val="28"/>
          <w:lang w:val="uk-UA"/>
        </w:rPr>
        <w:t>- автономні інвестиції</w:t>
      </w: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 xml:space="preserve">     </w:t>
      </w:r>
      <w:r w:rsidRPr="00371F62">
        <w:rPr>
          <w:rFonts w:ascii="Times New Roman" w:hAnsi="Times New Roman"/>
          <w:b/>
          <w:i/>
          <w:sz w:val="28"/>
          <w:szCs w:val="28"/>
          <w:lang w:val="uk-UA"/>
        </w:rPr>
        <w:t>b</w:t>
      </w:r>
      <w:r w:rsidRPr="00371F62">
        <w:rPr>
          <w:rFonts w:ascii="Times New Roman" w:hAnsi="Times New Roman"/>
          <w:sz w:val="28"/>
          <w:szCs w:val="28"/>
          <w:lang w:val="uk-UA"/>
        </w:rPr>
        <w:t>- коефіцієнт еластичності інвестицій щодо відсоткової ставки</w:t>
      </w: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 xml:space="preserve">     </w:t>
      </w:r>
      <w:r w:rsidRPr="00371F62">
        <w:rPr>
          <w:rFonts w:ascii="Times New Roman" w:hAnsi="Times New Roman"/>
          <w:b/>
          <w:i/>
          <w:sz w:val="28"/>
          <w:szCs w:val="28"/>
        </w:rPr>
        <w:t>i</w:t>
      </w:r>
      <w:r w:rsidRPr="00371F62">
        <w:rPr>
          <w:rFonts w:ascii="Times New Roman" w:hAnsi="Times New Roman"/>
          <w:b/>
          <w:i/>
          <w:sz w:val="28"/>
          <w:szCs w:val="28"/>
          <w:lang w:val="uk-UA"/>
        </w:rPr>
        <w:t xml:space="preserve"> – </w:t>
      </w:r>
      <w:proofErr w:type="gramStart"/>
      <w:r w:rsidRPr="00371F62">
        <w:rPr>
          <w:rFonts w:ascii="Times New Roman" w:hAnsi="Times New Roman"/>
          <w:sz w:val="28"/>
          <w:szCs w:val="28"/>
          <w:lang w:val="uk-UA"/>
        </w:rPr>
        <w:t>відсоткова</w:t>
      </w:r>
      <w:proofErr w:type="gramEnd"/>
      <w:r w:rsidRPr="00371F62">
        <w:rPr>
          <w:rFonts w:ascii="Times New Roman" w:hAnsi="Times New Roman"/>
          <w:sz w:val="28"/>
          <w:szCs w:val="28"/>
          <w:lang w:val="uk-UA"/>
        </w:rPr>
        <w:t xml:space="preserve"> ставка</w:t>
      </w: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Крива попиту на інвестиції ілюструє обернену залежність між величиною інвестицій і відсотковою ставкою. На криву інвестицій впливають також чинники, які не пов’язані зі зміною ставки відсотку і призводять до зміщення цієї кривої, а саме:</w:t>
      </w:r>
    </w:p>
    <w:p w:rsidR="00371F62" w:rsidRPr="00371F62" w:rsidRDefault="00371F62" w:rsidP="00371F62">
      <w:pPr>
        <w:numPr>
          <w:ilvl w:val="0"/>
          <w:numId w:val="19"/>
        </w:numPr>
        <w:ind w:left="-11"/>
        <w:jc w:val="both"/>
        <w:rPr>
          <w:rFonts w:ascii="Times New Roman" w:hAnsi="Times New Roman"/>
          <w:sz w:val="28"/>
          <w:szCs w:val="28"/>
          <w:lang w:val="uk-UA"/>
        </w:rPr>
      </w:pPr>
      <w:r w:rsidRPr="00371F62">
        <w:rPr>
          <w:rFonts w:ascii="Times New Roman" w:hAnsi="Times New Roman"/>
          <w:sz w:val="28"/>
          <w:szCs w:val="28"/>
          <w:lang w:val="uk-UA"/>
        </w:rPr>
        <w:t>зміни в оподаткуванні прибутку підприємств;</w:t>
      </w:r>
    </w:p>
    <w:p w:rsidR="00371F62" w:rsidRPr="00371F62" w:rsidRDefault="00371F62" w:rsidP="00371F62">
      <w:pPr>
        <w:numPr>
          <w:ilvl w:val="0"/>
          <w:numId w:val="19"/>
        </w:numPr>
        <w:ind w:left="-11"/>
        <w:jc w:val="both"/>
        <w:rPr>
          <w:rFonts w:ascii="Times New Roman" w:hAnsi="Times New Roman"/>
          <w:sz w:val="28"/>
          <w:szCs w:val="28"/>
          <w:lang w:val="uk-UA"/>
        </w:rPr>
      </w:pPr>
      <w:r w:rsidRPr="00371F62">
        <w:rPr>
          <w:rFonts w:ascii="Times New Roman" w:hAnsi="Times New Roman"/>
          <w:sz w:val="28"/>
          <w:szCs w:val="28"/>
          <w:lang w:val="uk-UA"/>
        </w:rPr>
        <w:t>зміни витрат на основний капітал;</w:t>
      </w:r>
    </w:p>
    <w:p w:rsidR="00371F62" w:rsidRPr="00371F62" w:rsidRDefault="00371F62" w:rsidP="00371F62">
      <w:pPr>
        <w:numPr>
          <w:ilvl w:val="0"/>
          <w:numId w:val="19"/>
        </w:numPr>
        <w:ind w:left="-11"/>
        <w:jc w:val="both"/>
        <w:rPr>
          <w:rFonts w:ascii="Times New Roman" w:hAnsi="Times New Roman"/>
          <w:sz w:val="28"/>
          <w:szCs w:val="28"/>
          <w:lang w:val="uk-UA"/>
        </w:rPr>
      </w:pPr>
      <w:r w:rsidRPr="00371F62">
        <w:rPr>
          <w:rFonts w:ascii="Times New Roman" w:hAnsi="Times New Roman"/>
          <w:sz w:val="28"/>
          <w:szCs w:val="28"/>
          <w:lang w:val="uk-UA"/>
        </w:rPr>
        <w:t>зміни у величині наявного основного капіталу;</w:t>
      </w:r>
    </w:p>
    <w:p w:rsidR="00371F62" w:rsidRPr="00371F62" w:rsidRDefault="00371F62" w:rsidP="00371F62">
      <w:pPr>
        <w:numPr>
          <w:ilvl w:val="0"/>
          <w:numId w:val="19"/>
        </w:numPr>
        <w:ind w:left="-11"/>
        <w:jc w:val="both"/>
        <w:rPr>
          <w:rFonts w:ascii="Times New Roman" w:hAnsi="Times New Roman"/>
          <w:sz w:val="28"/>
          <w:szCs w:val="28"/>
          <w:lang w:val="uk-UA"/>
        </w:rPr>
      </w:pPr>
      <w:r w:rsidRPr="00371F62">
        <w:rPr>
          <w:rFonts w:ascii="Times New Roman" w:hAnsi="Times New Roman"/>
          <w:sz w:val="28"/>
          <w:szCs w:val="28"/>
          <w:lang w:val="uk-UA"/>
        </w:rPr>
        <w:t>сподівання на зміну рентабельності майбутніх продаж.</w:t>
      </w:r>
    </w:p>
    <w:p w:rsidR="00371F62" w:rsidRPr="00371F62" w:rsidRDefault="00371F62" w:rsidP="00371F62">
      <w:pPr>
        <w:widowControl w:val="0"/>
        <w:jc w:val="both"/>
        <w:rPr>
          <w:rFonts w:ascii="Times New Roman" w:hAnsi="Times New Roman"/>
          <w:sz w:val="28"/>
          <w:szCs w:val="28"/>
          <w:lang w:val="uk-UA"/>
        </w:rPr>
      </w:pPr>
      <w:r w:rsidRPr="00371F62">
        <w:rPr>
          <w:rFonts w:ascii="Times New Roman" w:hAnsi="Times New Roman"/>
          <w:sz w:val="28"/>
          <w:szCs w:val="28"/>
          <w:lang w:val="uk-UA"/>
        </w:rPr>
        <w:t>.         Зрозуміло, що сукупні видатки будуть дорівнювати обсягу випуску лише за умови рівності заощаджень і планових інвестицій, коли витікання коштів на заощадження повністю нейтралізується ін’єкціями у вигляді інвестицій. Саме така рівність визначає рівноважний випуск.</w:t>
      </w:r>
    </w:p>
    <w:p w:rsidR="00371F62" w:rsidRPr="00371F62" w:rsidRDefault="00741CAF" w:rsidP="00371F62">
      <w:pPr>
        <w:pStyle w:val="ab"/>
        <w:widowControl w:val="0"/>
        <w:jc w:val="both"/>
        <w:rPr>
          <w:rFonts w:ascii="Times New Roman" w:hAnsi="Times New Roman"/>
          <w:sz w:val="28"/>
          <w:szCs w:val="28"/>
          <w:lang w:val="uk-UA"/>
        </w:rPr>
      </w:pPr>
      <w:r w:rsidRPr="00741CAF">
        <w:rPr>
          <w:rFonts w:ascii="Times New Roman" w:hAnsi="Times New Roman"/>
          <w:noProof/>
          <w:sz w:val="28"/>
          <w:szCs w:val="28"/>
          <w:lang w:val="uk-UA"/>
        </w:rPr>
        <w:pict>
          <v:group id="_x0000_s1396" style="position:absolute;left:0;text-align:left;margin-left:-3.85pt;margin-top:-15pt;width:182.45pt;height:215.65pt;z-index:251664896" coordorigin="1292,7751" coordsize="3649,4313" wrapcoords="-89 0 -89 21525 21600 21525 21600 0 -89 0">
            <v:rect id="_x0000_s1397" style="position:absolute;left:1292;top:7751;width:3649;height:4313;mso-wrap-edited:f" wrapcoords="-68 0 -68 21600 21668 21600 21668 0 -68 0" stroked="f">
              <v:textbox>
                <w:txbxContent>
                  <w:p w:rsidR="008A67A6" w:rsidRPr="00A456CE" w:rsidRDefault="008A67A6" w:rsidP="00371F62">
                    <w:pPr>
                      <w:rPr>
                        <w:rFonts w:ascii="Book Antiqua" w:hAnsi="Book Antiqua"/>
                      </w:rPr>
                    </w:pPr>
                    <w:r>
                      <w:rPr>
                        <w:lang w:val="uk-UA"/>
                      </w:rPr>
                      <w:t xml:space="preserve">   </w:t>
                    </w:r>
                    <w:r w:rsidRPr="00A456CE">
                      <w:rPr>
                        <w:rFonts w:ascii="Book Antiqua" w:hAnsi="Book Antiqua"/>
                        <w:b/>
                      </w:rPr>
                      <w:t>S</w:t>
                    </w:r>
                    <w:proofErr w:type="gramStart"/>
                    <w:r w:rsidRPr="00A456CE">
                      <w:rPr>
                        <w:rFonts w:ascii="Book Antiqua" w:hAnsi="Book Antiqua"/>
                        <w:b/>
                      </w:rPr>
                      <w:t>,I</w:t>
                    </w:r>
                    <w:proofErr w:type="gramEnd"/>
                    <w:r w:rsidRPr="00A456CE">
                      <w:rPr>
                        <w:rFonts w:ascii="Book Antiqua" w:hAnsi="Book Antiqua"/>
                      </w:rPr>
                      <w:t xml:space="preserve">                 N</w:t>
                    </w:r>
                  </w:p>
                  <w:p w:rsidR="008A67A6" w:rsidRPr="00A456CE" w:rsidRDefault="008A67A6" w:rsidP="00371F62">
                    <w:pPr>
                      <w:rPr>
                        <w:rFonts w:ascii="Book Antiqua" w:hAnsi="Book Antiqua"/>
                        <w:sz w:val="28"/>
                        <w:szCs w:val="28"/>
                        <w:lang w:val="uk-UA"/>
                      </w:rPr>
                    </w:pPr>
                  </w:p>
                  <w:p w:rsidR="008A67A6" w:rsidRPr="00A456CE" w:rsidRDefault="008A67A6" w:rsidP="00371F62">
                    <w:pPr>
                      <w:rPr>
                        <w:rFonts w:ascii="Book Antiqua" w:hAnsi="Book Antiqua"/>
                        <w:lang w:val="uk-UA"/>
                      </w:rPr>
                    </w:pPr>
                    <w:r w:rsidRPr="00A456CE">
                      <w:rPr>
                        <w:rFonts w:ascii="Book Antiqua" w:hAnsi="Book Antiqua"/>
                        <w:lang w:val="uk-UA"/>
                      </w:rPr>
                      <w:t xml:space="preserve">                                       S</w:t>
                    </w:r>
                  </w:p>
                  <w:p w:rsidR="008A67A6" w:rsidRPr="00A456CE" w:rsidRDefault="008A67A6" w:rsidP="00371F62">
                    <w:pPr>
                      <w:rPr>
                        <w:rFonts w:ascii="Book Antiqua" w:hAnsi="Book Antiqua"/>
                        <w:lang w:val="uk-UA"/>
                      </w:rPr>
                    </w:pPr>
                  </w:p>
                  <w:p w:rsidR="008A67A6" w:rsidRPr="00A456CE" w:rsidRDefault="008A67A6" w:rsidP="00371F62">
                    <w:pPr>
                      <w:rPr>
                        <w:rFonts w:ascii="Book Antiqua" w:hAnsi="Book Antiqua"/>
                        <w:lang w:val="uk-UA"/>
                      </w:rPr>
                    </w:pPr>
                  </w:p>
                  <w:p w:rsidR="008A67A6" w:rsidRPr="00A456CE" w:rsidRDefault="008A67A6" w:rsidP="00371F62">
                    <w:pPr>
                      <w:rPr>
                        <w:rFonts w:ascii="Book Antiqua" w:hAnsi="Book Antiqua"/>
                        <w:lang w:val="uk-UA"/>
                      </w:rPr>
                    </w:pPr>
                    <w:r w:rsidRPr="00A456CE">
                      <w:rPr>
                        <w:rFonts w:ascii="Book Antiqua" w:hAnsi="Book Antiqua"/>
                        <w:lang w:val="uk-UA"/>
                      </w:rPr>
                      <w:t xml:space="preserve">                   A                    I</w:t>
                    </w:r>
                    <w:r w:rsidRPr="00A456CE">
                      <w:rPr>
                        <w:rFonts w:ascii="Book Antiqua" w:hAnsi="Book Antiqua"/>
                        <w:vertAlign w:val="subscript"/>
                        <w:lang w:val="uk-UA"/>
                      </w:rPr>
                      <w:t>Pl</w:t>
                    </w:r>
                    <w:r w:rsidRPr="00A456CE">
                      <w:rPr>
                        <w:rFonts w:ascii="Book Antiqua" w:hAnsi="Book Antiqua"/>
                        <w:lang w:val="uk-UA"/>
                      </w:rPr>
                      <w:t xml:space="preserve"> </w:t>
                    </w:r>
                  </w:p>
                  <w:p w:rsidR="008A67A6" w:rsidRPr="00A456CE" w:rsidRDefault="008A67A6" w:rsidP="00371F62">
                    <w:pPr>
                      <w:rPr>
                        <w:rFonts w:ascii="Book Antiqua" w:hAnsi="Book Antiqua"/>
                        <w:lang w:val="uk-UA"/>
                      </w:rPr>
                    </w:pPr>
                  </w:p>
                  <w:p w:rsidR="008A67A6" w:rsidRPr="00A456CE" w:rsidRDefault="008A67A6" w:rsidP="00371F62">
                    <w:pPr>
                      <w:rPr>
                        <w:rFonts w:ascii="Book Antiqua" w:hAnsi="Book Antiqua"/>
                        <w:lang w:val="uk-UA"/>
                      </w:rPr>
                    </w:pPr>
                  </w:p>
                  <w:p w:rsidR="008A67A6" w:rsidRPr="00A456CE" w:rsidRDefault="008A67A6" w:rsidP="00371F62">
                    <w:pPr>
                      <w:rPr>
                        <w:rFonts w:ascii="Book Antiqua" w:hAnsi="Book Antiqua"/>
                        <w:sz w:val="28"/>
                        <w:szCs w:val="28"/>
                        <w:lang w:val="uk-UA"/>
                      </w:rPr>
                    </w:pPr>
                  </w:p>
                  <w:p w:rsidR="008A67A6" w:rsidRPr="00A456CE" w:rsidRDefault="008A67A6" w:rsidP="00371F62">
                    <w:pPr>
                      <w:rPr>
                        <w:rFonts w:ascii="Book Antiqua" w:hAnsi="Book Antiqua"/>
                        <w:b/>
                        <w:lang w:val="uk-UA"/>
                      </w:rPr>
                    </w:pPr>
                    <w:r w:rsidRPr="00A456CE">
                      <w:rPr>
                        <w:rFonts w:ascii="Book Antiqua" w:hAnsi="Book Antiqua"/>
                        <w:lang w:val="uk-UA"/>
                      </w:rPr>
                      <w:t xml:space="preserve">                                           </w:t>
                    </w:r>
                    <w:r>
                      <w:rPr>
                        <w:rFonts w:ascii="Book Antiqua" w:hAnsi="Book Antiqua"/>
                        <w:lang w:val="uk-UA"/>
                      </w:rPr>
                      <w:t xml:space="preserve"> </w:t>
                    </w:r>
                    <w:r w:rsidRPr="00A456CE">
                      <w:rPr>
                        <w:rFonts w:ascii="Book Antiqua" w:hAnsi="Book Antiqua"/>
                        <w:lang w:val="uk-UA"/>
                      </w:rPr>
                      <w:t xml:space="preserve">     </w:t>
                    </w:r>
                    <w:r w:rsidRPr="00A456CE">
                      <w:rPr>
                        <w:rFonts w:ascii="Book Antiqua" w:hAnsi="Book Antiqua"/>
                        <w:b/>
                        <w:lang w:val="uk-UA"/>
                      </w:rPr>
                      <w:t>Y</w:t>
                    </w:r>
                  </w:p>
                  <w:p w:rsidR="008A67A6" w:rsidRPr="00C240E5" w:rsidRDefault="008A67A6" w:rsidP="00371F62">
                    <w:pPr>
                      <w:pStyle w:val="21"/>
                      <w:rPr>
                        <w:rFonts w:ascii="Book Antiqua" w:hAnsi="Book Antiqua"/>
                        <w:i/>
                        <w:sz w:val="21"/>
                        <w:szCs w:val="21"/>
                      </w:rPr>
                    </w:pPr>
                  </w:p>
                  <w:p w:rsidR="008A67A6" w:rsidRPr="001E26F5" w:rsidRDefault="008A67A6" w:rsidP="00371F62">
                    <w:pPr>
                      <w:pStyle w:val="21"/>
                      <w:rPr>
                        <w:rFonts w:ascii="Book Antiqua" w:hAnsi="Book Antiqua"/>
                        <w:i/>
                        <w:sz w:val="21"/>
                        <w:szCs w:val="21"/>
                      </w:rPr>
                    </w:pPr>
                    <w:proofErr w:type="gramStart"/>
                    <w:r>
                      <w:rPr>
                        <w:rFonts w:ascii="Book Antiqua" w:hAnsi="Book Antiqua"/>
                        <w:i/>
                        <w:sz w:val="21"/>
                        <w:szCs w:val="21"/>
                      </w:rPr>
                      <w:t xml:space="preserve">Рис. </w:t>
                    </w:r>
                    <w:r>
                      <w:rPr>
                        <w:rFonts w:ascii="Book Antiqua" w:hAnsi="Book Antiqua"/>
                        <w:i/>
                        <w:sz w:val="21"/>
                        <w:szCs w:val="21"/>
                        <w:lang w:val="uk-UA"/>
                      </w:rPr>
                      <w:t>8</w:t>
                    </w:r>
                    <w:r>
                      <w:rPr>
                        <w:rFonts w:ascii="Book Antiqua" w:hAnsi="Book Antiqua"/>
                        <w:i/>
                        <w:sz w:val="21"/>
                        <w:szCs w:val="21"/>
                      </w:rPr>
                      <w:t>.</w:t>
                    </w:r>
                    <w:r>
                      <w:rPr>
                        <w:rFonts w:ascii="Book Antiqua" w:hAnsi="Book Antiqua"/>
                        <w:i/>
                        <w:sz w:val="21"/>
                        <w:szCs w:val="21"/>
                        <w:lang w:val="uk-UA"/>
                      </w:rPr>
                      <w:t>2</w:t>
                    </w:r>
                    <w:r w:rsidRPr="000A3733">
                      <w:rPr>
                        <w:rFonts w:ascii="Book Antiqua" w:hAnsi="Book Antiqua"/>
                        <w:i/>
                        <w:sz w:val="21"/>
                        <w:szCs w:val="21"/>
                      </w:rPr>
                      <w:t>.</w:t>
                    </w:r>
                    <w:proofErr w:type="gramEnd"/>
                    <w:r w:rsidRPr="000A3733">
                      <w:rPr>
                        <w:rFonts w:ascii="Book Antiqua" w:hAnsi="Book Antiqua"/>
                        <w:i/>
                        <w:sz w:val="21"/>
                        <w:szCs w:val="21"/>
                      </w:rPr>
                      <w:t xml:space="preserve"> </w:t>
                    </w:r>
                    <w:r>
                      <w:rPr>
                        <w:rFonts w:ascii="Book Antiqua" w:hAnsi="Book Antiqua"/>
                        <w:i/>
                        <w:sz w:val="21"/>
                        <w:szCs w:val="21"/>
                        <w:lang w:val="ru-RU"/>
                      </w:rPr>
                      <w:t>Заощадження</w:t>
                    </w:r>
                    <w:r w:rsidRPr="001E26F5">
                      <w:rPr>
                        <w:rFonts w:ascii="Book Antiqua" w:hAnsi="Book Antiqua"/>
                        <w:i/>
                        <w:sz w:val="21"/>
                        <w:szCs w:val="21"/>
                      </w:rPr>
                      <w:t xml:space="preserve"> </w:t>
                    </w:r>
                    <w:r>
                      <w:rPr>
                        <w:rFonts w:ascii="Book Antiqua" w:hAnsi="Book Antiqua"/>
                        <w:i/>
                        <w:sz w:val="21"/>
                        <w:szCs w:val="21"/>
                        <w:lang w:val="ru-RU"/>
                      </w:rPr>
                      <w:t>інвестиції</w:t>
                    </w:r>
                  </w:p>
                </w:txbxContent>
              </v:textbox>
            </v:rect>
            <v:line id="_x0000_s1398" style="position:absolute;flip:y;mso-wrap-edited:f" from="1513,7895" to="1513,10775" wrapcoords="0 0 0 19800 0 20475 0 20588 0 21488 0 21488 0 20475 0 0 0 0">
              <v:stroke endarrow="block"/>
            </v:line>
            <v:line id="_x0000_s1399" style="position:absolute;mso-wrap-edited:f" from="1513,10775" to="4348,10775" wrapcoords="20250 0 -112 0 -112 0 20250 0 20700 0 21600 0 20812 0 20250 0">
              <v:stroke endarrow="block"/>
            </v:line>
            <v:line id="_x0000_s1400" style="position:absolute;flip:y;mso-wrap-edited:f" from="1604,9369" to="3946,9911" wrapcoords="-112 0 -112 0 21712 0 21712 0 -112 0"/>
            <v:line id="_x0000_s1401" style="position:absolute;flip:y;mso-wrap-edited:f" from="2066,8759" to="3835,10343" wrapcoords="-140 0 2805 3260 21039 21396 21740 21396 281 0 -140 0"/>
            <v:line id="_x0000_s1402" style="position:absolute;flip:y;mso-wrap-edited:f" from="2840,7895" to="2840,10775" wrapcoords="0 0 0 19800 0 20475 0 20588 0 21488 0 21488 0 20475 0 0 0 0">
              <v:stroke dashstyle="dash" endarrow="block"/>
            </v:line>
            <w10:wrap type="through"/>
            <w10:anchorlock/>
          </v:group>
        </w:pict>
      </w:r>
      <w:r w:rsidR="00371F62" w:rsidRPr="00371F62">
        <w:rPr>
          <w:rFonts w:ascii="Times New Roman" w:hAnsi="Times New Roman"/>
          <w:sz w:val="28"/>
          <w:szCs w:val="28"/>
          <w:lang w:val="uk-UA"/>
        </w:rPr>
        <w:t xml:space="preserve">          На рис 8.2. зображений кейнсіанський графік заощаджень, на якому крива заощаджень позначена як </w:t>
      </w:r>
      <w:r w:rsidR="00371F62" w:rsidRPr="00371F62">
        <w:rPr>
          <w:rFonts w:ascii="Times New Roman" w:hAnsi="Times New Roman"/>
          <w:b/>
          <w:i/>
          <w:sz w:val="28"/>
          <w:szCs w:val="28"/>
          <w:lang w:val="uk-UA"/>
        </w:rPr>
        <w:t>S</w:t>
      </w:r>
      <w:r w:rsidR="00371F62" w:rsidRPr="00371F62">
        <w:rPr>
          <w:rFonts w:ascii="Times New Roman" w:hAnsi="Times New Roman"/>
          <w:sz w:val="28"/>
          <w:szCs w:val="28"/>
          <w:lang w:val="uk-UA"/>
        </w:rPr>
        <w:t xml:space="preserve">, а крива планових інвестицій </w:t>
      </w:r>
      <w:r w:rsidR="00371F62" w:rsidRPr="00371F62">
        <w:rPr>
          <w:rFonts w:ascii="Times New Roman" w:hAnsi="Times New Roman"/>
          <w:b/>
          <w:i/>
          <w:sz w:val="28"/>
          <w:szCs w:val="28"/>
          <w:lang w:val="uk-UA"/>
        </w:rPr>
        <w:t>I</w:t>
      </w:r>
      <w:r w:rsidR="00371F62" w:rsidRPr="00371F62">
        <w:rPr>
          <w:rFonts w:ascii="Times New Roman" w:hAnsi="Times New Roman"/>
          <w:b/>
          <w:i/>
          <w:sz w:val="28"/>
          <w:szCs w:val="28"/>
          <w:vertAlign w:val="subscript"/>
          <w:lang w:val="uk-UA"/>
        </w:rPr>
        <w:t>Pl</w:t>
      </w:r>
      <w:r w:rsidR="00371F62" w:rsidRPr="00371F62">
        <w:rPr>
          <w:rFonts w:ascii="Times New Roman" w:hAnsi="Times New Roman"/>
          <w:sz w:val="28"/>
          <w:szCs w:val="28"/>
          <w:lang w:val="uk-UA"/>
        </w:rPr>
        <w:t xml:space="preserve">. Ці криві перетинаються у точці </w:t>
      </w:r>
      <w:r w:rsidR="00371F62" w:rsidRPr="00371F62">
        <w:rPr>
          <w:rFonts w:ascii="Times New Roman" w:hAnsi="Times New Roman"/>
          <w:b/>
          <w:i/>
          <w:sz w:val="28"/>
          <w:szCs w:val="28"/>
          <w:lang w:val="uk-UA"/>
        </w:rPr>
        <w:t>А</w:t>
      </w:r>
      <w:r w:rsidR="00371F62" w:rsidRPr="00371F62">
        <w:rPr>
          <w:rFonts w:ascii="Times New Roman" w:hAnsi="Times New Roman"/>
          <w:sz w:val="28"/>
          <w:szCs w:val="28"/>
          <w:lang w:val="uk-UA"/>
        </w:rPr>
        <w:t xml:space="preserve">, яка відповідає рівню випуску за умов повної зайнятості, при якому заощадження домогосподарств дорівнюють інвестиціям фірм. При кожному іншому рівні доходу заплановані інвестиції не будуть дорівнювати запланованим заощадженням. </w:t>
      </w:r>
    </w:p>
    <w:p w:rsidR="00371F62" w:rsidRPr="00371F62" w:rsidRDefault="00371F62" w:rsidP="00371F62">
      <w:pPr>
        <w:widowControl w:val="0"/>
        <w:jc w:val="both"/>
        <w:rPr>
          <w:rFonts w:ascii="Times New Roman" w:hAnsi="Times New Roman"/>
          <w:sz w:val="28"/>
          <w:szCs w:val="28"/>
          <w:lang w:val="uk-UA"/>
        </w:rPr>
      </w:pPr>
      <w:r w:rsidRPr="00371F62">
        <w:rPr>
          <w:rFonts w:ascii="Times New Roman" w:hAnsi="Times New Roman"/>
          <w:sz w:val="28"/>
          <w:szCs w:val="28"/>
          <w:lang w:val="uk-UA"/>
        </w:rPr>
        <w:t xml:space="preserve">        Розбіжності у величині заощаджень та інвестицій можуть викликати зміни у рівноважному випуску. Заощадження та інвестиції мають тенденцію до рівності, але, на відміну від неокласичної теорії, де існування рівноважної відсоткової ставки забезпечує рівність заощаджень та інвестицій, кейнсіанська теорія пропонує інший механізм забезпечення рівноваги. Суперечність між заощадженнями та інвестиціями в кейнсіанській теорії розв’язується шляхом розмежування  планових і фактичних інвестицій. Фактичні інвестиції складаються із запланованих і незапланованих інвестицій, причому останні діють як зрівнювальний компонент.</w:t>
      </w:r>
    </w:p>
    <w:p w:rsidR="00371F62" w:rsidRPr="00371F62" w:rsidRDefault="00371F62" w:rsidP="00371F62">
      <w:pPr>
        <w:widowControl w:val="0"/>
        <w:jc w:val="both"/>
        <w:rPr>
          <w:rFonts w:ascii="Times New Roman" w:hAnsi="Times New Roman"/>
          <w:sz w:val="28"/>
          <w:lang w:val="uk-UA"/>
        </w:rPr>
      </w:pPr>
      <w:r>
        <w:rPr>
          <w:rFonts w:ascii="Times New Roman" w:hAnsi="Times New Roman"/>
          <w:sz w:val="28"/>
          <w:szCs w:val="28"/>
          <w:lang w:val="uk-UA"/>
        </w:rPr>
        <w:t xml:space="preserve">         </w:t>
      </w:r>
      <w:r w:rsidRPr="00371F62">
        <w:rPr>
          <w:rFonts w:ascii="Times New Roman" w:hAnsi="Times New Roman"/>
          <w:sz w:val="28"/>
          <w:szCs w:val="28"/>
          <w:lang w:val="uk-UA"/>
        </w:rPr>
        <w:t xml:space="preserve"> Кейнс пояснив появу незапланованих інвестицій, виходячи із</w:t>
      </w:r>
      <w:r w:rsidRPr="00371F62">
        <w:rPr>
          <w:rFonts w:ascii="Times New Roman" w:hAnsi="Times New Roman"/>
          <w:sz w:val="28"/>
          <w:lang w:val="uk-UA"/>
        </w:rPr>
        <w:t xml:space="preserve"> реальної поведінки сукупності людей.</w:t>
      </w:r>
    </w:p>
    <w:p w:rsidR="00371F62" w:rsidRPr="00371F62" w:rsidRDefault="00371F62" w:rsidP="00371F62">
      <w:pPr>
        <w:widowControl w:val="0"/>
        <w:ind w:firstLine="709"/>
        <w:jc w:val="both"/>
        <w:rPr>
          <w:rFonts w:ascii="Times New Roman" w:hAnsi="Times New Roman"/>
          <w:sz w:val="28"/>
          <w:lang w:val="uk-UA"/>
        </w:rPr>
      </w:pPr>
      <w:r w:rsidRPr="00371F62">
        <w:rPr>
          <w:rFonts w:ascii="Times New Roman" w:hAnsi="Times New Roman"/>
          <w:sz w:val="28"/>
          <w:lang w:val="uk-UA"/>
        </w:rPr>
        <w:t xml:space="preserve">Величина заощаджень кожного окремого індивіда визначаються його власним бажанням утриматись від витрачання певної суми грошей незалежно від того, скільки він або інші захочуть інвестувати, і тим не менш загальна величина заощаджень дорівнює загальній сумі інвестицій. Це можна пояснити тим, що заощадження подібно до витрачання є двосторонньою угодою. Незважаючи на те, що сума, яку людина зберігає, суттєво не впливає на її власний дохід, вплив її споживчих видатків на доходи інших виключає </w:t>
      </w:r>
      <w:r w:rsidRPr="00371F62">
        <w:rPr>
          <w:rFonts w:ascii="Times New Roman" w:hAnsi="Times New Roman"/>
          <w:sz w:val="28"/>
          <w:lang w:val="uk-UA"/>
        </w:rPr>
        <w:lastRenderedPageBreak/>
        <w:t>можливість того, щоб усі одночасно зберігали ту або іншу заздалегідь визначену суму грошей. Будь-яка спроба одночасного заощадження шляхом скорочення споживання так вплинула би на доходи, що викликала би появу протидіючих заощадженню чинників. Також неможливо і для суспільства в цілому заощадити лише суми поточних інвестицій, оскільки будь-яка подібна спроба неминуче привела би до зростання доходів до рівня, при якому суми, які окремі люди планують заощадити, збільшились би якраз на величину незапланованих інвестицій.</w:t>
      </w:r>
    </w:p>
    <w:p w:rsidR="00371F62" w:rsidRPr="00371F62" w:rsidRDefault="00371F62" w:rsidP="00371F62">
      <w:pPr>
        <w:widowControl w:val="0"/>
        <w:ind w:firstLine="709"/>
        <w:jc w:val="both"/>
        <w:rPr>
          <w:rFonts w:ascii="Times New Roman" w:hAnsi="Times New Roman"/>
          <w:sz w:val="28"/>
          <w:lang w:val="uk-UA"/>
        </w:rPr>
      </w:pPr>
      <w:r w:rsidRPr="00371F62">
        <w:rPr>
          <w:rFonts w:ascii="Times New Roman" w:hAnsi="Times New Roman"/>
          <w:sz w:val="28"/>
          <w:lang w:val="uk-UA"/>
        </w:rPr>
        <w:t xml:space="preserve">Наприклад, якщо збільшення інвестицій викликано наданням банківського кредиту, то це викликає до дії три тенденції: </w:t>
      </w:r>
    </w:p>
    <w:p w:rsidR="00371F62" w:rsidRPr="00371F62" w:rsidRDefault="00371F62" w:rsidP="00371F62">
      <w:pPr>
        <w:widowControl w:val="0"/>
        <w:ind w:firstLine="709"/>
        <w:jc w:val="both"/>
        <w:rPr>
          <w:rFonts w:ascii="Times New Roman" w:hAnsi="Times New Roman"/>
          <w:sz w:val="28"/>
          <w:lang w:val="uk-UA"/>
        </w:rPr>
      </w:pPr>
      <w:r w:rsidRPr="00371F62">
        <w:rPr>
          <w:rFonts w:ascii="Times New Roman" w:hAnsi="Times New Roman"/>
          <w:sz w:val="28"/>
          <w:lang w:val="uk-UA"/>
        </w:rPr>
        <w:t>1) розширюються розміри виробництва;</w:t>
      </w:r>
    </w:p>
    <w:p w:rsidR="00371F62" w:rsidRPr="00371F62" w:rsidRDefault="00371F62" w:rsidP="00371F62">
      <w:pPr>
        <w:widowControl w:val="0"/>
        <w:ind w:firstLine="709"/>
        <w:jc w:val="both"/>
        <w:rPr>
          <w:rFonts w:ascii="Times New Roman" w:hAnsi="Times New Roman"/>
          <w:sz w:val="28"/>
          <w:lang w:val="uk-UA"/>
        </w:rPr>
      </w:pPr>
      <w:r w:rsidRPr="00371F62">
        <w:rPr>
          <w:rFonts w:ascii="Times New Roman" w:hAnsi="Times New Roman"/>
          <w:sz w:val="28"/>
          <w:lang w:val="uk-UA"/>
        </w:rPr>
        <w:t>2) збільшується цінність граничного продукту, який виражається в одиницях заробітної плати;</w:t>
      </w:r>
    </w:p>
    <w:p w:rsidR="00371F62" w:rsidRPr="00371F62" w:rsidRDefault="00371F62" w:rsidP="00371F62">
      <w:pPr>
        <w:widowControl w:val="0"/>
        <w:ind w:firstLine="709"/>
        <w:jc w:val="both"/>
        <w:rPr>
          <w:rFonts w:ascii="Times New Roman" w:hAnsi="Times New Roman"/>
          <w:sz w:val="28"/>
          <w:lang w:val="uk-UA"/>
        </w:rPr>
      </w:pPr>
      <w:r w:rsidRPr="00371F62">
        <w:rPr>
          <w:rFonts w:ascii="Times New Roman" w:hAnsi="Times New Roman"/>
          <w:sz w:val="28"/>
          <w:lang w:val="uk-UA"/>
        </w:rPr>
        <w:t>3) збільшується заробітна плата.</w:t>
      </w:r>
    </w:p>
    <w:p w:rsidR="00371F62" w:rsidRPr="00371F62" w:rsidRDefault="00371F62" w:rsidP="00371F62">
      <w:pPr>
        <w:widowControl w:val="0"/>
        <w:ind w:firstLine="709"/>
        <w:jc w:val="both"/>
        <w:rPr>
          <w:rFonts w:ascii="Times New Roman" w:hAnsi="Times New Roman"/>
          <w:sz w:val="28"/>
          <w:lang w:val="uk-UA"/>
        </w:rPr>
      </w:pPr>
      <w:r w:rsidRPr="00371F62">
        <w:rPr>
          <w:rFonts w:ascii="Times New Roman" w:hAnsi="Times New Roman"/>
          <w:sz w:val="28"/>
          <w:lang w:val="uk-UA"/>
        </w:rPr>
        <w:t>Ці тенденції впливають на розподіл реального доходу між різними групами населення, що змінює величину заощаджень таким чином, що вони відповідають новому рівню інвестицій.</w:t>
      </w:r>
    </w:p>
    <w:p w:rsidR="00D62B48" w:rsidRDefault="00D62B48" w:rsidP="00371F62">
      <w:pPr>
        <w:pStyle w:val="11"/>
        <w:widowControl/>
        <w:tabs>
          <w:tab w:val="left" w:pos="4820"/>
        </w:tabs>
        <w:rPr>
          <w:szCs w:val="28"/>
          <w:lang w:val="uk-UA"/>
        </w:rPr>
      </w:pPr>
    </w:p>
    <w:p w:rsidR="00371F62" w:rsidRDefault="00371F62" w:rsidP="00371F62">
      <w:pPr>
        <w:pStyle w:val="a3"/>
        <w:spacing w:after="0"/>
        <w:ind w:firstLine="709"/>
        <w:jc w:val="both"/>
        <w:rPr>
          <w:i/>
          <w:sz w:val="28"/>
          <w:szCs w:val="28"/>
          <w:lang w:val="uk-UA"/>
        </w:rPr>
      </w:pPr>
      <w:r w:rsidRPr="00371F62">
        <w:rPr>
          <w:i/>
          <w:sz w:val="28"/>
          <w:szCs w:val="28"/>
          <w:lang w:val="uk-UA"/>
        </w:rPr>
        <w:t>Мультиплікатор інвестицій. Сутність мультиплікатора. Таблична модель мультиплікативного процесу. Модель простого мультиплікатора. Мультиплікативна зміна реального ВВП. Вплив інфляції на мультиплікативний ефект.</w:t>
      </w:r>
    </w:p>
    <w:p w:rsidR="00371F62" w:rsidRPr="00371F62" w:rsidRDefault="00371F62" w:rsidP="00371F62">
      <w:pPr>
        <w:pStyle w:val="a3"/>
        <w:spacing w:after="0"/>
        <w:ind w:firstLine="709"/>
        <w:jc w:val="both"/>
        <w:rPr>
          <w:i/>
          <w:sz w:val="28"/>
          <w:szCs w:val="28"/>
          <w:lang w:val="uk-UA"/>
        </w:rPr>
      </w:pP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Розглянемо мультиплікатор інвестицій, який відіграє у кейнсіанській теорії важливу роль, і відображає зв’язок між інвестиціями і доходом.</w:t>
      </w:r>
    </w:p>
    <w:p w:rsidR="00371F62" w:rsidRP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 xml:space="preserve">Гранична схильність до споживання показує, як черговий приріст продукції буде розподілений між споживанням та заощадженнями. Оскільки заощадження в рівноважній моделі дорівнюють інвестиціям, то </w:t>
      </w:r>
      <w:r w:rsidRPr="00371F62">
        <w:rPr>
          <w:rFonts w:ascii="Times New Roman" w:hAnsi="Times New Roman"/>
          <w:b/>
          <w:i/>
          <w:sz w:val="28"/>
          <w:szCs w:val="28"/>
          <w:lang w:val="uk-UA"/>
        </w:rPr>
        <w:t>ΔS = ΔI</w:t>
      </w:r>
      <w:r w:rsidRPr="00371F62">
        <w:rPr>
          <w:rFonts w:ascii="Times New Roman" w:hAnsi="Times New Roman"/>
          <w:sz w:val="28"/>
          <w:szCs w:val="28"/>
          <w:lang w:val="uk-UA"/>
        </w:rPr>
        <w:t>, а</w:t>
      </w:r>
      <w:r w:rsidRPr="00371F62">
        <w:rPr>
          <w:rFonts w:ascii="Times New Roman" w:hAnsi="Times New Roman"/>
          <w:i/>
          <w:sz w:val="28"/>
          <w:szCs w:val="28"/>
          <w:lang w:val="uk-UA"/>
        </w:rPr>
        <w:t xml:space="preserve"> </w:t>
      </w:r>
      <w:r w:rsidRPr="00371F62">
        <w:rPr>
          <w:rFonts w:ascii="Times New Roman" w:hAnsi="Times New Roman"/>
          <w:b/>
          <w:i/>
          <w:sz w:val="28"/>
          <w:szCs w:val="28"/>
          <w:lang w:val="uk-UA"/>
        </w:rPr>
        <w:t xml:space="preserve"> ΔY = ΔC + ΔS</w:t>
      </w:r>
      <w:r w:rsidRPr="00371F62">
        <w:rPr>
          <w:rFonts w:ascii="Times New Roman" w:hAnsi="Times New Roman"/>
          <w:sz w:val="28"/>
          <w:szCs w:val="28"/>
          <w:lang w:val="uk-UA"/>
        </w:rPr>
        <w:t xml:space="preserve">, де </w:t>
      </w:r>
      <w:r w:rsidRPr="00371F62">
        <w:rPr>
          <w:rFonts w:ascii="Times New Roman" w:hAnsi="Times New Roman"/>
          <w:b/>
          <w:i/>
          <w:sz w:val="28"/>
          <w:szCs w:val="28"/>
          <w:lang w:val="uk-UA"/>
        </w:rPr>
        <w:t>ΔС</w:t>
      </w:r>
      <w:r w:rsidRPr="00371F62">
        <w:rPr>
          <w:rFonts w:ascii="Times New Roman" w:hAnsi="Times New Roman"/>
          <w:sz w:val="28"/>
          <w:szCs w:val="28"/>
          <w:lang w:val="uk-UA"/>
        </w:rPr>
        <w:t xml:space="preserve"> і </w:t>
      </w:r>
      <w:r w:rsidRPr="00371F62">
        <w:rPr>
          <w:rFonts w:ascii="Times New Roman" w:hAnsi="Times New Roman"/>
          <w:b/>
          <w:i/>
          <w:sz w:val="28"/>
          <w:szCs w:val="28"/>
          <w:lang w:val="uk-UA"/>
        </w:rPr>
        <w:t>ΔS</w:t>
      </w:r>
      <w:r w:rsidRPr="00371F62">
        <w:rPr>
          <w:rFonts w:ascii="Times New Roman" w:hAnsi="Times New Roman"/>
          <w:sz w:val="28"/>
          <w:szCs w:val="28"/>
          <w:lang w:val="uk-UA"/>
        </w:rPr>
        <w:t xml:space="preserve"> являють собою відповідно приріст споживання та заощадження, то можна записати наступне співвідношення:</w:t>
      </w:r>
    </w:p>
    <w:p w:rsidR="00371F62" w:rsidRPr="00371F62" w:rsidRDefault="00371F62" w:rsidP="00371F62">
      <w:pPr>
        <w:ind w:firstLine="709"/>
        <w:jc w:val="both"/>
        <w:rPr>
          <w:rFonts w:ascii="Times New Roman" w:hAnsi="Times New Roman"/>
          <w:sz w:val="28"/>
          <w:szCs w:val="28"/>
          <w:lang w:val="uk-UA"/>
        </w:rPr>
      </w:pPr>
    </w:p>
    <w:tbl>
      <w:tblPr>
        <w:tblW w:w="9854" w:type="dxa"/>
        <w:tblLayout w:type="fixed"/>
        <w:tblLook w:val="0000"/>
      </w:tblPr>
      <w:tblGrid>
        <w:gridCol w:w="8046"/>
        <w:gridCol w:w="1808"/>
      </w:tblGrid>
      <w:tr w:rsidR="00371F62" w:rsidRPr="00371F62" w:rsidTr="001E0E6E">
        <w:tc>
          <w:tcPr>
            <w:tcW w:w="8046" w:type="dxa"/>
            <w:vAlign w:val="center"/>
          </w:tcPr>
          <w:p w:rsidR="00371F62" w:rsidRPr="00371F62" w:rsidRDefault="00371F62" w:rsidP="00371F62">
            <w:pPr>
              <w:jc w:val="center"/>
              <w:rPr>
                <w:rFonts w:ascii="Times New Roman" w:hAnsi="Times New Roman"/>
                <w:sz w:val="28"/>
                <w:szCs w:val="28"/>
                <w:lang w:val="uk-UA"/>
              </w:rPr>
            </w:pPr>
            <w:r w:rsidRPr="00371F62">
              <w:rPr>
                <w:rFonts w:ascii="Times New Roman" w:hAnsi="Times New Roman"/>
                <w:position w:val="-6"/>
                <w:sz w:val="28"/>
                <w:szCs w:val="28"/>
                <w:lang w:val="uk-UA"/>
              </w:rPr>
              <w:object w:dxaOrig="1540" w:dyaOrig="279">
                <v:shape id="_x0000_i1119" type="#_x0000_t75" style="width:93pt;height:17.25pt" o:ole="" fillcolor="window">
                  <v:imagedata r:id="rId214" o:title=""/>
                </v:shape>
                <o:OLEObject Type="Embed" ProgID="Equation.3" ShapeID="_x0000_i1119" DrawAspect="Content" ObjectID="_1612522715" r:id="rId215"/>
              </w:object>
            </w:r>
          </w:p>
          <w:p w:rsidR="00371F62" w:rsidRPr="00371F62" w:rsidRDefault="00371F62" w:rsidP="00371F62">
            <w:pPr>
              <w:jc w:val="center"/>
              <w:rPr>
                <w:rFonts w:ascii="Times New Roman" w:hAnsi="Times New Roman"/>
                <w:sz w:val="28"/>
                <w:szCs w:val="28"/>
                <w:lang w:val="uk-UA"/>
              </w:rPr>
            </w:pPr>
            <w:r w:rsidRPr="00371F62">
              <w:rPr>
                <w:rFonts w:ascii="Times New Roman" w:hAnsi="Times New Roman"/>
                <w:position w:val="-24"/>
                <w:sz w:val="28"/>
                <w:szCs w:val="28"/>
                <w:lang w:val="uk-UA"/>
              </w:rPr>
              <w:object w:dxaOrig="1500" w:dyaOrig="620">
                <v:shape id="_x0000_i1120" type="#_x0000_t75" style="width:82.5pt;height:33.75pt" o:ole="" fillcolor="window">
                  <v:imagedata r:id="rId216" o:title=""/>
                </v:shape>
                <o:OLEObject Type="Embed" ProgID="Equation.3" ShapeID="_x0000_i1120" DrawAspect="Content" ObjectID="_1612522716" r:id="rId217"/>
              </w:object>
            </w:r>
          </w:p>
          <w:p w:rsidR="00371F62" w:rsidRPr="00371F62" w:rsidRDefault="00371F62" w:rsidP="00371F62">
            <w:pPr>
              <w:jc w:val="center"/>
              <w:rPr>
                <w:rFonts w:ascii="Times New Roman" w:hAnsi="Times New Roman"/>
                <w:b/>
                <w:i/>
                <w:sz w:val="28"/>
                <w:szCs w:val="28"/>
                <w:lang w:val="uk-UA"/>
              </w:rPr>
            </w:pPr>
            <w:r w:rsidRPr="00371F62">
              <w:rPr>
                <w:rFonts w:ascii="Times New Roman" w:hAnsi="Times New Roman"/>
                <w:position w:val="-24"/>
                <w:sz w:val="28"/>
                <w:szCs w:val="28"/>
                <w:lang w:val="uk-UA"/>
              </w:rPr>
              <w:object w:dxaOrig="1240" w:dyaOrig="620">
                <v:shape id="_x0000_i1121" type="#_x0000_t75" style="width:67.5pt;height:33.75pt" o:ole="" fillcolor="window">
                  <v:imagedata r:id="rId218" o:title=""/>
                </v:shape>
                <o:OLEObject Type="Embed" ProgID="Equation.3" ShapeID="_x0000_i1121" DrawAspect="Content" ObjectID="_1612522717" r:id="rId219"/>
              </w:object>
            </w:r>
            <w:r w:rsidRPr="00371F62">
              <w:rPr>
                <w:rFonts w:ascii="Times New Roman" w:hAnsi="Times New Roman"/>
                <w:b/>
                <w:i/>
                <w:sz w:val="28"/>
                <w:szCs w:val="28"/>
                <w:lang w:val="uk-UA"/>
              </w:rPr>
              <w:t>,</w:t>
            </w:r>
          </w:p>
        </w:tc>
        <w:tc>
          <w:tcPr>
            <w:tcW w:w="1808" w:type="dxa"/>
            <w:vAlign w:val="center"/>
          </w:tcPr>
          <w:p w:rsidR="00371F62" w:rsidRPr="00371F62" w:rsidRDefault="00371F62" w:rsidP="00371F62">
            <w:pPr>
              <w:jc w:val="both"/>
              <w:rPr>
                <w:rFonts w:ascii="Times New Roman" w:hAnsi="Times New Roman"/>
                <w:sz w:val="28"/>
                <w:szCs w:val="28"/>
                <w:lang w:val="uk-UA"/>
              </w:rPr>
            </w:pPr>
          </w:p>
        </w:tc>
      </w:tr>
      <w:tr w:rsidR="00371F62" w:rsidRPr="00371F62" w:rsidTr="001E0E6E">
        <w:tc>
          <w:tcPr>
            <w:tcW w:w="8046" w:type="dxa"/>
            <w:vAlign w:val="center"/>
          </w:tcPr>
          <w:p w:rsidR="00371F62" w:rsidRPr="00371F62" w:rsidRDefault="00371F62" w:rsidP="00371F62">
            <w:pPr>
              <w:jc w:val="center"/>
              <w:rPr>
                <w:rFonts w:ascii="Times New Roman" w:hAnsi="Times New Roman"/>
                <w:sz w:val="28"/>
                <w:szCs w:val="28"/>
                <w:lang w:val="uk-UA"/>
              </w:rPr>
            </w:pPr>
            <w:r w:rsidRPr="00371F62">
              <w:rPr>
                <w:rFonts w:ascii="Times New Roman" w:hAnsi="Times New Roman"/>
                <w:sz w:val="28"/>
                <w:szCs w:val="28"/>
                <w:lang w:val="uk-UA"/>
              </w:rPr>
              <w:t xml:space="preserve">якщо </w:t>
            </w:r>
            <w:r w:rsidRPr="00371F62">
              <w:rPr>
                <w:rFonts w:ascii="Times New Roman" w:hAnsi="Times New Roman"/>
                <w:position w:val="-24"/>
                <w:sz w:val="28"/>
                <w:szCs w:val="28"/>
                <w:lang w:val="uk-UA"/>
              </w:rPr>
              <w:object w:dxaOrig="2720" w:dyaOrig="620">
                <v:shape id="_x0000_i1122" type="#_x0000_t75" style="width:149.25pt;height:33.75pt" o:ole="" fillcolor="window">
                  <v:imagedata r:id="rId220" o:title=""/>
                </v:shape>
                <o:OLEObject Type="Embed" ProgID="Equation.3" ShapeID="_x0000_i1122" DrawAspect="Content" ObjectID="_1612522718" r:id="rId221"/>
              </w:object>
            </w:r>
          </w:p>
          <w:p w:rsidR="00371F62" w:rsidRPr="00371F62" w:rsidRDefault="00371F62" w:rsidP="00371F62">
            <w:pPr>
              <w:jc w:val="center"/>
              <w:rPr>
                <w:rFonts w:ascii="Times New Roman" w:hAnsi="Times New Roman"/>
                <w:b/>
                <w:i/>
                <w:sz w:val="28"/>
                <w:szCs w:val="28"/>
                <w:lang w:val="uk-UA"/>
              </w:rPr>
            </w:pPr>
          </w:p>
        </w:tc>
        <w:tc>
          <w:tcPr>
            <w:tcW w:w="1808" w:type="dxa"/>
            <w:vAlign w:val="center"/>
          </w:tcPr>
          <w:p w:rsidR="00371F62" w:rsidRPr="00371F62" w:rsidRDefault="00371F62" w:rsidP="00371F62">
            <w:pPr>
              <w:jc w:val="both"/>
              <w:rPr>
                <w:rFonts w:ascii="Times New Roman" w:hAnsi="Times New Roman"/>
                <w:sz w:val="28"/>
                <w:szCs w:val="28"/>
                <w:lang w:val="uk-UA"/>
              </w:rPr>
            </w:pPr>
          </w:p>
        </w:tc>
      </w:tr>
    </w:tbl>
    <w:p w:rsidR="00371F62" w:rsidRDefault="00371F62" w:rsidP="00371F62">
      <w:pPr>
        <w:ind w:firstLine="709"/>
        <w:jc w:val="both"/>
        <w:rPr>
          <w:rFonts w:ascii="Times New Roman" w:hAnsi="Times New Roman"/>
          <w:sz w:val="28"/>
          <w:szCs w:val="28"/>
          <w:lang w:val="uk-UA"/>
        </w:rPr>
      </w:pPr>
      <w:r w:rsidRPr="00371F62">
        <w:rPr>
          <w:rFonts w:ascii="Times New Roman" w:hAnsi="Times New Roman"/>
          <w:sz w:val="28"/>
          <w:szCs w:val="28"/>
          <w:lang w:val="uk-UA"/>
        </w:rPr>
        <w:t xml:space="preserve">Кейнс назвав величину </w:t>
      </w:r>
      <w:r w:rsidRPr="00371F62">
        <w:rPr>
          <w:rFonts w:ascii="Times New Roman" w:hAnsi="Times New Roman"/>
          <w:b/>
          <w:i/>
          <w:sz w:val="28"/>
          <w:szCs w:val="28"/>
          <w:lang w:val="uk-UA"/>
        </w:rPr>
        <w:t>m</w:t>
      </w:r>
      <w:r w:rsidRPr="00371F62">
        <w:rPr>
          <w:rFonts w:ascii="Times New Roman" w:hAnsi="Times New Roman"/>
          <w:sz w:val="28"/>
          <w:szCs w:val="28"/>
          <w:lang w:val="uk-UA"/>
        </w:rPr>
        <w:t xml:space="preserve"> мультиплікатором інвестицій. Із наведеної формули випливає характеристика мультиплікатора інвестицій: коли відбувається приріст загальної суми інвестицій, дохід збільшується на суму, яка в m разів перевищує приріст інвестицій. </w:t>
      </w:r>
    </w:p>
    <w:p w:rsidR="00371F62" w:rsidRDefault="00741CAF" w:rsidP="00266D7B">
      <w:pPr>
        <w:jc w:val="both"/>
        <w:rPr>
          <w:rFonts w:ascii="Times New Roman" w:hAnsi="Times New Roman"/>
          <w:sz w:val="28"/>
          <w:lang w:val="uk-UA"/>
        </w:rPr>
      </w:pPr>
      <w:r w:rsidRPr="00741CAF">
        <w:rPr>
          <w:rFonts w:ascii="Times New Roman" w:hAnsi="Times New Roman"/>
          <w:noProof/>
          <w:sz w:val="28"/>
          <w:lang w:val="uk-UA"/>
        </w:rPr>
        <w:lastRenderedPageBreak/>
        <w:pict>
          <v:group id="_x0000_s1403" style="position:absolute;left:0;text-align:left;margin-left:5.15pt;margin-top:3.55pt;width:184.25pt;height:199.8pt;z-index:251665920" coordorigin="1521,5728" coordsize="3685,3996" wrapcoords="-88 0 -88 21519 21600 21519 21600 0 -88 0">
            <v:rect id="_x0000_s1404" style="position:absolute;left:1521;top:5728;width:3685;height:3996;mso-wrap-edited:f" wrapcoords="-68 0 -68 21600 21668 21600 21668 0 -68 0" stroked="f">
              <v:textbox>
                <w:txbxContent>
                  <w:p w:rsidR="008A67A6" w:rsidRPr="002E6DA5" w:rsidRDefault="008A67A6" w:rsidP="00371F62">
                    <w:pPr>
                      <w:rPr>
                        <w:rFonts w:ascii="Book Antiqua" w:hAnsi="Book Antiqua"/>
                      </w:rPr>
                    </w:pPr>
                    <w:r>
                      <w:rPr>
                        <w:lang w:val="uk-UA"/>
                      </w:rPr>
                      <w:t xml:space="preserve">   </w:t>
                    </w:r>
                    <w:r w:rsidRPr="009C5776">
                      <w:rPr>
                        <w:rFonts w:ascii="Book Antiqua" w:hAnsi="Book Antiqua"/>
                        <w:b/>
                      </w:rPr>
                      <w:t>S</w:t>
                    </w:r>
                    <w:proofErr w:type="gramStart"/>
                    <w:r w:rsidRPr="009C5776">
                      <w:rPr>
                        <w:rFonts w:ascii="Book Antiqua" w:hAnsi="Book Antiqua"/>
                        <w:b/>
                      </w:rPr>
                      <w:t>,I</w:t>
                    </w:r>
                    <w:proofErr w:type="gramEnd"/>
                    <w:r>
                      <w:t xml:space="preserve">                      </w:t>
                    </w:r>
                    <w:r w:rsidRPr="009C5776">
                      <w:t xml:space="preserve">       </w:t>
                    </w:r>
                    <w:r w:rsidRPr="002E6DA5">
                      <w:rPr>
                        <w:rFonts w:ascii="Book Antiqua" w:hAnsi="Book Antiqua"/>
                      </w:rPr>
                      <w:t>N</w:t>
                    </w:r>
                  </w:p>
                  <w:p w:rsidR="008A67A6" w:rsidRPr="002E6DA5" w:rsidRDefault="008A67A6" w:rsidP="00371F62">
                    <w:pPr>
                      <w:rPr>
                        <w:rFonts w:ascii="Book Antiqua" w:hAnsi="Book Antiqua"/>
                      </w:rPr>
                    </w:pPr>
                    <w:r w:rsidRPr="002E6DA5">
                      <w:rPr>
                        <w:rFonts w:ascii="Book Antiqua" w:hAnsi="Book Antiqua"/>
                      </w:rPr>
                      <w:t xml:space="preserve">                              S</w:t>
                    </w:r>
                    <w:r w:rsidRPr="002E6DA5">
                      <w:rPr>
                        <w:rFonts w:ascii="Book Antiqua" w:hAnsi="Book Antiqua"/>
                        <w:vertAlign w:val="subscript"/>
                      </w:rPr>
                      <w:t>1</w:t>
                    </w:r>
                    <w:r w:rsidRPr="002E6DA5">
                      <w:rPr>
                        <w:rFonts w:ascii="Book Antiqua" w:hAnsi="Book Antiqua"/>
                      </w:rPr>
                      <w:t xml:space="preserve">          S</w:t>
                    </w:r>
                  </w:p>
                  <w:p w:rsidR="008A67A6" w:rsidRPr="002E6DA5" w:rsidRDefault="008A67A6" w:rsidP="00371F62">
                    <w:pPr>
                      <w:rPr>
                        <w:rFonts w:ascii="Book Antiqua" w:hAnsi="Book Antiqua"/>
                        <w:lang w:val="uk-UA"/>
                      </w:rPr>
                    </w:pPr>
                  </w:p>
                  <w:p w:rsidR="008A67A6" w:rsidRPr="002E6DA5" w:rsidRDefault="008A67A6" w:rsidP="00371F62">
                    <w:pPr>
                      <w:rPr>
                        <w:rFonts w:ascii="Book Antiqua" w:hAnsi="Book Antiqua"/>
                        <w:lang w:val="uk-UA"/>
                      </w:rPr>
                    </w:pPr>
                  </w:p>
                  <w:p w:rsidR="008A67A6" w:rsidRPr="002E6DA5" w:rsidRDefault="008A67A6" w:rsidP="00371F62">
                    <w:pPr>
                      <w:rPr>
                        <w:rFonts w:ascii="Book Antiqua" w:hAnsi="Book Antiqua"/>
                        <w:lang w:val="uk-UA"/>
                      </w:rPr>
                    </w:pPr>
                  </w:p>
                  <w:p w:rsidR="008A67A6" w:rsidRPr="002E6DA5" w:rsidRDefault="008A67A6" w:rsidP="00371F62">
                    <w:pPr>
                      <w:rPr>
                        <w:rFonts w:ascii="Book Antiqua" w:hAnsi="Book Antiqua"/>
                        <w:sz w:val="10"/>
                        <w:szCs w:val="10"/>
                        <w:lang w:val="uk-UA"/>
                      </w:rPr>
                    </w:pPr>
                  </w:p>
                  <w:p w:rsidR="008A67A6" w:rsidRPr="002E6DA5" w:rsidRDefault="008A67A6" w:rsidP="00371F62">
                    <w:pPr>
                      <w:rPr>
                        <w:rFonts w:ascii="Book Antiqua" w:hAnsi="Book Antiqua"/>
                        <w:vertAlign w:val="subscript"/>
                        <w:lang w:val="uk-UA"/>
                      </w:rPr>
                    </w:pPr>
                    <w:r w:rsidRPr="002E6DA5">
                      <w:rPr>
                        <w:rFonts w:ascii="Book Antiqua" w:hAnsi="Book Antiqua"/>
                        <w:lang w:val="uk-UA"/>
                      </w:rPr>
                      <w:t xml:space="preserve">         E</w:t>
                    </w:r>
                    <w:r w:rsidRPr="002E6DA5">
                      <w:rPr>
                        <w:rFonts w:ascii="Book Antiqua" w:hAnsi="Book Antiqua"/>
                        <w:vertAlign w:val="subscript"/>
                        <w:lang w:val="uk-UA"/>
                      </w:rPr>
                      <w:t xml:space="preserve">1                                                        </w:t>
                    </w:r>
                    <w:r w:rsidRPr="002E6DA5">
                      <w:rPr>
                        <w:rFonts w:ascii="Book Antiqua" w:hAnsi="Book Antiqua"/>
                        <w:lang w:val="uk-UA"/>
                      </w:rPr>
                      <w:t>I</w:t>
                    </w:r>
                    <w:r w:rsidRPr="002E6DA5">
                      <w:rPr>
                        <w:rFonts w:ascii="Book Antiqua" w:hAnsi="Book Antiqua"/>
                        <w:vertAlign w:val="subscript"/>
                        <w:lang w:val="uk-UA"/>
                      </w:rPr>
                      <w:t>Pl</w:t>
                    </w:r>
                  </w:p>
                  <w:p w:rsidR="008A67A6" w:rsidRPr="002E6DA5" w:rsidRDefault="008A67A6" w:rsidP="00371F62">
                    <w:pPr>
                      <w:rPr>
                        <w:rFonts w:ascii="Book Antiqua" w:hAnsi="Book Antiqua"/>
                        <w:sz w:val="10"/>
                        <w:szCs w:val="10"/>
                        <w:lang w:val="uk-UA"/>
                      </w:rPr>
                    </w:pPr>
                    <w:r w:rsidRPr="002E6DA5">
                      <w:rPr>
                        <w:rFonts w:ascii="Book Antiqua" w:hAnsi="Book Antiqua"/>
                        <w:vertAlign w:val="subscript"/>
                        <w:lang w:val="uk-UA"/>
                      </w:rPr>
                      <w:t xml:space="preserve">                                           </w:t>
                    </w:r>
                    <w:r w:rsidRPr="002E6DA5">
                      <w:rPr>
                        <w:rFonts w:ascii="Book Antiqua" w:hAnsi="Book Antiqua"/>
                        <w:lang w:val="uk-UA"/>
                      </w:rPr>
                      <w:t xml:space="preserve">E                      </w:t>
                    </w:r>
                  </w:p>
                  <w:p w:rsidR="008A67A6" w:rsidRDefault="008A67A6" w:rsidP="00371F62">
                    <w:pPr>
                      <w:rPr>
                        <w:lang w:val="uk-UA"/>
                      </w:rPr>
                    </w:pPr>
                  </w:p>
                  <w:p w:rsidR="008A67A6" w:rsidRDefault="008A67A6" w:rsidP="00371F62">
                    <w:pPr>
                      <w:rPr>
                        <w:lang w:val="uk-UA"/>
                      </w:rPr>
                    </w:pPr>
                  </w:p>
                  <w:p w:rsidR="008A67A6" w:rsidRPr="009C5776" w:rsidRDefault="008A67A6" w:rsidP="00371F62">
                    <w:pPr>
                      <w:jc w:val="right"/>
                      <w:rPr>
                        <w:rFonts w:ascii="Book Antiqua" w:hAnsi="Book Antiqua"/>
                        <w:b/>
                        <w:lang w:val="uk-UA"/>
                      </w:rPr>
                    </w:pPr>
                    <w:r>
                      <w:rPr>
                        <w:lang w:val="uk-UA"/>
                      </w:rPr>
                      <w:t xml:space="preserve">                                                              </w:t>
                    </w:r>
                    <w:r w:rsidRPr="009C5776">
                      <w:rPr>
                        <w:rFonts w:ascii="Book Antiqua" w:hAnsi="Book Antiqua"/>
                        <w:b/>
                        <w:lang w:val="uk-UA"/>
                      </w:rPr>
                      <w:t>Y</w:t>
                    </w:r>
                  </w:p>
                  <w:p w:rsidR="008A67A6" w:rsidRDefault="008A67A6" w:rsidP="00371F62">
                    <w:pPr>
                      <w:jc w:val="center"/>
                      <w:rPr>
                        <w:rFonts w:ascii="Book Antiqua" w:hAnsi="Book Antiqua"/>
                        <w:b/>
                        <w:i/>
                        <w:sz w:val="21"/>
                        <w:szCs w:val="21"/>
                        <w:lang w:val="uk-UA"/>
                      </w:rPr>
                    </w:pPr>
                  </w:p>
                  <w:p w:rsidR="008A67A6" w:rsidRPr="009C5776" w:rsidRDefault="008A67A6" w:rsidP="00371F62">
                    <w:pPr>
                      <w:jc w:val="center"/>
                      <w:rPr>
                        <w:rFonts w:ascii="Book Antiqua" w:hAnsi="Book Antiqua"/>
                        <w:b/>
                        <w:i/>
                        <w:sz w:val="21"/>
                        <w:szCs w:val="21"/>
                        <w:lang w:val="uk-UA"/>
                      </w:rPr>
                    </w:pPr>
                    <w:r>
                      <w:rPr>
                        <w:rFonts w:ascii="Book Antiqua" w:hAnsi="Book Antiqua"/>
                        <w:b/>
                        <w:i/>
                        <w:sz w:val="21"/>
                        <w:szCs w:val="21"/>
                        <w:lang w:val="uk-UA"/>
                      </w:rPr>
                      <w:t>Рис. 8.3</w:t>
                    </w:r>
                    <w:r w:rsidRPr="009C5776">
                      <w:rPr>
                        <w:rFonts w:ascii="Book Antiqua" w:hAnsi="Book Antiqua"/>
                        <w:b/>
                        <w:i/>
                        <w:sz w:val="21"/>
                        <w:szCs w:val="21"/>
                        <w:lang w:val="uk-UA"/>
                      </w:rPr>
                      <w:t>. Парадокс ощадливості</w:t>
                    </w:r>
                  </w:p>
                </w:txbxContent>
              </v:textbox>
            </v:rect>
            <v:group id="_x0000_s1405" style="position:absolute;left:1767;top:6052;width:3071;height:3096" coordorigin="1767,6052" coordsize="3071,3096" wrapcoords="-316 105 -527 734 -316 21600 20546 21915 20968 21915 21705 21600 20757 21076 15700 20237 15700 10171 20968 9647 20968 9332 15700 8493 15805 3460 16542 2517 16542 1992 15910 1783 16016 629 15805 105 -316 105">
              <v:line id="_x0000_s1406" style="position:absolute;flip:y;mso-wrap-edited:f" from="1767,6052" to="1768,9132" wrapcoords="0 0 0 18820 0 20531 0 20638 0 21493 0 21493 0 20531 0 18820 0 0 0 0">
                <v:stroke endarrow="block"/>
              </v:line>
              <v:line id="_x0000_s1407" style="position:absolute;mso-wrap-edited:f" from="1767,9148" to="4838,9148" wrapcoords="20520 0 -90 0 -90 0 20520 0 20880 0 21600 0 20970 0 20520 0">
                <v:stroke endarrow="block"/>
              </v:line>
              <v:line id="_x0000_s1408" style="position:absolute;flip:y;mso-wrap-edited:f" from="1796,7399" to="4744,7814" wrapcoords="-94 0 -94 0 21694 0 21694 0 -94 0"/>
              <v:shape id="_x0000_s1409" style="position:absolute;left:1890;top:6261;width:1530;height:2431" coordsize="1530,2431" wrapcoords="1485 0 -15 2401 -15 2416 765 2416 195 2161 1545 0 1485 0" path="m,2431l1530,e" filled="f">
                <v:path arrowok="t"/>
              </v:shape>
              <v:shape id="_x0000_s1410" style="position:absolute;left:2627;top:6351;width:1487;height:2485" coordsize="1487,2485" wrapcoords="1442 0 15 2395 -15 2470 30 2470 1502 0 1442 0" path="m,2485l1487,e" filled="f">
                <v:path arrowok="t"/>
              </v:shape>
              <v:line id="_x0000_s1411" style="position:absolute;flip:y;mso-wrap-edited:f" from="3978,6052" to="3979,9132" wrapcoords="0 0 0 18820 0 20531 0 20638 0 21493 0 21493 0 20531 0 18820 0 0 0 0">
                <v:stroke dashstyle="dash" endarrow="block"/>
              </v:line>
            </v:group>
            <w10:wrap type="through"/>
            <w10:anchorlock/>
          </v:group>
        </w:pict>
      </w:r>
      <w:r w:rsidR="00371F62" w:rsidRPr="00371F62">
        <w:rPr>
          <w:rFonts w:ascii="Times New Roman" w:hAnsi="Times New Roman"/>
          <w:sz w:val="28"/>
          <w:lang w:val="uk-UA"/>
        </w:rPr>
        <w:t xml:space="preserve">Розглянемо цікаву ситуацію, яка отримала назву парадоксу ощадливості. Наприклад, планові інвестиції є функцією від доходу і зростають по мірі зростання доходу, відома також пряма залежність між доходом і заощадженнями (рис. 8.3.). Якщо рівень планових інвестицій недостатній для забезпечення повної зайнятості на рівні N, то здається слід збільшити заощадження, що </w:t>
      </w:r>
      <w:r w:rsidR="00371F62" w:rsidRPr="00266D7B">
        <w:rPr>
          <w:rFonts w:ascii="Times New Roman" w:hAnsi="Times New Roman"/>
          <w:sz w:val="28"/>
          <w:lang w:val="uk-UA"/>
        </w:rPr>
        <w:t xml:space="preserve">означає зміщення кривої заощаджень </w:t>
      </w:r>
      <w:r w:rsidR="00371F62" w:rsidRPr="00266D7B">
        <w:rPr>
          <w:rFonts w:ascii="Times New Roman" w:hAnsi="Times New Roman"/>
          <w:b/>
          <w:i/>
          <w:sz w:val="28"/>
          <w:lang w:val="uk-UA"/>
        </w:rPr>
        <w:t>S</w:t>
      </w:r>
      <w:r w:rsidR="00371F62" w:rsidRPr="00266D7B">
        <w:rPr>
          <w:rFonts w:ascii="Times New Roman" w:hAnsi="Times New Roman"/>
          <w:sz w:val="28"/>
          <w:lang w:val="uk-UA"/>
        </w:rPr>
        <w:t xml:space="preserve"> ліворуч та угору у положення </w:t>
      </w:r>
      <w:r w:rsidR="00371F62" w:rsidRPr="00266D7B">
        <w:rPr>
          <w:rFonts w:ascii="Times New Roman" w:hAnsi="Times New Roman"/>
          <w:b/>
          <w:i/>
          <w:sz w:val="28"/>
          <w:lang w:val="uk-UA"/>
        </w:rPr>
        <w:t>S</w:t>
      </w:r>
      <w:r w:rsidR="00371F62" w:rsidRPr="00266D7B">
        <w:rPr>
          <w:rFonts w:ascii="Times New Roman" w:hAnsi="Times New Roman"/>
          <w:b/>
          <w:i/>
          <w:sz w:val="28"/>
          <w:vertAlign w:val="subscript"/>
          <w:lang w:val="uk-UA"/>
        </w:rPr>
        <w:t>1</w:t>
      </w:r>
      <w:r w:rsidR="00371F62" w:rsidRPr="00266D7B">
        <w:rPr>
          <w:rFonts w:ascii="Times New Roman" w:hAnsi="Times New Roman"/>
          <w:sz w:val="28"/>
          <w:lang w:val="uk-UA"/>
        </w:rPr>
        <w:t xml:space="preserve">. Як бачимо наслідком збільшення заощаджень є зменшення інвестицій з рівня </w:t>
      </w:r>
      <w:r w:rsidR="00371F62" w:rsidRPr="00266D7B">
        <w:rPr>
          <w:rFonts w:ascii="Times New Roman" w:hAnsi="Times New Roman"/>
          <w:b/>
          <w:i/>
          <w:sz w:val="28"/>
          <w:lang w:val="uk-UA"/>
        </w:rPr>
        <w:t>Е</w:t>
      </w:r>
      <w:r w:rsidR="00371F62" w:rsidRPr="00266D7B">
        <w:rPr>
          <w:rFonts w:ascii="Times New Roman" w:hAnsi="Times New Roman"/>
          <w:sz w:val="28"/>
          <w:lang w:val="uk-UA"/>
        </w:rPr>
        <w:t xml:space="preserve"> до рівня </w:t>
      </w:r>
      <w:r w:rsidR="00371F62" w:rsidRPr="00266D7B">
        <w:rPr>
          <w:rFonts w:ascii="Times New Roman" w:hAnsi="Times New Roman"/>
          <w:b/>
          <w:i/>
          <w:sz w:val="28"/>
          <w:lang w:val="uk-UA"/>
        </w:rPr>
        <w:t>Е</w:t>
      </w:r>
      <w:r w:rsidR="00371F62" w:rsidRPr="00266D7B">
        <w:rPr>
          <w:rFonts w:ascii="Times New Roman" w:hAnsi="Times New Roman"/>
          <w:b/>
          <w:i/>
          <w:sz w:val="28"/>
          <w:vertAlign w:val="subscript"/>
          <w:lang w:val="uk-UA"/>
        </w:rPr>
        <w:t>1</w:t>
      </w:r>
      <w:r w:rsidR="00371F62" w:rsidRPr="00266D7B">
        <w:rPr>
          <w:rFonts w:ascii="Times New Roman" w:hAnsi="Times New Roman"/>
          <w:sz w:val="28"/>
          <w:lang w:val="uk-UA"/>
        </w:rPr>
        <w:t>.  Оскільки все це</w:t>
      </w:r>
      <w:r w:rsidR="00266D7B" w:rsidRPr="00266D7B">
        <w:rPr>
          <w:rFonts w:ascii="Times New Roman" w:hAnsi="Times New Roman"/>
          <w:sz w:val="28"/>
          <w:lang w:val="uk-UA"/>
        </w:rPr>
        <w:t xml:space="preserve"> відбувається за умови неповної зайнятості, спроби більше заощаджувати, щоб збільшувати інвестиції, навпаки призведуть до зменшення інвестицій. Але збільшення заощаджень крім того призведе до зменшення споживання, що може викликати ефект подальшого скорочення сукупних видатків. Таким чином, споживання та інвестиції є не конкуруючими, а взаємодоповнюючими компонентами сукупного попиту, високий рівень споживання і значні інвестиції супроводжують одне одного, і це є важливим висновком із кейнсіанської теорії.</w:t>
      </w:r>
    </w:p>
    <w:p w:rsidR="00BD7892" w:rsidRDefault="00BD7892"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D7892" w:rsidRDefault="00BD7892" w:rsidP="00BD7892">
      <w:pPr>
        <w:jc w:val="center"/>
        <w:rPr>
          <w:rFonts w:ascii="Times New Roman" w:hAnsi="Times New Roman"/>
          <w:b/>
          <w:sz w:val="28"/>
          <w:lang w:val="uk-UA"/>
        </w:rPr>
      </w:pPr>
      <w:r w:rsidRPr="00BD7892">
        <w:rPr>
          <w:rFonts w:ascii="Times New Roman" w:hAnsi="Times New Roman"/>
          <w:b/>
          <w:sz w:val="28"/>
          <w:lang w:val="uk-UA"/>
        </w:rPr>
        <w:t>Питання для самоконтролю</w:t>
      </w:r>
    </w:p>
    <w:p w:rsidR="00BD7892" w:rsidRPr="00BD7892" w:rsidRDefault="00BD7892" w:rsidP="00BD7892">
      <w:pPr>
        <w:jc w:val="center"/>
        <w:rPr>
          <w:rFonts w:ascii="Times New Roman" w:hAnsi="Times New Roman"/>
          <w:b/>
          <w:sz w:val="28"/>
          <w:lang w:val="uk-UA"/>
        </w:rPr>
      </w:pPr>
    </w:p>
    <w:p w:rsidR="001E26F5" w:rsidRPr="00BD7892" w:rsidRDefault="00BD7892" w:rsidP="00BD7892">
      <w:pPr>
        <w:jc w:val="both"/>
        <w:rPr>
          <w:rFonts w:ascii="Times New Roman" w:hAnsi="Times New Roman"/>
          <w:sz w:val="28"/>
          <w:szCs w:val="28"/>
          <w:lang w:val="uk-UA"/>
        </w:rPr>
      </w:pPr>
      <w:r>
        <w:rPr>
          <w:rFonts w:ascii="Times New Roman" w:hAnsi="Times New Roman"/>
          <w:sz w:val="28"/>
          <w:lang w:val="uk-UA"/>
        </w:rPr>
        <w:t xml:space="preserve">        </w:t>
      </w:r>
      <w:r w:rsidRPr="00BD7892">
        <w:rPr>
          <w:rFonts w:ascii="Times New Roman" w:hAnsi="Times New Roman"/>
          <w:sz w:val="28"/>
          <w:szCs w:val="28"/>
          <w:lang w:val="uk-UA"/>
        </w:rPr>
        <w:t>1. Поясніть роль інвестицій в економіці</w:t>
      </w:r>
    </w:p>
    <w:p w:rsidR="00BD7892" w:rsidRPr="00BD7892" w:rsidRDefault="00BD7892" w:rsidP="00BD7892">
      <w:pPr>
        <w:pStyle w:val="a5"/>
        <w:spacing w:after="0"/>
        <w:ind w:left="0"/>
        <w:jc w:val="both"/>
        <w:rPr>
          <w:rFonts w:ascii="Times New Roman" w:hAnsi="Times New Roman"/>
          <w:sz w:val="28"/>
          <w:szCs w:val="28"/>
          <w:lang w:val="ru-RU"/>
        </w:rPr>
      </w:pPr>
      <w:r>
        <w:rPr>
          <w:rFonts w:ascii="Times New Roman" w:hAnsi="Times New Roman"/>
          <w:sz w:val="28"/>
          <w:szCs w:val="28"/>
          <w:lang w:val="uk-UA"/>
        </w:rPr>
        <w:t xml:space="preserve">        </w:t>
      </w:r>
      <w:r w:rsidRPr="00BD7892">
        <w:rPr>
          <w:rFonts w:ascii="Times New Roman" w:hAnsi="Times New Roman"/>
          <w:sz w:val="28"/>
          <w:szCs w:val="28"/>
          <w:lang w:val="ru-RU"/>
        </w:rPr>
        <w:t xml:space="preserve">2. В чому полягає процес мультиплікації доходів </w:t>
      </w:r>
      <w:proofErr w:type="gramStart"/>
      <w:r w:rsidRPr="00BD7892">
        <w:rPr>
          <w:rFonts w:ascii="Times New Roman" w:hAnsi="Times New Roman"/>
          <w:sz w:val="28"/>
          <w:szCs w:val="28"/>
          <w:lang w:val="ru-RU"/>
        </w:rPr>
        <w:t>в</w:t>
      </w:r>
      <w:proofErr w:type="gramEnd"/>
      <w:r w:rsidRPr="00BD7892">
        <w:rPr>
          <w:rFonts w:ascii="Times New Roman" w:hAnsi="Times New Roman"/>
          <w:sz w:val="28"/>
          <w:szCs w:val="28"/>
          <w:lang w:val="ru-RU"/>
        </w:rPr>
        <w:t xml:space="preserve"> економіці?</w:t>
      </w:r>
    </w:p>
    <w:p w:rsidR="00BD7892" w:rsidRPr="00BD7892" w:rsidRDefault="00B03F5D" w:rsidP="00BD7892">
      <w:pPr>
        <w:pStyle w:val="a5"/>
        <w:spacing w:after="0"/>
        <w:ind w:left="0"/>
        <w:jc w:val="both"/>
        <w:rPr>
          <w:rFonts w:ascii="Times New Roman" w:hAnsi="Times New Roman"/>
          <w:sz w:val="28"/>
          <w:szCs w:val="28"/>
          <w:lang w:val="ru-RU"/>
        </w:rPr>
      </w:pPr>
      <w:r>
        <w:rPr>
          <w:rFonts w:ascii="Times New Roman" w:hAnsi="Times New Roman"/>
          <w:sz w:val="28"/>
          <w:szCs w:val="28"/>
          <w:lang w:val="ru-RU"/>
        </w:rPr>
        <w:t xml:space="preserve">         </w:t>
      </w:r>
      <w:r w:rsidR="00BD7892" w:rsidRPr="00BD7892">
        <w:rPr>
          <w:rFonts w:ascii="Times New Roman" w:hAnsi="Times New Roman"/>
          <w:sz w:val="28"/>
          <w:szCs w:val="28"/>
          <w:lang w:val="ru-RU"/>
        </w:rPr>
        <w:t xml:space="preserve">3. Поясніть, яким чином забезпечується </w:t>
      </w:r>
      <w:proofErr w:type="gramStart"/>
      <w:r w:rsidR="00BD7892" w:rsidRPr="00BD7892">
        <w:rPr>
          <w:rFonts w:ascii="Times New Roman" w:hAnsi="Times New Roman"/>
          <w:sz w:val="28"/>
          <w:szCs w:val="28"/>
          <w:lang w:val="ru-RU"/>
        </w:rPr>
        <w:t>р</w:t>
      </w:r>
      <w:proofErr w:type="gramEnd"/>
      <w:r w:rsidR="00BD7892" w:rsidRPr="00BD7892">
        <w:rPr>
          <w:rFonts w:ascii="Times New Roman" w:hAnsi="Times New Roman"/>
          <w:sz w:val="28"/>
          <w:szCs w:val="28"/>
          <w:lang w:val="ru-RU"/>
        </w:rPr>
        <w:t>івновага на ринку “заощ</w:t>
      </w:r>
      <w:r w:rsidR="00BD7892" w:rsidRPr="00BD7892">
        <w:rPr>
          <w:rFonts w:ascii="Times New Roman" w:hAnsi="Times New Roman"/>
          <w:sz w:val="28"/>
          <w:szCs w:val="28"/>
          <w:lang w:val="ru-RU"/>
        </w:rPr>
        <w:t>а</w:t>
      </w:r>
      <w:r w:rsidR="00BD7892" w:rsidRPr="00BD7892">
        <w:rPr>
          <w:rFonts w:ascii="Times New Roman" w:hAnsi="Times New Roman"/>
          <w:sz w:val="28"/>
          <w:szCs w:val="28"/>
          <w:lang w:val="ru-RU"/>
        </w:rPr>
        <w:t>джень – інвестицій” у кейнсіанській моделі.</w:t>
      </w:r>
    </w:p>
    <w:p w:rsidR="00BD7892" w:rsidRPr="00BD7892" w:rsidRDefault="00B03F5D" w:rsidP="00BD7892">
      <w:pPr>
        <w:pStyle w:val="a5"/>
        <w:spacing w:after="0"/>
        <w:ind w:left="0"/>
        <w:jc w:val="both"/>
        <w:rPr>
          <w:rFonts w:ascii="Times New Roman" w:hAnsi="Times New Roman"/>
          <w:sz w:val="28"/>
          <w:szCs w:val="28"/>
          <w:lang w:val="ru-RU"/>
        </w:rPr>
      </w:pPr>
      <w:r>
        <w:rPr>
          <w:rFonts w:ascii="Times New Roman" w:hAnsi="Times New Roman"/>
          <w:sz w:val="28"/>
          <w:szCs w:val="28"/>
          <w:lang w:val="ru-RU"/>
        </w:rPr>
        <w:t xml:space="preserve">        </w:t>
      </w:r>
      <w:r w:rsidR="00BD7892" w:rsidRPr="00BD7892">
        <w:rPr>
          <w:rFonts w:ascii="Times New Roman" w:hAnsi="Times New Roman"/>
          <w:sz w:val="28"/>
          <w:szCs w:val="28"/>
          <w:lang w:val="ru-RU"/>
        </w:rPr>
        <w:t xml:space="preserve">4. Чи є </w:t>
      </w:r>
      <w:proofErr w:type="gramStart"/>
      <w:r w:rsidR="00BD7892" w:rsidRPr="00BD7892">
        <w:rPr>
          <w:rFonts w:ascii="Times New Roman" w:hAnsi="Times New Roman"/>
          <w:sz w:val="28"/>
          <w:szCs w:val="28"/>
          <w:lang w:val="ru-RU"/>
        </w:rPr>
        <w:t>доц</w:t>
      </w:r>
      <w:proofErr w:type="gramEnd"/>
      <w:r w:rsidR="00BD7892" w:rsidRPr="00BD7892">
        <w:rPr>
          <w:rFonts w:ascii="Times New Roman" w:hAnsi="Times New Roman"/>
          <w:sz w:val="28"/>
          <w:szCs w:val="28"/>
          <w:lang w:val="ru-RU"/>
        </w:rPr>
        <w:t>ільним під час рецесії збільшувати заощадження і чому?</w:t>
      </w:r>
    </w:p>
    <w:p w:rsidR="00BD7892" w:rsidRPr="00BD7892" w:rsidRDefault="00B03F5D" w:rsidP="00B03F5D">
      <w:pPr>
        <w:pStyle w:val="a3"/>
        <w:spacing w:after="0"/>
        <w:jc w:val="both"/>
        <w:rPr>
          <w:sz w:val="28"/>
          <w:szCs w:val="28"/>
          <w:lang w:val="uk-UA"/>
        </w:rPr>
      </w:pPr>
      <w:r>
        <w:rPr>
          <w:sz w:val="28"/>
          <w:lang w:val="uk-UA"/>
        </w:rPr>
        <w:t xml:space="preserve">        </w:t>
      </w:r>
      <w:r w:rsidR="00BD7892" w:rsidRPr="00BD7892">
        <w:rPr>
          <w:sz w:val="28"/>
        </w:rPr>
        <w:t xml:space="preserve">5. </w:t>
      </w:r>
      <w:r w:rsidR="00BD7892" w:rsidRPr="00BD7892">
        <w:rPr>
          <w:sz w:val="28"/>
          <w:szCs w:val="28"/>
          <w:lang w:val="uk-UA"/>
        </w:rPr>
        <w:t>Поясніть вплив інфляції на мультиплікативний ефект.</w:t>
      </w:r>
    </w:p>
    <w:p w:rsidR="00BD7892" w:rsidRPr="00BD7892" w:rsidRDefault="00B03F5D" w:rsidP="00B03F5D">
      <w:pPr>
        <w:pStyle w:val="a3"/>
        <w:spacing w:after="0"/>
        <w:jc w:val="both"/>
        <w:rPr>
          <w:i/>
          <w:sz w:val="28"/>
          <w:szCs w:val="28"/>
          <w:lang w:val="uk-UA"/>
        </w:rPr>
      </w:pPr>
      <w:r>
        <w:rPr>
          <w:sz w:val="28"/>
          <w:lang w:val="uk-UA"/>
        </w:rPr>
        <w:t xml:space="preserve">        </w:t>
      </w:r>
      <w:r w:rsidR="00BD7892" w:rsidRPr="00BD7892">
        <w:rPr>
          <w:sz w:val="28"/>
          <w:lang w:val="uk-UA"/>
        </w:rPr>
        <w:t xml:space="preserve">6. </w:t>
      </w:r>
      <w:r w:rsidR="00BD7892" w:rsidRPr="00BD7892">
        <w:rPr>
          <w:sz w:val="28"/>
          <w:szCs w:val="28"/>
          <w:lang w:val="uk-UA"/>
        </w:rPr>
        <w:t>Як автономні інвестиції впливають на криву інвестиційного попиту.</w:t>
      </w:r>
    </w:p>
    <w:p w:rsidR="00257F5C" w:rsidRPr="00B03F5D" w:rsidRDefault="00B03F5D" w:rsidP="00266D7B">
      <w:pPr>
        <w:jc w:val="both"/>
        <w:rPr>
          <w:rFonts w:ascii="Times New Roman" w:hAnsi="Times New Roman"/>
          <w:sz w:val="28"/>
          <w:lang w:val="uk-UA"/>
        </w:rPr>
      </w:pPr>
      <w:r>
        <w:rPr>
          <w:rFonts w:ascii="Times New Roman" w:hAnsi="Times New Roman"/>
          <w:sz w:val="28"/>
          <w:lang w:val="uk-UA"/>
        </w:rPr>
        <w:t xml:space="preserve">         7. Реальна чи номінальна </w:t>
      </w:r>
      <w:r w:rsidRPr="00B03F5D">
        <w:rPr>
          <w:rFonts w:ascii="Times New Roman" w:hAnsi="Times New Roman"/>
          <w:sz w:val="28"/>
          <w:lang w:val="uk-UA"/>
        </w:rPr>
        <w:t>в</w:t>
      </w:r>
      <w:r w:rsidRPr="00B03F5D">
        <w:rPr>
          <w:sz w:val="28"/>
          <w:szCs w:val="28"/>
          <w:lang w:val="uk-UA"/>
        </w:rPr>
        <w:t>ідсоткова ставка є чинником інвестиційного попиту</w:t>
      </w:r>
      <w:r w:rsidRPr="00B03F5D">
        <w:rPr>
          <w:rFonts w:ascii="Times New Roman" w:hAnsi="Times New Roman"/>
          <w:sz w:val="28"/>
          <w:szCs w:val="28"/>
          <w:lang w:val="ru-RU"/>
        </w:rPr>
        <w:t>?</w:t>
      </w:r>
    </w:p>
    <w:p w:rsidR="001E26F5" w:rsidRDefault="001E26F5"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B03F5D" w:rsidRDefault="00B03F5D" w:rsidP="00266D7B">
      <w:pPr>
        <w:jc w:val="both"/>
        <w:rPr>
          <w:rFonts w:ascii="Times New Roman" w:hAnsi="Times New Roman"/>
          <w:sz w:val="28"/>
          <w:lang w:val="uk-UA"/>
        </w:rPr>
      </w:pPr>
    </w:p>
    <w:p w:rsidR="00257F5C" w:rsidRPr="00EE100B" w:rsidRDefault="001E26F5" w:rsidP="00257F5C">
      <w:pPr>
        <w:pStyle w:val="a3"/>
        <w:ind w:firstLine="720"/>
        <w:jc w:val="both"/>
        <w:rPr>
          <w:i/>
          <w:color w:val="000000"/>
          <w:sz w:val="28"/>
          <w:szCs w:val="28"/>
          <w:lang w:val="uk-UA"/>
        </w:rPr>
      </w:pPr>
      <w:r w:rsidRPr="00EE100B">
        <w:rPr>
          <w:b/>
          <w:sz w:val="28"/>
          <w:szCs w:val="28"/>
          <w:lang w:val="uk-UA"/>
        </w:rPr>
        <w:t xml:space="preserve">Змістовий </w:t>
      </w:r>
      <w:r>
        <w:rPr>
          <w:b/>
          <w:sz w:val="28"/>
          <w:szCs w:val="28"/>
          <w:lang w:val="uk-UA"/>
        </w:rPr>
        <w:t>модуль 4</w:t>
      </w:r>
      <w:r w:rsidRPr="00EE100B">
        <w:rPr>
          <w:b/>
          <w:sz w:val="28"/>
          <w:szCs w:val="28"/>
          <w:lang w:val="uk-UA"/>
        </w:rPr>
        <w:t>. Макроекономічн</w:t>
      </w:r>
      <w:r>
        <w:rPr>
          <w:b/>
          <w:sz w:val="28"/>
          <w:szCs w:val="28"/>
          <w:lang w:val="uk-UA"/>
        </w:rPr>
        <w:t>а динаміка</w:t>
      </w:r>
      <w:r w:rsidRPr="00EE100B">
        <w:rPr>
          <w:i/>
          <w:color w:val="000000"/>
          <w:sz w:val="28"/>
          <w:szCs w:val="28"/>
          <w:lang w:val="uk-UA"/>
        </w:rPr>
        <w:t xml:space="preserve"> </w:t>
      </w:r>
    </w:p>
    <w:p w:rsidR="001E26F5" w:rsidRDefault="001E26F5" w:rsidP="001E26F5">
      <w:pPr>
        <w:pStyle w:val="1"/>
        <w:ind w:firstLine="720"/>
        <w:jc w:val="both"/>
        <w:rPr>
          <w:rFonts w:ascii="Times New Roman" w:hAnsi="Times New Roman" w:cs="Times New Roman"/>
          <w:i/>
          <w:snapToGrid w:val="0"/>
          <w:sz w:val="28"/>
          <w:szCs w:val="28"/>
          <w:lang w:val="uk-UA"/>
        </w:rPr>
      </w:pPr>
      <w:r w:rsidRPr="00EE100B">
        <w:rPr>
          <w:rFonts w:ascii="Times New Roman" w:hAnsi="Times New Roman" w:cs="Times New Roman"/>
          <w:i/>
          <w:sz w:val="28"/>
          <w:szCs w:val="28"/>
          <w:lang w:val="uk-UA"/>
        </w:rPr>
        <w:t xml:space="preserve">Тема 9. </w:t>
      </w:r>
      <w:r w:rsidRPr="00EE100B">
        <w:rPr>
          <w:rFonts w:ascii="Times New Roman" w:hAnsi="Times New Roman" w:cs="Times New Roman"/>
          <w:i/>
          <w:snapToGrid w:val="0"/>
          <w:sz w:val="28"/>
          <w:szCs w:val="28"/>
          <w:lang w:val="uk-UA"/>
        </w:rPr>
        <w:t>Сукупні видатки і ВВП</w:t>
      </w:r>
    </w:p>
    <w:p w:rsidR="001E0E6E" w:rsidRPr="001E0E6E" w:rsidRDefault="001E0E6E" w:rsidP="001E0E6E">
      <w:pPr>
        <w:rPr>
          <w:lang w:val="uk-UA"/>
        </w:rPr>
      </w:pPr>
    </w:p>
    <w:p w:rsidR="001E0E6E" w:rsidRPr="001E0E6E" w:rsidRDefault="001E0E6E" w:rsidP="001E26F5">
      <w:pPr>
        <w:jc w:val="both"/>
        <w:rPr>
          <w:rFonts w:ascii="Times New Roman" w:hAnsi="Times New Roman"/>
          <w:b/>
          <w:sz w:val="28"/>
          <w:szCs w:val="28"/>
          <w:lang w:val="uk-UA"/>
        </w:rPr>
      </w:pPr>
      <w:r>
        <w:rPr>
          <w:rFonts w:ascii="Times New Roman" w:hAnsi="Times New Roman"/>
          <w:sz w:val="28"/>
          <w:szCs w:val="28"/>
          <w:lang w:val="uk-UA"/>
        </w:rPr>
        <w:t xml:space="preserve">          </w:t>
      </w:r>
      <w:r w:rsidR="001E26F5" w:rsidRPr="001E0E6E">
        <w:rPr>
          <w:rFonts w:ascii="Times New Roman" w:hAnsi="Times New Roman"/>
          <w:b/>
          <w:sz w:val="28"/>
          <w:szCs w:val="28"/>
          <w:lang w:val="uk-UA"/>
        </w:rPr>
        <w:t xml:space="preserve">Сукупні видатки і рівноважний ВВП. Визначення рівноважного ВВП на основі методу “видатки-випуск”. Фактичні та заплановані </w:t>
      </w:r>
      <w:r>
        <w:rPr>
          <w:rFonts w:ascii="Times New Roman" w:hAnsi="Times New Roman"/>
          <w:b/>
          <w:sz w:val="28"/>
          <w:szCs w:val="28"/>
          <w:lang w:val="uk-UA"/>
        </w:rPr>
        <w:t>видатки.</w:t>
      </w:r>
    </w:p>
    <w:p w:rsidR="001E0E6E" w:rsidRPr="001E0E6E" w:rsidRDefault="001E0E6E" w:rsidP="001E0E6E">
      <w:pPr>
        <w:pStyle w:val="a5"/>
        <w:spacing w:after="0"/>
        <w:ind w:left="0" w:firstLine="720"/>
        <w:jc w:val="both"/>
        <w:rPr>
          <w:rFonts w:ascii="Times New Roman" w:hAnsi="Times New Roman"/>
          <w:b/>
          <w:sz w:val="28"/>
          <w:szCs w:val="28"/>
          <w:lang w:val="uk-UA"/>
        </w:rPr>
      </w:pPr>
      <w:r w:rsidRPr="001E0E6E">
        <w:rPr>
          <w:rFonts w:ascii="Times New Roman" w:hAnsi="Times New Roman"/>
          <w:b/>
          <w:sz w:val="28"/>
          <w:szCs w:val="28"/>
          <w:lang w:val="uk-UA"/>
        </w:rPr>
        <w:t xml:space="preserve">Модель “кейнсіанський хрест”. Визначення рівноважного ВВП за методом “вилучення - ін’єкції”. Система вилучень та ін’єкцій в економічному кругообігу. “Заощадження – інвестиції” як спрощена модель економічної рівноваги. </w:t>
      </w:r>
    </w:p>
    <w:p w:rsidR="001E0E6E" w:rsidRDefault="004904CA" w:rsidP="004904CA">
      <w:pPr>
        <w:pStyle w:val="a5"/>
        <w:spacing w:after="0"/>
        <w:ind w:left="0"/>
        <w:jc w:val="both"/>
        <w:rPr>
          <w:rFonts w:ascii="Times New Roman" w:hAnsi="Times New Roman"/>
          <w:b/>
          <w:sz w:val="28"/>
          <w:szCs w:val="28"/>
          <w:lang w:val="uk-UA"/>
        </w:rPr>
      </w:pPr>
      <w:r>
        <w:rPr>
          <w:rFonts w:ascii="Times New Roman" w:hAnsi="Times New Roman"/>
          <w:b/>
          <w:sz w:val="28"/>
          <w:szCs w:val="28"/>
          <w:lang w:val="uk-UA"/>
        </w:rPr>
        <w:t xml:space="preserve">          </w:t>
      </w:r>
      <w:r w:rsidR="001E0E6E" w:rsidRPr="001E0E6E">
        <w:rPr>
          <w:rFonts w:ascii="Times New Roman" w:hAnsi="Times New Roman"/>
          <w:b/>
          <w:sz w:val="28"/>
          <w:szCs w:val="28"/>
          <w:lang w:val="uk-UA"/>
        </w:rPr>
        <w:t>Заплановані та незаплановані інвестиції. Сукупні видатки і потенційний ВВП. Рецесійний розрив як наслідок дефіциту сукупних видатків. Інфляційний розрив як наслідок надмірних сукупних видатків. Графічна та математична інтерпретація інфляційного розриву.</w:t>
      </w:r>
    </w:p>
    <w:p w:rsidR="001E0E6E" w:rsidRDefault="001E0E6E" w:rsidP="001E0E6E">
      <w:pPr>
        <w:pStyle w:val="23"/>
        <w:spacing w:after="0" w:line="240" w:lineRule="auto"/>
        <w:ind w:left="0" w:firstLine="720"/>
        <w:jc w:val="both"/>
        <w:rPr>
          <w:rFonts w:ascii="Times New Roman" w:hAnsi="Times New Roman"/>
          <w:b/>
          <w:sz w:val="28"/>
          <w:szCs w:val="28"/>
          <w:lang w:val="uk-UA"/>
        </w:rPr>
      </w:pPr>
    </w:p>
    <w:p w:rsidR="001E0E6E" w:rsidRPr="001E0E6E" w:rsidRDefault="001E0E6E" w:rsidP="001E0E6E">
      <w:pPr>
        <w:pStyle w:val="23"/>
        <w:spacing w:after="0" w:line="240" w:lineRule="auto"/>
        <w:ind w:left="0" w:firstLine="720"/>
        <w:jc w:val="both"/>
        <w:rPr>
          <w:rFonts w:ascii="Times New Roman" w:hAnsi="Times New Roman"/>
          <w:i/>
          <w:sz w:val="28"/>
          <w:szCs w:val="28"/>
          <w:lang w:val="uk-UA"/>
        </w:rPr>
      </w:pPr>
      <w:r w:rsidRPr="001E0E6E">
        <w:rPr>
          <w:rFonts w:ascii="Times New Roman" w:hAnsi="Times New Roman"/>
          <w:i/>
          <w:sz w:val="28"/>
          <w:szCs w:val="28"/>
          <w:lang w:val="uk-UA"/>
        </w:rPr>
        <w:t>Сукупні видатки і рівноважний ВВП. Визначення рівноважного ВВП на основі методу “видатки-випуск”. Фактичні та заплановані видатки.</w:t>
      </w:r>
    </w:p>
    <w:p w:rsidR="001E0E6E" w:rsidRPr="001E0E6E" w:rsidRDefault="001E0E6E" w:rsidP="001E26F5">
      <w:pPr>
        <w:jc w:val="both"/>
        <w:rPr>
          <w:rFonts w:ascii="Times New Roman" w:hAnsi="Times New Roman"/>
          <w:sz w:val="28"/>
          <w:szCs w:val="28"/>
          <w:lang w:val="uk-UA"/>
        </w:rPr>
      </w:pPr>
    </w:p>
    <w:p w:rsidR="001E0E6E" w:rsidRPr="00AE42F6" w:rsidRDefault="001E0E6E" w:rsidP="001E0E6E">
      <w:pPr>
        <w:ind w:firstLine="709"/>
        <w:jc w:val="both"/>
        <w:rPr>
          <w:rFonts w:ascii="Times New Roman" w:hAnsi="Times New Roman"/>
          <w:sz w:val="28"/>
          <w:szCs w:val="28"/>
          <w:lang w:val="uk-UA"/>
        </w:rPr>
      </w:pPr>
      <w:r w:rsidRPr="00AE42F6">
        <w:rPr>
          <w:rFonts w:ascii="Times New Roman" w:hAnsi="Times New Roman"/>
          <w:sz w:val="28"/>
          <w:szCs w:val="28"/>
          <w:lang w:val="uk-UA"/>
        </w:rPr>
        <w:t>В неокласичній моделі основні макроекономічні величини обсягів виробництва і зайнятість залежать від виробничої функції, яка безпосередньо визначає сукупну пропозицію. В кейнсіанській теорії, навпаки, попит є основним чинником зайнятості і випуску. Сукупний попит, достатній для створення природного рівня випуску, в кейнсіанській теорії отримав назву “ефективного попиту”.</w:t>
      </w:r>
    </w:p>
    <w:p w:rsidR="004904CA" w:rsidRDefault="001E0E6E" w:rsidP="004904CA">
      <w:pPr>
        <w:ind w:firstLine="709"/>
        <w:jc w:val="both"/>
        <w:rPr>
          <w:rFonts w:ascii="Times New Roman" w:hAnsi="Times New Roman"/>
          <w:sz w:val="28"/>
          <w:szCs w:val="28"/>
          <w:lang w:val="uk-UA"/>
        </w:rPr>
      </w:pPr>
      <w:r w:rsidRPr="00AE42F6">
        <w:rPr>
          <w:rFonts w:ascii="Times New Roman" w:hAnsi="Times New Roman"/>
          <w:sz w:val="28"/>
          <w:szCs w:val="28"/>
          <w:lang w:val="uk-UA"/>
        </w:rPr>
        <w:t>Побудуємо криву запланованих видатків для всієї економічної системи, причому при побудові цієї кривої по черзі проаналізуємо кожну складову цих видатків.</w:t>
      </w:r>
      <w:r w:rsidR="004904CA">
        <w:rPr>
          <w:rFonts w:ascii="Times New Roman" w:hAnsi="Times New Roman"/>
          <w:sz w:val="28"/>
          <w:szCs w:val="28"/>
          <w:lang w:val="uk-UA"/>
        </w:rPr>
        <w:t xml:space="preserve"> </w:t>
      </w:r>
      <w:r w:rsidRPr="00AE42F6">
        <w:rPr>
          <w:rFonts w:ascii="Times New Roman" w:hAnsi="Times New Roman"/>
          <w:sz w:val="28"/>
          <w:szCs w:val="28"/>
          <w:lang w:val="uk-UA"/>
        </w:rPr>
        <w:t xml:space="preserve">Найбільшою витрачаючою групою економічних суб’єктів у будь-якій національній економіці є домогосподарства, які витрачають у вигляді закупівель предметів споживання і послуг. Як ми вже відмічали, споживання у кейнсіанській моделі є автономним, а нахил кривої споживання на графіку споживання визначається граничною схильністю до споживання </w:t>
      </w:r>
      <w:r w:rsidRPr="00AE42F6">
        <w:rPr>
          <w:rFonts w:ascii="Times New Roman" w:hAnsi="Times New Roman"/>
          <w:b/>
          <w:i/>
          <w:sz w:val="28"/>
          <w:szCs w:val="28"/>
          <w:lang w:val="uk-UA"/>
        </w:rPr>
        <w:t>с′</w:t>
      </w:r>
      <w:r w:rsidR="004904CA">
        <w:rPr>
          <w:rFonts w:ascii="Times New Roman" w:hAnsi="Times New Roman"/>
          <w:sz w:val="28"/>
          <w:szCs w:val="28"/>
          <w:lang w:val="uk-UA"/>
        </w:rPr>
        <w:t xml:space="preserve"> (рис. 9.1)</w:t>
      </w:r>
    </w:p>
    <w:p w:rsidR="004904CA" w:rsidRPr="00AE42F6" w:rsidRDefault="004904CA" w:rsidP="004904CA">
      <w:pPr>
        <w:ind w:firstLine="709"/>
        <w:jc w:val="both"/>
        <w:rPr>
          <w:rFonts w:ascii="Times New Roman" w:hAnsi="Times New Roman"/>
          <w:sz w:val="28"/>
          <w:szCs w:val="28"/>
          <w:lang w:val="uk-UA"/>
        </w:rPr>
      </w:pPr>
      <w:r w:rsidRPr="00AE42F6">
        <w:rPr>
          <w:rFonts w:ascii="Times New Roman" w:hAnsi="Times New Roman"/>
          <w:sz w:val="28"/>
          <w:szCs w:val="28"/>
          <w:lang w:val="uk-UA"/>
        </w:rPr>
        <w:t xml:space="preserve">Іншою групою економічних суб’єктів, яка витрачає шляхом закупівлі інвестиційних товарів є підприємці. У межах кейнсіанської моделі можна припустити, що ставка відсотку і сподівання інвесторів не змінюються при коливанні рівня доходу. Тому інвестиції можна розглядати як різновид автономних видатків, які існують поряд з автономним споживанням. Якщо нам відомий рівень запланованих </w:t>
      </w:r>
      <w:r w:rsidR="00741CAF" w:rsidRPr="00741CAF">
        <w:rPr>
          <w:rFonts w:ascii="Times New Roman" w:hAnsi="Times New Roman"/>
          <w:noProof/>
          <w:sz w:val="28"/>
          <w:szCs w:val="28"/>
          <w:lang w:val="uk-UA"/>
        </w:rPr>
        <w:pict>
          <v:rect id="_x0000_s1520" style="position:absolute;left:0;text-align:left;margin-left:-3.85pt;margin-top:15.5pt;width:189pt;height:3in;z-index:251666944;mso-position-horizontal-relative:text;mso-position-vertical-relative:text" wrapcoords="-86 0 -86 21525 21600 21525 21600 0 -86 0" stroked="f">
            <v:textbox style="mso-next-textbox:#_x0000_s1520">
              <w:txbxContent>
                <w:p w:rsidR="008A67A6" w:rsidRPr="000B0007" w:rsidRDefault="008A67A6" w:rsidP="004904CA">
                  <w:pPr>
                    <w:rPr>
                      <w:rFonts w:ascii="Book Antiqua" w:hAnsi="Book Antiqua"/>
                      <w:b/>
                    </w:rPr>
                  </w:pPr>
                  <w:r>
                    <w:rPr>
                      <w:rFonts w:ascii="Book Antiqua" w:hAnsi="Book Antiqua"/>
                      <w:b/>
                      <w:lang w:val="uk-UA"/>
                    </w:rPr>
                    <w:t xml:space="preserve">  </w:t>
                  </w:r>
                  <w:r w:rsidRPr="000B0007">
                    <w:rPr>
                      <w:rFonts w:ascii="Book Antiqua" w:hAnsi="Book Antiqua"/>
                      <w:b/>
                      <w:lang w:val="uk-UA"/>
                    </w:rPr>
                    <w:t>С</w:t>
                  </w:r>
                  <w:r>
                    <w:rPr>
                      <w:rFonts w:ascii="Book Antiqua" w:hAnsi="Book Antiqua"/>
                      <w:b/>
                      <w:lang w:val="uk-UA"/>
                    </w:rPr>
                    <w:t>+</w:t>
                  </w:r>
                  <w:r w:rsidRPr="000B0007">
                    <w:rPr>
                      <w:rFonts w:ascii="Book Antiqua" w:hAnsi="Book Antiqua"/>
                      <w:b/>
                      <w:lang w:val="uk-UA"/>
                    </w:rPr>
                    <w:t>І</w:t>
                  </w:r>
                  <w:r>
                    <w:rPr>
                      <w:rFonts w:ascii="Book Antiqua" w:hAnsi="Book Antiqua"/>
                      <w:b/>
                      <w:lang w:val="uk-UA"/>
                    </w:rPr>
                    <w:t>+</w:t>
                  </w:r>
                  <w:r w:rsidRPr="000B0007">
                    <w:rPr>
                      <w:rFonts w:ascii="Book Antiqua" w:hAnsi="Book Antiqua"/>
                      <w:b/>
                    </w:rPr>
                    <w:t>G</w:t>
                  </w:r>
                </w:p>
                <w:p w:rsidR="008A67A6" w:rsidRPr="000B0007" w:rsidRDefault="008A67A6" w:rsidP="004904CA">
                  <w:pPr>
                    <w:pStyle w:val="a9"/>
                    <w:tabs>
                      <w:tab w:val="clear" w:pos="4153"/>
                      <w:tab w:val="clear" w:pos="8306"/>
                    </w:tabs>
                    <w:rPr>
                      <w:sz w:val="26"/>
                      <w:szCs w:val="26"/>
                      <w:lang w:val="uk-UA"/>
                    </w:rPr>
                  </w:pPr>
                </w:p>
                <w:p w:rsidR="008A67A6" w:rsidRPr="00173D7C" w:rsidRDefault="008A67A6" w:rsidP="004904CA">
                  <w:pPr>
                    <w:jc w:val="right"/>
                    <w:rPr>
                      <w:rFonts w:ascii="Book Antiqua" w:hAnsi="Book Antiqua"/>
                      <w:lang w:val="uk-UA"/>
                    </w:rPr>
                  </w:pPr>
                  <w:r>
                    <w:rPr>
                      <w:lang w:val="uk-UA"/>
                    </w:rPr>
                    <w:t xml:space="preserve">        </w:t>
                  </w:r>
                  <w:r w:rsidRPr="00173D7C">
                    <w:rPr>
                      <w:rFonts w:ascii="Book Antiqua" w:hAnsi="Book Antiqua"/>
                      <w:lang w:val="uk-UA"/>
                    </w:rPr>
                    <w:t>C+I+G</w:t>
                  </w:r>
                </w:p>
                <w:p w:rsidR="008A67A6" w:rsidRPr="00173D7C" w:rsidRDefault="008A67A6" w:rsidP="004904CA">
                  <w:pPr>
                    <w:rPr>
                      <w:rFonts w:ascii="Book Antiqua" w:hAnsi="Book Antiqua"/>
                      <w:lang w:val="uk-UA"/>
                    </w:rPr>
                  </w:pPr>
                </w:p>
                <w:p w:rsidR="008A67A6" w:rsidRPr="00173D7C" w:rsidRDefault="008A67A6" w:rsidP="004904CA">
                  <w:pPr>
                    <w:rPr>
                      <w:rFonts w:ascii="Book Antiqua" w:hAnsi="Book Antiqua"/>
                      <w:lang w:val="uk-UA"/>
                    </w:rPr>
                  </w:pPr>
                  <w:r w:rsidRPr="00173D7C">
                    <w:rPr>
                      <w:rFonts w:ascii="Book Antiqua" w:hAnsi="Book Antiqua"/>
                      <w:lang w:val="uk-UA"/>
                    </w:rPr>
                    <w:t xml:space="preserve">                                                  C+I</w:t>
                  </w:r>
                </w:p>
                <w:p w:rsidR="008A67A6" w:rsidRPr="00173D7C" w:rsidRDefault="008A67A6" w:rsidP="004904CA">
                  <w:pPr>
                    <w:rPr>
                      <w:rFonts w:ascii="Book Antiqua" w:hAnsi="Book Antiqua"/>
                      <w:sz w:val="16"/>
                      <w:szCs w:val="16"/>
                      <w:lang w:val="uk-UA"/>
                    </w:rPr>
                  </w:pPr>
                </w:p>
                <w:p w:rsidR="008A67A6" w:rsidRPr="00173D7C" w:rsidRDefault="008A67A6" w:rsidP="004904CA">
                  <w:pPr>
                    <w:rPr>
                      <w:rFonts w:ascii="Book Antiqua" w:hAnsi="Book Antiqua"/>
                      <w:lang w:val="uk-UA"/>
                    </w:rPr>
                  </w:pPr>
                  <w:r w:rsidRPr="00173D7C">
                    <w:rPr>
                      <w:rFonts w:ascii="Book Antiqua" w:hAnsi="Book Antiqua"/>
                      <w:lang w:val="uk-UA"/>
                    </w:rPr>
                    <w:t xml:space="preserve">                                                   C</w:t>
                  </w:r>
                </w:p>
                <w:p w:rsidR="008A67A6" w:rsidRDefault="008A67A6" w:rsidP="004904CA">
                  <w:pPr>
                    <w:rPr>
                      <w:lang w:val="uk-UA"/>
                    </w:rPr>
                  </w:pPr>
                </w:p>
                <w:p w:rsidR="008A67A6" w:rsidRDefault="008A67A6" w:rsidP="004904CA">
                  <w:pPr>
                    <w:rPr>
                      <w:lang w:val="uk-UA"/>
                    </w:rPr>
                  </w:pPr>
                </w:p>
                <w:p w:rsidR="008A67A6" w:rsidRDefault="008A67A6" w:rsidP="004904CA">
                  <w:pPr>
                    <w:rPr>
                      <w:lang w:val="uk-UA"/>
                    </w:rPr>
                  </w:pPr>
                </w:p>
                <w:p w:rsidR="008A67A6" w:rsidRDefault="008A67A6" w:rsidP="004904CA">
                  <w:pPr>
                    <w:rPr>
                      <w:lang w:val="uk-UA"/>
                    </w:rPr>
                  </w:pPr>
                </w:p>
                <w:p w:rsidR="008A67A6" w:rsidRPr="000B0007" w:rsidRDefault="008A67A6" w:rsidP="004904CA">
                  <w:pPr>
                    <w:rPr>
                      <w:rFonts w:ascii="Book Antiqua" w:hAnsi="Book Antiqua"/>
                      <w:b/>
                      <w:lang w:val="uk-UA"/>
                    </w:rPr>
                  </w:pPr>
                  <w:r>
                    <w:rPr>
                      <w:lang w:val="uk-UA"/>
                    </w:rPr>
                    <w:t xml:space="preserve">                                                   </w:t>
                  </w:r>
                  <w:r w:rsidRPr="000B0007">
                    <w:rPr>
                      <w:rFonts w:ascii="Book Antiqua" w:hAnsi="Book Antiqua"/>
                      <w:b/>
                      <w:lang w:val="uk-UA"/>
                    </w:rPr>
                    <w:t>Y</w:t>
                  </w:r>
                </w:p>
                <w:p w:rsidR="008A67A6" w:rsidRPr="00C240E5" w:rsidRDefault="008A67A6" w:rsidP="004904CA">
                  <w:pPr>
                    <w:pStyle w:val="a3"/>
                    <w:rPr>
                      <w:rFonts w:ascii="Book Antiqua" w:hAnsi="Book Antiqua"/>
                      <w:b/>
                      <w:i/>
                      <w:sz w:val="21"/>
                      <w:szCs w:val="21"/>
                      <w:lang w:val="en-US"/>
                    </w:rPr>
                  </w:pPr>
                </w:p>
                <w:p w:rsidR="008A67A6" w:rsidRPr="007D0ED8" w:rsidRDefault="008A67A6" w:rsidP="004904CA">
                  <w:pPr>
                    <w:pStyle w:val="a3"/>
                    <w:rPr>
                      <w:rFonts w:ascii="Book Antiqua" w:hAnsi="Book Antiqua"/>
                      <w:b/>
                      <w:i/>
                      <w:sz w:val="21"/>
                      <w:szCs w:val="21"/>
                    </w:rPr>
                  </w:pPr>
                  <w:r w:rsidRPr="007D0ED8">
                    <w:rPr>
                      <w:rFonts w:ascii="Book Antiqua" w:hAnsi="Book Antiqua"/>
                      <w:b/>
                      <w:i/>
                      <w:sz w:val="21"/>
                      <w:szCs w:val="21"/>
                    </w:rPr>
                    <w:t>Рис</w:t>
                  </w:r>
                  <w:r>
                    <w:rPr>
                      <w:rFonts w:ascii="Book Antiqua" w:hAnsi="Book Antiqua"/>
                      <w:b/>
                      <w:i/>
                      <w:sz w:val="21"/>
                      <w:szCs w:val="21"/>
                      <w:lang w:val="en-US"/>
                    </w:rPr>
                    <w:t xml:space="preserve">. </w:t>
                  </w:r>
                  <w:r>
                    <w:rPr>
                      <w:rFonts w:ascii="Book Antiqua" w:hAnsi="Book Antiqua"/>
                      <w:b/>
                      <w:i/>
                      <w:sz w:val="21"/>
                      <w:szCs w:val="21"/>
                      <w:lang w:val="uk-UA"/>
                    </w:rPr>
                    <w:t>9.1</w:t>
                  </w:r>
                  <w:r w:rsidRPr="00AE42F6">
                    <w:rPr>
                      <w:rFonts w:ascii="Book Antiqua" w:hAnsi="Book Antiqua"/>
                      <w:b/>
                      <w:i/>
                      <w:sz w:val="21"/>
                      <w:szCs w:val="21"/>
                      <w:lang w:val="en-US"/>
                    </w:rPr>
                    <w:t xml:space="preserve">. </w:t>
                  </w:r>
                  <w:r w:rsidRPr="007D0ED8">
                    <w:rPr>
                      <w:rFonts w:ascii="Book Antiqua" w:hAnsi="Book Antiqua"/>
                      <w:b/>
                      <w:i/>
                      <w:sz w:val="21"/>
                      <w:szCs w:val="21"/>
                    </w:rPr>
                    <w:t>Крива запланованих видатків.</w:t>
                  </w:r>
                </w:p>
              </w:txbxContent>
            </v:textbox>
            <w10:wrap type="through"/>
            <w10:anchorlock/>
          </v:rect>
        </w:pict>
      </w:r>
      <w:r w:rsidRPr="00AE42F6">
        <w:rPr>
          <w:rFonts w:ascii="Times New Roman" w:hAnsi="Times New Roman"/>
          <w:sz w:val="28"/>
          <w:szCs w:val="28"/>
          <w:lang w:val="uk-UA"/>
        </w:rPr>
        <w:t xml:space="preserve">інвестицій у поточному році, ми можемо </w:t>
      </w:r>
      <w:r w:rsidR="00741CAF" w:rsidRPr="00741CAF">
        <w:rPr>
          <w:rFonts w:ascii="Times New Roman" w:hAnsi="Times New Roman"/>
          <w:noProof/>
          <w:sz w:val="28"/>
          <w:szCs w:val="28"/>
          <w:lang w:val="uk-UA"/>
        </w:rPr>
        <w:pict>
          <v:group id="_x0000_s1521" style="position:absolute;left:0;text-align:left;margin-left:5.15pt;margin-top:24.5pt;width:152.45pt;height:154.5pt;z-index:251667968;mso-position-horizontal-relative:text;mso-position-vertical-relative:text" coordorigin="1818,1580" coordsize="3049,3090" wrapcoords="-319 105 -532 734 -319 21600 19898 21915 20323 21915 21068 21495 19791 20971 1596 20237 6278 15204 12130 13526 19472 12373 19366 12058 9364 11849 13620 10171 20323 9332 20323 8808 12449 8493 14897 6816 21600 5767 21600 5452 15535 5138 18621 1678 213 105 -319 105">
            <v:line id="_x0000_s1522" style="position:absolute;flip:y" from="1818,1580" to="1818,4670" wrapcoords="3 1 1 199 3 205 8 205 10 199 7 1 3 1">
              <v:stroke endarrow="block"/>
            </v:line>
            <v:line id="_x0000_s1523" style="position:absolute" from="1818,4670" to="4772,4670" wrapcoords="188 2 0 4 0 6 188 9 192 9 197 8 197 5 192 2 188 2">
              <v:stroke endarrow="block"/>
            </v:line>
            <v:line id="_x0000_s1524" style="position:absolute;flip:y" from="1834,1835" to="4423,4670" wrapcoords="-125 0 21225 21486 21725 21486 250 0 -125 0"/>
            <v:line id="_x0000_s1525" style="position:absolute;flip:y" from="2231,2382" to="4867,2871" wrapcoords="-123 0 -123 655 20373 20945 20741 20945 21723 20945 21723 20291 14114 13091 11414 9818 3559 2618 859 0 -123 0"/>
            <v:line id="_x0000_s1526" style="position:absolute;flip:y" from="2058,2856" to="4694,3344" wrapcoords="-123 0 -123 655 20373 20945 20741 20945 21723 20945 21723 20291 14114 13091 11414 9818 3559 2618 859 0 -123 0"/>
            <v:line id="_x0000_s1527" style="position:absolute;flip:y" from="1919,3326" to="4555,3815" wrapcoords="-123 0 -123 655 20373 20945 20741 20945 21723 20945 21723 20291 14114 13091 11414 9818 3559 2618 859 0 -123 0"/>
            <w10:wrap type="through"/>
            <w10:anchorlock/>
          </v:group>
        </w:pict>
      </w:r>
      <w:r w:rsidRPr="00AE42F6">
        <w:rPr>
          <w:rFonts w:ascii="Times New Roman" w:hAnsi="Times New Roman"/>
          <w:sz w:val="28"/>
          <w:szCs w:val="28"/>
          <w:lang w:val="uk-UA"/>
        </w:rPr>
        <w:t xml:space="preserve">просто додати його до рівня запланованих видатків на споживання, таким чином на графіку запланованих видатків отримуємо криву сукупних видатків </w:t>
      </w:r>
      <w:r w:rsidRPr="00AE42F6">
        <w:rPr>
          <w:rFonts w:ascii="Times New Roman" w:hAnsi="Times New Roman"/>
          <w:b/>
          <w:i/>
          <w:sz w:val="28"/>
          <w:szCs w:val="28"/>
          <w:lang w:val="uk-UA"/>
        </w:rPr>
        <w:t>С + І</w:t>
      </w:r>
      <w:r>
        <w:rPr>
          <w:rFonts w:ascii="Times New Roman" w:hAnsi="Times New Roman"/>
          <w:sz w:val="28"/>
          <w:szCs w:val="28"/>
          <w:lang w:val="uk-UA"/>
        </w:rPr>
        <w:t xml:space="preserve"> (рис. 9.1</w:t>
      </w:r>
      <w:r w:rsidRPr="00AE42F6">
        <w:rPr>
          <w:rFonts w:ascii="Times New Roman" w:hAnsi="Times New Roman"/>
          <w:sz w:val="28"/>
          <w:szCs w:val="28"/>
          <w:lang w:val="uk-UA"/>
        </w:rPr>
        <w:t>).</w:t>
      </w:r>
    </w:p>
    <w:p w:rsidR="004904CA" w:rsidRDefault="004904CA" w:rsidP="004904CA">
      <w:pPr>
        <w:widowControl w:val="0"/>
        <w:ind w:firstLine="709"/>
        <w:jc w:val="both"/>
        <w:rPr>
          <w:rFonts w:ascii="Times New Roman" w:hAnsi="Times New Roman"/>
          <w:sz w:val="28"/>
          <w:szCs w:val="28"/>
          <w:lang w:val="uk-UA"/>
        </w:rPr>
      </w:pPr>
      <w:r w:rsidRPr="00AE42F6">
        <w:rPr>
          <w:rFonts w:ascii="Times New Roman" w:hAnsi="Times New Roman"/>
          <w:sz w:val="28"/>
          <w:szCs w:val="28"/>
          <w:lang w:val="uk-UA"/>
        </w:rPr>
        <w:t xml:space="preserve">Ще одним компонентом сукупних </w:t>
      </w:r>
      <w:r w:rsidRPr="00AE42F6">
        <w:rPr>
          <w:rFonts w:ascii="Times New Roman" w:hAnsi="Times New Roman"/>
          <w:sz w:val="28"/>
          <w:szCs w:val="28"/>
          <w:lang w:val="uk-UA"/>
        </w:rPr>
        <w:lastRenderedPageBreak/>
        <w:t xml:space="preserve">видатків є державні видатки, які, як правило, можна вважати автономними, оскільки їх величина запланована на рік і визначена в державному бюджеті країни, який має силу закону. Таким чином, криву запланованих видатків можна отримати шляхом додавання до кривої сукупних видатків </w:t>
      </w:r>
      <w:r w:rsidRPr="00AE42F6">
        <w:rPr>
          <w:rFonts w:ascii="Times New Roman" w:hAnsi="Times New Roman"/>
          <w:b/>
          <w:i/>
          <w:sz w:val="28"/>
          <w:szCs w:val="28"/>
          <w:lang w:val="uk-UA"/>
        </w:rPr>
        <w:t>С+І</w:t>
      </w:r>
      <w:r w:rsidRPr="00AE42F6">
        <w:rPr>
          <w:rFonts w:ascii="Times New Roman" w:hAnsi="Times New Roman"/>
          <w:sz w:val="28"/>
          <w:szCs w:val="28"/>
          <w:lang w:val="uk-UA"/>
        </w:rPr>
        <w:t xml:space="preserve"> державних автономних видатків </w:t>
      </w:r>
      <w:r w:rsidRPr="00AE42F6">
        <w:rPr>
          <w:rFonts w:ascii="Times New Roman" w:hAnsi="Times New Roman"/>
          <w:b/>
          <w:i/>
          <w:sz w:val="28"/>
          <w:szCs w:val="28"/>
          <w:lang w:val="uk-UA"/>
        </w:rPr>
        <w:t>G</w:t>
      </w:r>
      <w:r w:rsidRPr="00AE42F6">
        <w:rPr>
          <w:rFonts w:ascii="Times New Roman" w:hAnsi="Times New Roman"/>
          <w:sz w:val="28"/>
          <w:szCs w:val="28"/>
          <w:lang w:val="uk-UA"/>
        </w:rPr>
        <w:t xml:space="preserve"> і вона набуває вигляду </w:t>
      </w:r>
      <w:r w:rsidRPr="00AE42F6">
        <w:rPr>
          <w:rFonts w:ascii="Times New Roman" w:hAnsi="Times New Roman"/>
          <w:b/>
          <w:i/>
          <w:sz w:val="28"/>
          <w:szCs w:val="28"/>
          <w:lang w:val="uk-UA"/>
        </w:rPr>
        <w:t>С+І+G</w:t>
      </w:r>
      <w:r>
        <w:rPr>
          <w:rFonts w:ascii="Times New Roman" w:hAnsi="Times New Roman"/>
          <w:sz w:val="28"/>
          <w:szCs w:val="28"/>
          <w:lang w:val="uk-UA"/>
        </w:rPr>
        <w:t xml:space="preserve"> (рис. 9.1</w:t>
      </w:r>
      <w:r w:rsidRPr="00AE42F6">
        <w:rPr>
          <w:rFonts w:ascii="Times New Roman" w:hAnsi="Times New Roman"/>
          <w:sz w:val="28"/>
          <w:szCs w:val="28"/>
          <w:lang w:val="uk-UA"/>
        </w:rPr>
        <w:t>).</w:t>
      </w:r>
    </w:p>
    <w:p w:rsidR="004904CA" w:rsidRPr="00AE42F6" w:rsidRDefault="004904CA" w:rsidP="004904CA">
      <w:pPr>
        <w:widowControl w:val="0"/>
        <w:ind w:firstLine="709"/>
        <w:jc w:val="both"/>
        <w:rPr>
          <w:rFonts w:ascii="Times New Roman" w:hAnsi="Times New Roman"/>
          <w:sz w:val="28"/>
          <w:szCs w:val="28"/>
          <w:lang w:val="uk-UA"/>
        </w:rPr>
      </w:pPr>
    </w:p>
    <w:p w:rsidR="004904CA" w:rsidRPr="004904CA" w:rsidRDefault="004904CA" w:rsidP="004904CA">
      <w:pPr>
        <w:pStyle w:val="a5"/>
        <w:spacing w:after="0"/>
        <w:ind w:left="0" w:firstLine="720"/>
        <w:jc w:val="both"/>
        <w:rPr>
          <w:rFonts w:ascii="Times New Roman" w:hAnsi="Times New Roman"/>
          <w:i/>
          <w:sz w:val="28"/>
          <w:szCs w:val="28"/>
          <w:lang w:val="uk-UA"/>
        </w:rPr>
      </w:pPr>
      <w:r w:rsidRPr="004904CA">
        <w:rPr>
          <w:rFonts w:ascii="Times New Roman" w:hAnsi="Times New Roman"/>
          <w:i/>
          <w:sz w:val="28"/>
          <w:szCs w:val="28"/>
          <w:lang w:val="uk-UA"/>
        </w:rPr>
        <w:t xml:space="preserve">Модель “кейнсіанський хрест”. Визначення рівноважного ВВП за методом “вилучення - ін’єкції”. Система вилучень та ін’єкцій в економічному кругообігу. “Заощадження – інвестиції” як спрощена модель економічної рівноваги. </w:t>
      </w:r>
    </w:p>
    <w:p w:rsidR="00371F62" w:rsidRPr="00371F62" w:rsidRDefault="00371F62" w:rsidP="001E0E6E">
      <w:pPr>
        <w:ind w:firstLine="709"/>
        <w:jc w:val="both"/>
        <w:rPr>
          <w:rFonts w:ascii="Times New Roman" w:hAnsi="Times New Roman"/>
          <w:sz w:val="28"/>
          <w:szCs w:val="28"/>
          <w:lang w:val="uk-UA"/>
        </w:rPr>
      </w:pPr>
    </w:p>
    <w:p w:rsidR="004904CA" w:rsidRPr="00AE42F6" w:rsidRDefault="004904CA" w:rsidP="004904CA">
      <w:pPr>
        <w:pStyle w:val="a5"/>
        <w:widowControl w:val="0"/>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Pr="00AE42F6">
        <w:rPr>
          <w:rFonts w:ascii="Times New Roman" w:hAnsi="Times New Roman"/>
          <w:sz w:val="28"/>
          <w:szCs w:val="28"/>
          <w:lang w:val="uk-UA"/>
        </w:rPr>
        <w:t>Для вирішення важливої задачі, пов’язаної з визначенням рівноважного рівня виробництва застосовують два підходи, причому для спрощення аналізу будемо вважати, що сукупні видатки складаються лише із споживання домогосподарств та інвестицій.</w:t>
      </w:r>
    </w:p>
    <w:p w:rsidR="004904CA" w:rsidRPr="00AE42F6" w:rsidRDefault="00741CAF" w:rsidP="004904CA">
      <w:pPr>
        <w:widowControl w:val="0"/>
        <w:ind w:firstLine="709"/>
        <w:jc w:val="both"/>
        <w:rPr>
          <w:rFonts w:ascii="Times New Roman" w:hAnsi="Times New Roman"/>
          <w:sz w:val="28"/>
          <w:szCs w:val="28"/>
          <w:lang w:val="uk-UA"/>
        </w:rPr>
      </w:pPr>
      <w:r w:rsidRPr="00741CAF">
        <w:rPr>
          <w:rFonts w:ascii="Times New Roman" w:hAnsi="Times New Roman"/>
          <w:noProof/>
          <w:sz w:val="28"/>
          <w:szCs w:val="28"/>
          <w:lang w:val="uk-UA"/>
        </w:rPr>
        <w:pict>
          <v:group id="_x0000_s1528" style="position:absolute;left:0;text-align:left;margin-left:-3.85pt;margin-top:.55pt;width:180pt;height:244.75pt;z-index:251668992" coordorigin="1341,3929" coordsize="3600,4895" wrapcoords="-90 0 -90 21534 21600 21534 21600 0 -90 0">
            <v:rect id="_x0000_s1529" style="position:absolute;left:1341;top:3929;width:3600;height:4895" wrapcoords="-86 0 -86 21520 21600 21520 21600 0 -86 0" stroked="f">
              <v:textbox style="mso-next-textbox:#_x0000_s1529">
                <w:txbxContent>
                  <w:p w:rsidR="008A67A6" w:rsidRDefault="008A67A6" w:rsidP="004904CA">
                    <w:pPr>
                      <w:rPr>
                        <w:lang w:val="uk-UA"/>
                      </w:rPr>
                    </w:pPr>
                    <w:r>
                      <w:rPr>
                        <w:lang w:val="uk-UA"/>
                      </w:rPr>
                      <w:t xml:space="preserve">  </w:t>
                    </w:r>
                    <w:r w:rsidRPr="008579BF">
                      <w:rPr>
                        <w:rFonts w:ascii="Book Antiqua" w:hAnsi="Book Antiqua"/>
                        <w:b/>
                      </w:rPr>
                      <w:t>C</w:t>
                    </w:r>
                    <w:r>
                      <w:rPr>
                        <w:rFonts w:ascii="Book Antiqua" w:hAnsi="Book Antiqua"/>
                        <w:b/>
                        <w:lang w:val="uk-UA"/>
                      </w:rPr>
                      <w:t>+</w:t>
                    </w:r>
                    <w:r w:rsidRPr="008579BF">
                      <w:rPr>
                        <w:rFonts w:ascii="Book Antiqua" w:hAnsi="Book Antiqua"/>
                        <w:b/>
                      </w:rPr>
                      <w:t>I</w:t>
                    </w:r>
                    <w:r>
                      <w:t xml:space="preserve">      </w:t>
                    </w:r>
                  </w:p>
                  <w:p w:rsidR="008A67A6" w:rsidRDefault="008A67A6" w:rsidP="004904CA">
                    <w:pPr>
                      <w:rPr>
                        <w:rFonts w:ascii="Book Antiqua" w:hAnsi="Book Antiqua"/>
                        <w:lang w:val="uk-UA"/>
                      </w:rPr>
                    </w:pPr>
                    <w:r>
                      <w:rPr>
                        <w:lang w:val="uk-UA"/>
                      </w:rPr>
                      <w:t xml:space="preserve">            </w:t>
                    </w:r>
                    <w:r>
                      <w:t xml:space="preserve">                     </w:t>
                    </w:r>
                    <w:r w:rsidRPr="00173D7C">
                      <w:rPr>
                        <w:rFonts w:ascii="Book Antiqua" w:hAnsi="Book Antiqua"/>
                      </w:rPr>
                      <w:t>N</w:t>
                    </w:r>
                  </w:p>
                  <w:p w:rsidR="008A67A6" w:rsidRPr="00A456CE" w:rsidRDefault="008A67A6" w:rsidP="004904CA">
                    <w:pPr>
                      <w:rPr>
                        <w:rFonts w:ascii="Book Antiqua" w:hAnsi="Book Antiqua"/>
                        <w:sz w:val="12"/>
                        <w:szCs w:val="12"/>
                        <w:lang w:val="uk-UA"/>
                      </w:rPr>
                    </w:pPr>
                  </w:p>
                  <w:p w:rsidR="008A67A6" w:rsidRPr="00555AFC" w:rsidRDefault="008A67A6" w:rsidP="004904CA">
                    <w:pPr>
                      <w:jc w:val="center"/>
                      <w:rPr>
                        <w:rFonts w:ascii="Book Antiqua" w:hAnsi="Book Antiqua"/>
                        <w:lang w:val="uk-UA"/>
                      </w:rPr>
                    </w:pPr>
                    <w:r>
                      <w:rPr>
                        <w:rFonts w:ascii="Book Antiqua" w:hAnsi="Book Antiqua"/>
                        <w:lang w:val="uk-UA"/>
                      </w:rPr>
                      <w:t xml:space="preserve">       Е</w:t>
                    </w:r>
                    <w:r>
                      <w:rPr>
                        <w:rFonts w:ascii="Book Antiqua" w:hAnsi="Book Antiqua"/>
                        <w:vertAlign w:val="subscript"/>
                        <w:lang w:val="uk-UA"/>
                      </w:rPr>
                      <w:t>2</w:t>
                    </w:r>
                  </w:p>
                  <w:p w:rsidR="008A67A6" w:rsidRPr="00A456CE" w:rsidRDefault="008A67A6" w:rsidP="004904CA">
                    <w:pPr>
                      <w:rPr>
                        <w:rFonts w:ascii="Book Antiqua" w:hAnsi="Book Antiqua"/>
                        <w:sz w:val="22"/>
                        <w:szCs w:val="22"/>
                        <w:lang w:val="uk-UA"/>
                      </w:rPr>
                    </w:pPr>
                  </w:p>
                  <w:p w:rsidR="008A67A6" w:rsidRDefault="008A67A6" w:rsidP="004904CA">
                    <w:pPr>
                      <w:rPr>
                        <w:rFonts w:ascii="Book Antiqua" w:hAnsi="Book Antiqua"/>
                        <w:lang w:val="uk-UA"/>
                      </w:rPr>
                    </w:pPr>
                    <w:r w:rsidRPr="00173D7C">
                      <w:rPr>
                        <w:rFonts w:ascii="Book Antiqua" w:hAnsi="Book Antiqua"/>
                        <w:lang w:val="uk-UA"/>
                      </w:rPr>
                      <w:t xml:space="preserve">                                                C+I</w:t>
                    </w:r>
                  </w:p>
                  <w:p w:rsidR="008A67A6" w:rsidRPr="00555AFC" w:rsidRDefault="008A67A6" w:rsidP="004904CA">
                    <w:pPr>
                      <w:rPr>
                        <w:rFonts w:ascii="Book Antiqua" w:hAnsi="Book Antiqua"/>
                        <w:lang w:val="uk-UA"/>
                      </w:rPr>
                    </w:pPr>
                    <w:r>
                      <w:rPr>
                        <w:rFonts w:ascii="Book Antiqua" w:hAnsi="Book Antiqua"/>
                        <w:lang w:val="uk-UA"/>
                      </w:rPr>
                      <w:t xml:space="preserve">                Е</w:t>
                    </w:r>
                    <w:r>
                      <w:rPr>
                        <w:rFonts w:ascii="Book Antiqua" w:hAnsi="Book Antiqua"/>
                        <w:vertAlign w:val="subscript"/>
                        <w:lang w:val="uk-UA"/>
                      </w:rPr>
                      <w:t>1</w:t>
                    </w:r>
                  </w:p>
                  <w:p w:rsidR="008A67A6" w:rsidRPr="00173D7C" w:rsidRDefault="008A67A6" w:rsidP="004904CA">
                    <w:pPr>
                      <w:rPr>
                        <w:rFonts w:ascii="Book Antiqua" w:hAnsi="Book Antiqua"/>
                        <w:lang w:val="uk-UA"/>
                      </w:rPr>
                    </w:pPr>
                  </w:p>
                  <w:p w:rsidR="008A67A6" w:rsidRPr="00173D7C" w:rsidRDefault="008A67A6" w:rsidP="004904CA">
                    <w:pPr>
                      <w:rPr>
                        <w:rFonts w:ascii="Book Antiqua" w:hAnsi="Book Antiqua"/>
                        <w:lang w:val="uk-UA"/>
                      </w:rPr>
                    </w:pPr>
                  </w:p>
                  <w:p w:rsidR="008A67A6" w:rsidRPr="00A456CE" w:rsidRDefault="008A67A6" w:rsidP="004904CA">
                    <w:pPr>
                      <w:pStyle w:val="a9"/>
                      <w:tabs>
                        <w:tab w:val="clear" w:pos="4153"/>
                        <w:tab w:val="clear" w:pos="8306"/>
                      </w:tabs>
                      <w:rPr>
                        <w:rFonts w:ascii="Book Antiqua" w:hAnsi="Book Antiqua"/>
                        <w:sz w:val="26"/>
                        <w:szCs w:val="26"/>
                        <w:lang w:val="uk-UA"/>
                      </w:rPr>
                    </w:pPr>
                  </w:p>
                  <w:p w:rsidR="008A67A6" w:rsidRDefault="008A67A6" w:rsidP="004904CA">
                    <w:pPr>
                      <w:jc w:val="right"/>
                      <w:rPr>
                        <w:rFonts w:ascii="Book Antiqua" w:hAnsi="Book Antiqua"/>
                        <w:b/>
                        <w:lang w:val="uk-UA"/>
                      </w:rPr>
                    </w:pPr>
                    <w:r>
                      <w:rPr>
                        <w:rFonts w:ascii="Book Antiqua" w:hAnsi="Book Antiqua"/>
                        <w:lang w:val="uk-UA"/>
                      </w:rPr>
                      <w:t xml:space="preserve">  </w:t>
                    </w:r>
                    <w:r w:rsidRPr="00173D7C">
                      <w:rPr>
                        <w:rFonts w:ascii="Book Antiqua" w:hAnsi="Book Antiqua"/>
                        <w:lang w:val="uk-UA"/>
                      </w:rPr>
                      <w:t xml:space="preserve"> </w:t>
                    </w:r>
                    <w:r w:rsidRPr="00173D7C">
                      <w:rPr>
                        <w:rFonts w:ascii="Book Antiqua" w:hAnsi="Book Antiqua"/>
                        <w:sz w:val="36"/>
                        <w:szCs w:val="36"/>
                        <w:lang w:val="uk-UA"/>
                      </w:rPr>
                      <w:t xml:space="preserve"> </w:t>
                    </w:r>
                    <w:r w:rsidRPr="00173D7C">
                      <w:rPr>
                        <w:rFonts w:ascii="Book Antiqua" w:hAnsi="Book Antiqua"/>
                        <w:sz w:val="28"/>
                        <w:szCs w:val="28"/>
                        <w:lang w:val="uk-UA"/>
                      </w:rPr>
                      <w:t xml:space="preserve">  </w:t>
                    </w:r>
                    <w:r w:rsidRPr="00173D7C">
                      <w:rPr>
                        <w:rFonts w:ascii="Book Antiqua" w:hAnsi="Book Antiqua"/>
                        <w:b/>
                        <w:lang w:val="uk-UA"/>
                      </w:rPr>
                      <w:t>Y</w:t>
                    </w:r>
                  </w:p>
                  <w:p w:rsidR="008A67A6" w:rsidRPr="00A456CE" w:rsidRDefault="008A67A6" w:rsidP="004904CA">
                    <w:pPr>
                      <w:jc w:val="right"/>
                      <w:rPr>
                        <w:rFonts w:ascii="Book Antiqua" w:hAnsi="Book Antiqua"/>
                        <w:sz w:val="6"/>
                        <w:szCs w:val="6"/>
                        <w:lang w:val="uk-UA"/>
                      </w:rPr>
                    </w:pPr>
                  </w:p>
                  <w:p w:rsidR="008A67A6" w:rsidRPr="00AE42F6" w:rsidRDefault="008A67A6" w:rsidP="004904CA">
                    <w:pPr>
                      <w:rPr>
                        <w:rFonts w:ascii="Book Antiqua" w:hAnsi="Book Antiqua"/>
                        <w:lang w:val="uk-UA"/>
                      </w:rPr>
                    </w:pPr>
                    <w:r w:rsidRPr="00173D7C">
                      <w:rPr>
                        <w:rFonts w:ascii="Book Antiqua" w:hAnsi="Book Antiqua"/>
                        <w:lang w:val="uk-UA"/>
                      </w:rPr>
                      <w:t xml:space="preserve">                   Y</w:t>
                    </w:r>
                    <w:r w:rsidRPr="00173D7C">
                      <w:rPr>
                        <w:rFonts w:ascii="Book Antiqua" w:hAnsi="Book Antiqua"/>
                        <w:vertAlign w:val="subscript"/>
                        <w:lang w:val="uk-UA"/>
                      </w:rPr>
                      <w:t>r</w:t>
                    </w:r>
                    <w:r w:rsidRPr="00173D7C">
                      <w:rPr>
                        <w:rFonts w:ascii="Book Antiqua" w:hAnsi="Book Antiqua"/>
                        <w:lang w:val="uk-UA"/>
                      </w:rPr>
                      <w:t xml:space="preserve"> </w:t>
                    </w:r>
                    <w:r>
                      <w:rPr>
                        <w:rFonts w:ascii="Book Antiqua" w:hAnsi="Book Antiqua"/>
                        <w:lang w:val="uk-UA"/>
                      </w:rPr>
                      <w:t xml:space="preserve">                               </w:t>
                    </w:r>
                  </w:p>
                  <w:p w:rsidR="008A67A6" w:rsidRPr="007D0ED8" w:rsidRDefault="008A67A6" w:rsidP="004904CA">
                    <w:pPr>
                      <w:pStyle w:val="a3"/>
                      <w:rPr>
                        <w:rFonts w:ascii="Book Antiqua" w:hAnsi="Book Antiqua"/>
                        <w:b/>
                        <w:i/>
                        <w:sz w:val="21"/>
                        <w:szCs w:val="21"/>
                      </w:rPr>
                    </w:pPr>
                    <w:r>
                      <w:rPr>
                        <w:rFonts w:ascii="Book Antiqua" w:hAnsi="Book Antiqua"/>
                        <w:b/>
                        <w:i/>
                        <w:sz w:val="21"/>
                        <w:szCs w:val="21"/>
                      </w:rPr>
                      <w:t xml:space="preserve">Рис. </w:t>
                    </w:r>
                    <w:r>
                      <w:rPr>
                        <w:rFonts w:ascii="Book Antiqua" w:hAnsi="Book Antiqua"/>
                        <w:b/>
                        <w:i/>
                        <w:sz w:val="21"/>
                        <w:szCs w:val="21"/>
                        <w:lang w:val="uk-UA"/>
                      </w:rPr>
                      <w:t>9</w:t>
                    </w:r>
                    <w:r>
                      <w:rPr>
                        <w:rFonts w:ascii="Book Antiqua" w:hAnsi="Book Antiqua"/>
                        <w:b/>
                        <w:i/>
                        <w:sz w:val="21"/>
                        <w:szCs w:val="21"/>
                      </w:rPr>
                      <w:t>.</w:t>
                    </w:r>
                    <w:r>
                      <w:rPr>
                        <w:rFonts w:ascii="Book Antiqua" w:hAnsi="Book Antiqua"/>
                        <w:b/>
                        <w:i/>
                        <w:sz w:val="21"/>
                        <w:szCs w:val="21"/>
                        <w:lang w:val="uk-UA"/>
                      </w:rPr>
                      <w:t>2</w:t>
                    </w:r>
                    <w:r w:rsidRPr="007D0ED8">
                      <w:rPr>
                        <w:rFonts w:ascii="Book Antiqua" w:hAnsi="Book Antiqua"/>
                        <w:b/>
                        <w:i/>
                        <w:sz w:val="21"/>
                        <w:szCs w:val="21"/>
                      </w:rPr>
                      <w:t xml:space="preserve">. Визначення </w:t>
                    </w:r>
                    <w:proofErr w:type="gramStart"/>
                    <w:r w:rsidRPr="007D0ED8">
                      <w:rPr>
                        <w:rFonts w:ascii="Book Antiqua" w:hAnsi="Book Antiqua"/>
                        <w:b/>
                        <w:i/>
                        <w:sz w:val="21"/>
                        <w:szCs w:val="21"/>
                      </w:rPr>
                      <w:t>р</w:t>
                    </w:r>
                    <w:proofErr w:type="gramEnd"/>
                    <w:r w:rsidRPr="007D0ED8">
                      <w:rPr>
                        <w:rFonts w:ascii="Book Antiqua" w:hAnsi="Book Antiqua"/>
                        <w:b/>
                        <w:i/>
                        <w:sz w:val="21"/>
                        <w:szCs w:val="21"/>
                      </w:rPr>
                      <w:t>івноважного випуску за методом “сукупні видатки – обсяг виробництва”</w:t>
                    </w:r>
                  </w:p>
                </w:txbxContent>
              </v:textbox>
            </v:rect>
            <v:group id="_x0000_s1530" style="position:absolute;left:1516;top:4089;width:3208;height:3087" coordorigin="1516,4089" coordsize="3208,3087" wrapcoords="-303 105 -505 734 -303 21600 20591 21810 20994 21810 21701 21495 20692 20971 14030 20237 14131 13526 15140 11849 19682 11429 19581 11115 14030 10171 14131 8493 14736 6816 18370 6396 18471 6082 15544 5138 15948 4194 13727 3775 101 3460 404 629 202 105 -303 105">
              <v:shape id="_x0000_s1531" style="position:absolute;left:1516;top:4089;width:5;height:3087" coordsize="5,3087" wrapcoords="3 3 1 9 3 207 7 207 10 9 8 3 3 3" path="m5,3087l,e" filled="f">
                <v:stroke endarrow="block"/>
                <v:path arrowok="t"/>
              </v:shape>
              <v:line id="_x0000_s1532" style="position:absolute" from="1521,7157" to="4724,7157" wrapcoords="205 2 0 4 0 6 205 9 209 9 214 8 214 5 209 2 205 2">
                <v:stroke endarrow="block"/>
              </v:line>
              <v:line id="_x0000_s1533" style="position:absolute;flip:y" from="1521,4782" to="3859,7157" wrapcoords="-138 0 21185 21463 21738 21463 277 0 -138 0"/>
              <v:line id="_x0000_s1534" style="position:absolute;flip:y" from="1761,5673" to="4420,6100" wrapcoords="-122 0 -122 771 20136 20829 20624 20829 21722 20829 21722 20057 1953 771 854 0 -122 0"/>
              <v:line id="_x0000_s1535" style="position:absolute" from="2722,5951" to="2722,7157" wrapcoords="0 1 0 80 2 80 2 1 0 1">
                <v:stroke dashstyle="dash"/>
              </v:line>
              <v:line id="_x0000_s1536" style="position:absolute;flip:y" from="3587,4633" to="3587,7157" wrapcoords="3 1 0 161 3 167 8 167 11 161 7 145 7 1 3 1">
                <v:stroke dashstyle="dash" endarrow="block"/>
              </v:line>
              <v:shape id="_x0000_s1537" style="position:absolute;left:2559;top:4972;width:1697;height:270;mso-position-horizontal:absolute;mso-position-vertical:absolute" coordsize="1697,270" wrapcoords="1562 0 1367 30 60 225 15 240 -15 255 105 255 150 255 1712 15 1712 0 1562 0" path="m,270l1697,e" filled="f">
                <v:path arrowok="t"/>
              </v:shape>
            </v:group>
            <w10:wrap type="through"/>
            <w10:anchorlock/>
          </v:group>
        </w:pict>
      </w:r>
      <w:r w:rsidR="004904CA" w:rsidRPr="00AE42F6">
        <w:rPr>
          <w:rFonts w:ascii="Times New Roman" w:hAnsi="Times New Roman"/>
          <w:sz w:val="28"/>
          <w:szCs w:val="28"/>
          <w:lang w:val="uk-UA"/>
        </w:rPr>
        <w:t>Перший підхід отримав назву “сукупні видатки – внутрішній обсяг виробництва” (</w:t>
      </w:r>
      <w:r w:rsidR="004904CA" w:rsidRPr="00AE42F6">
        <w:rPr>
          <w:rFonts w:ascii="Times New Roman" w:hAnsi="Times New Roman"/>
          <w:b/>
          <w:i/>
          <w:sz w:val="28"/>
          <w:szCs w:val="28"/>
          <w:lang w:val="uk-UA"/>
        </w:rPr>
        <w:t>С + І = Y</w:t>
      </w:r>
      <w:r w:rsidR="004904CA" w:rsidRPr="00AE42F6">
        <w:rPr>
          <w:rFonts w:ascii="Times New Roman" w:hAnsi="Times New Roman"/>
          <w:sz w:val="28"/>
          <w:szCs w:val="28"/>
          <w:lang w:val="uk-UA"/>
        </w:rPr>
        <w:t>), він спирається на властивості кривих, які характеризують схильність до споживання та інвестування і відображають розміри сукупних видатків. Графічний аналіз цього підходу можна здійснити за допомогою г</w:t>
      </w:r>
      <w:r w:rsidR="004904CA">
        <w:rPr>
          <w:rFonts w:ascii="Times New Roman" w:hAnsi="Times New Roman"/>
          <w:sz w:val="28"/>
          <w:szCs w:val="28"/>
          <w:lang w:val="uk-UA"/>
        </w:rPr>
        <w:t>рафіку сукупних видатків (рис. 9.2</w:t>
      </w:r>
      <w:r w:rsidR="004904CA" w:rsidRPr="00AE42F6">
        <w:rPr>
          <w:rFonts w:ascii="Times New Roman" w:hAnsi="Times New Roman"/>
          <w:sz w:val="28"/>
          <w:szCs w:val="28"/>
          <w:lang w:val="uk-UA"/>
        </w:rPr>
        <w:t xml:space="preserve">.). Рівновага матиме місце там, де сукупні видатки </w:t>
      </w:r>
      <w:r w:rsidR="004904CA" w:rsidRPr="00AE42F6">
        <w:rPr>
          <w:rFonts w:ascii="Times New Roman" w:hAnsi="Times New Roman"/>
          <w:b/>
          <w:i/>
          <w:sz w:val="28"/>
          <w:szCs w:val="28"/>
          <w:lang w:val="uk-UA"/>
        </w:rPr>
        <w:t>С+І</w:t>
      </w:r>
      <w:r w:rsidR="004904CA" w:rsidRPr="00AE42F6">
        <w:rPr>
          <w:rFonts w:ascii="Times New Roman" w:hAnsi="Times New Roman"/>
          <w:sz w:val="28"/>
          <w:szCs w:val="28"/>
          <w:lang w:val="uk-UA"/>
        </w:rPr>
        <w:t xml:space="preserve"> дорівнюють обсягу реального виробництва </w:t>
      </w:r>
      <w:r w:rsidR="004904CA" w:rsidRPr="00AE42F6">
        <w:rPr>
          <w:rFonts w:ascii="Times New Roman" w:hAnsi="Times New Roman"/>
          <w:b/>
          <w:i/>
          <w:sz w:val="28"/>
          <w:szCs w:val="28"/>
          <w:lang w:val="uk-UA"/>
        </w:rPr>
        <w:t>Y</w:t>
      </w:r>
      <w:r w:rsidR="004904CA" w:rsidRPr="00AE42F6">
        <w:rPr>
          <w:rFonts w:ascii="Times New Roman" w:hAnsi="Times New Roman"/>
          <w:b/>
          <w:i/>
          <w:sz w:val="28"/>
          <w:szCs w:val="28"/>
          <w:vertAlign w:val="subscript"/>
          <w:lang w:val="uk-UA"/>
        </w:rPr>
        <w:t>r</w:t>
      </w:r>
      <w:r w:rsidR="004904CA" w:rsidRPr="00AE42F6">
        <w:rPr>
          <w:rFonts w:ascii="Times New Roman" w:hAnsi="Times New Roman"/>
          <w:sz w:val="28"/>
          <w:szCs w:val="28"/>
          <w:lang w:val="uk-UA"/>
        </w:rPr>
        <w:t xml:space="preserve">. </w:t>
      </w:r>
    </w:p>
    <w:p w:rsidR="004904CA" w:rsidRPr="00AE42F6" w:rsidRDefault="004904CA" w:rsidP="004904CA">
      <w:pPr>
        <w:widowControl w:val="0"/>
        <w:ind w:firstLine="709"/>
        <w:jc w:val="both"/>
        <w:rPr>
          <w:rFonts w:ascii="Times New Roman" w:hAnsi="Times New Roman"/>
          <w:sz w:val="28"/>
          <w:szCs w:val="28"/>
          <w:lang w:val="uk-UA"/>
        </w:rPr>
      </w:pPr>
      <w:r w:rsidRPr="00AE42F6">
        <w:rPr>
          <w:rFonts w:ascii="Times New Roman" w:hAnsi="Times New Roman"/>
          <w:sz w:val="28"/>
          <w:szCs w:val="28"/>
          <w:lang w:val="uk-UA"/>
        </w:rPr>
        <w:t xml:space="preserve">Рівень рівноваги національної економіки перебуває у точці перетину кривої сукупних видатків </w:t>
      </w:r>
      <w:r w:rsidRPr="00AE42F6">
        <w:rPr>
          <w:rFonts w:ascii="Times New Roman" w:hAnsi="Times New Roman"/>
          <w:b/>
          <w:i/>
          <w:sz w:val="28"/>
          <w:szCs w:val="28"/>
          <w:lang w:val="uk-UA"/>
        </w:rPr>
        <w:t xml:space="preserve">С+І </w:t>
      </w:r>
      <w:r w:rsidRPr="00AE42F6">
        <w:rPr>
          <w:rFonts w:ascii="Times New Roman" w:hAnsi="Times New Roman"/>
          <w:sz w:val="28"/>
          <w:szCs w:val="28"/>
          <w:lang w:val="uk-UA"/>
        </w:rPr>
        <w:t xml:space="preserve">і бісектриси кута </w:t>
      </w:r>
      <w:r w:rsidRPr="00AE42F6">
        <w:rPr>
          <w:rFonts w:ascii="Times New Roman" w:hAnsi="Times New Roman"/>
          <w:b/>
          <w:i/>
          <w:sz w:val="28"/>
          <w:szCs w:val="28"/>
          <w:lang w:val="uk-UA"/>
        </w:rPr>
        <w:t>Е</w:t>
      </w:r>
      <w:r w:rsidRPr="00AE42F6">
        <w:rPr>
          <w:rFonts w:ascii="Times New Roman" w:hAnsi="Times New Roman"/>
          <w:b/>
          <w:i/>
          <w:sz w:val="28"/>
          <w:szCs w:val="28"/>
          <w:vertAlign w:val="subscript"/>
          <w:lang w:val="uk-UA"/>
        </w:rPr>
        <w:t>1</w:t>
      </w:r>
      <w:r w:rsidRPr="00AE42F6">
        <w:rPr>
          <w:rFonts w:ascii="Times New Roman" w:hAnsi="Times New Roman"/>
          <w:sz w:val="28"/>
          <w:szCs w:val="28"/>
          <w:lang w:val="uk-UA"/>
        </w:rPr>
        <w:t xml:space="preserve">, яка відбиває вартість сукупного випуску. Це єдина точка, у якій сукупні видатки дорівнюють випуску. Якщо сукупні видатки достатні для формування ефективного попиту, то точка рівноваги видатків і випуску на графіку </w:t>
      </w:r>
      <w:r w:rsidRPr="00AE42F6">
        <w:rPr>
          <w:rFonts w:ascii="Times New Roman" w:hAnsi="Times New Roman"/>
          <w:b/>
          <w:i/>
          <w:sz w:val="28"/>
          <w:szCs w:val="28"/>
          <w:lang w:val="uk-UA"/>
        </w:rPr>
        <w:t>Е</w:t>
      </w:r>
      <w:r w:rsidRPr="00AE42F6">
        <w:rPr>
          <w:rFonts w:ascii="Times New Roman" w:hAnsi="Times New Roman"/>
          <w:b/>
          <w:i/>
          <w:sz w:val="28"/>
          <w:szCs w:val="28"/>
          <w:vertAlign w:val="subscript"/>
          <w:lang w:val="uk-UA"/>
        </w:rPr>
        <w:t>2</w:t>
      </w:r>
      <w:r w:rsidRPr="00AE42F6">
        <w:rPr>
          <w:rFonts w:ascii="Times New Roman" w:hAnsi="Times New Roman"/>
          <w:sz w:val="28"/>
          <w:szCs w:val="28"/>
          <w:lang w:val="uk-UA"/>
        </w:rPr>
        <w:t xml:space="preserve"> відображає  саме рівень природного випуску (</w:t>
      </w:r>
      <w:r w:rsidRPr="00AE42F6">
        <w:rPr>
          <w:rFonts w:ascii="Times New Roman" w:hAnsi="Times New Roman"/>
          <w:i/>
          <w:sz w:val="28"/>
          <w:szCs w:val="28"/>
          <w:lang w:val="uk-UA"/>
        </w:rPr>
        <w:t>N</w:t>
      </w:r>
      <w:r w:rsidRPr="00AE42F6">
        <w:rPr>
          <w:rFonts w:ascii="Times New Roman" w:hAnsi="Times New Roman"/>
          <w:sz w:val="28"/>
          <w:szCs w:val="28"/>
          <w:lang w:val="uk-UA"/>
        </w:rPr>
        <w:t>).</w:t>
      </w:r>
    </w:p>
    <w:p w:rsidR="004904CA" w:rsidRPr="00AE42F6" w:rsidRDefault="004904CA" w:rsidP="004904CA">
      <w:pPr>
        <w:widowControl w:val="0"/>
        <w:ind w:firstLine="709"/>
        <w:jc w:val="both"/>
        <w:rPr>
          <w:rFonts w:ascii="Times New Roman" w:hAnsi="Times New Roman"/>
          <w:sz w:val="28"/>
          <w:szCs w:val="28"/>
          <w:lang w:val="uk-UA"/>
        </w:rPr>
      </w:pPr>
      <w:r w:rsidRPr="00AE42F6">
        <w:rPr>
          <w:rFonts w:ascii="Times New Roman" w:hAnsi="Times New Roman"/>
          <w:sz w:val="28"/>
          <w:szCs w:val="28"/>
          <w:lang w:val="uk-UA"/>
        </w:rPr>
        <w:t>Другий підхід отримав назву “витікання – ін’єкції”. Суть цього підходу полягає у тому, що виробництво певного обсягу продукції потребує адекватного розміру використаного доходу. Відомо, що частину цього доходу домогосподарства можуть заощаджувати. Заощадження означає витікання, абовилучення частини доходу із сукупних видатків, що означає зменшення споживання на величину заощаджень, яке стає недостатнім для закупівлі виробленого випуску продукції.</w:t>
      </w:r>
    </w:p>
    <w:p w:rsidR="004904CA" w:rsidRPr="00AE42F6" w:rsidRDefault="004904CA" w:rsidP="004904CA">
      <w:pPr>
        <w:widowControl w:val="0"/>
        <w:ind w:firstLine="709"/>
        <w:jc w:val="both"/>
        <w:rPr>
          <w:rFonts w:ascii="Times New Roman" w:hAnsi="Times New Roman"/>
          <w:sz w:val="28"/>
          <w:szCs w:val="28"/>
          <w:lang w:val="uk-UA"/>
        </w:rPr>
      </w:pPr>
      <w:r w:rsidRPr="00AE42F6">
        <w:rPr>
          <w:rFonts w:ascii="Times New Roman" w:hAnsi="Times New Roman"/>
          <w:sz w:val="28"/>
          <w:szCs w:val="28"/>
          <w:lang w:val="uk-UA"/>
        </w:rPr>
        <w:t>Зрозуміло, що підприємницький сектор не може продати весь обсяг виробленої продукції домогосподарствам, оскільки частину випуску складають інвестиційні товари, споживачем яких є сам підприємницький сектор. Таким чином, інвестиції можна розглядати як ін’єкції у сукупні видатки, що забезпечують закупівлю вироблених інвестиційних товарів.</w:t>
      </w:r>
    </w:p>
    <w:p w:rsidR="004904CA" w:rsidRPr="00AE42F6" w:rsidRDefault="004904CA" w:rsidP="004904CA">
      <w:pPr>
        <w:widowControl w:val="0"/>
        <w:ind w:firstLine="709"/>
        <w:jc w:val="both"/>
        <w:rPr>
          <w:rFonts w:ascii="Times New Roman" w:hAnsi="Times New Roman"/>
          <w:sz w:val="28"/>
          <w:szCs w:val="28"/>
          <w:lang w:val="uk-UA"/>
        </w:rPr>
      </w:pPr>
      <w:r w:rsidRPr="00AE42F6">
        <w:rPr>
          <w:rFonts w:ascii="Times New Roman" w:hAnsi="Times New Roman"/>
          <w:sz w:val="28"/>
          <w:szCs w:val="28"/>
          <w:lang w:val="uk-UA"/>
        </w:rPr>
        <w:t xml:space="preserve">Зрозуміло, що сукупні видатки будуть дорівнювати обсягу випуску лише за умови рівності заощаджень і планових інвестицій, коли витікання коштів на </w:t>
      </w:r>
      <w:r w:rsidRPr="00AE42F6">
        <w:rPr>
          <w:rFonts w:ascii="Times New Roman" w:hAnsi="Times New Roman"/>
          <w:sz w:val="28"/>
          <w:szCs w:val="28"/>
          <w:lang w:val="uk-UA"/>
        </w:rPr>
        <w:lastRenderedPageBreak/>
        <w:t>заощадження повністю нейтралізується ін’єкціями у вигляді інвестицій. Саме така рівність визначає рівноважний випуск.</w:t>
      </w:r>
    </w:p>
    <w:p w:rsidR="00E15B19" w:rsidRDefault="00741CAF" w:rsidP="00E15B19">
      <w:pPr>
        <w:widowControl w:val="0"/>
        <w:ind w:firstLine="709"/>
        <w:jc w:val="both"/>
        <w:rPr>
          <w:rFonts w:ascii="Times New Roman" w:hAnsi="Times New Roman"/>
          <w:sz w:val="28"/>
          <w:szCs w:val="28"/>
          <w:lang w:val="uk-UA"/>
        </w:rPr>
      </w:pPr>
      <w:r w:rsidRPr="00741CAF">
        <w:rPr>
          <w:rFonts w:ascii="Times New Roman" w:hAnsi="Times New Roman"/>
          <w:noProof/>
          <w:sz w:val="28"/>
          <w:szCs w:val="28"/>
          <w:lang w:val="uk-UA"/>
        </w:rPr>
        <w:pict>
          <v:group id="_x0000_s1538" style="position:absolute;left:0;text-align:left;margin-left:-3.85pt;margin-top:-26.5pt;width:182.45pt;height:215.65pt;z-index:251670016" coordorigin="1292,7751" coordsize="3649,4313" wrapcoords="-89 0 -89 21525 21600 21525 21600 0 -89 0">
            <v:rect id="_x0000_s1539" style="position:absolute;left:1292;top:7751;width:3649;height:4313;mso-wrap-edited:f" wrapcoords="-68 0 -68 21600 21668 21600 21668 0 -68 0" stroked="f">
              <v:textbox>
                <w:txbxContent>
                  <w:p w:rsidR="008A67A6" w:rsidRPr="00A456CE" w:rsidRDefault="008A67A6" w:rsidP="004904CA">
                    <w:pPr>
                      <w:rPr>
                        <w:rFonts w:ascii="Book Antiqua" w:hAnsi="Book Antiqua"/>
                      </w:rPr>
                    </w:pPr>
                    <w:r>
                      <w:rPr>
                        <w:lang w:val="uk-UA"/>
                      </w:rPr>
                      <w:t xml:space="preserve">   </w:t>
                    </w:r>
                    <w:r w:rsidRPr="00A456CE">
                      <w:rPr>
                        <w:rFonts w:ascii="Book Antiqua" w:hAnsi="Book Antiqua"/>
                        <w:b/>
                      </w:rPr>
                      <w:t>S</w:t>
                    </w:r>
                    <w:proofErr w:type="gramStart"/>
                    <w:r w:rsidRPr="00A456CE">
                      <w:rPr>
                        <w:rFonts w:ascii="Book Antiqua" w:hAnsi="Book Antiqua"/>
                        <w:b/>
                      </w:rPr>
                      <w:t>,I</w:t>
                    </w:r>
                    <w:proofErr w:type="gramEnd"/>
                    <w:r w:rsidRPr="00A456CE">
                      <w:rPr>
                        <w:rFonts w:ascii="Book Antiqua" w:hAnsi="Book Antiqua"/>
                      </w:rPr>
                      <w:t xml:space="preserve">                 N</w:t>
                    </w:r>
                  </w:p>
                  <w:p w:rsidR="008A67A6" w:rsidRPr="00A456CE" w:rsidRDefault="008A67A6" w:rsidP="004904CA">
                    <w:pPr>
                      <w:rPr>
                        <w:rFonts w:ascii="Book Antiqua" w:hAnsi="Book Antiqua"/>
                        <w:sz w:val="28"/>
                        <w:szCs w:val="28"/>
                        <w:lang w:val="uk-UA"/>
                      </w:rPr>
                    </w:pPr>
                  </w:p>
                  <w:p w:rsidR="008A67A6" w:rsidRPr="00A456CE" w:rsidRDefault="008A67A6" w:rsidP="004904CA">
                    <w:pPr>
                      <w:rPr>
                        <w:rFonts w:ascii="Book Antiqua" w:hAnsi="Book Antiqua"/>
                        <w:lang w:val="uk-UA"/>
                      </w:rPr>
                    </w:pPr>
                    <w:r w:rsidRPr="00A456CE">
                      <w:rPr>
                        <w:rFonts w:ascii="Book Antiqua" w:hAnsi="Book Antiqua"/>
                        <w:lang w:val="uk-UA"/>
                      </w:rPr>
                      <w:t xml:space="preserve">                                       S</w:t>
                    </w:r>
                  </w:p>
                  <w:p w:rsidR="008A67A6" w:rsidRPr="00A456CE" w:rsidRDefault="008A67A6" w:rsidP="004904CA">
                    <w:pPr>
                      <w:rPr>
                        <w:rFonts w:ascii="Book Antiqua" w:hAnsi="Book Antiqua"/>
                        <w:lang w:val="uk-UA"/>
                      </w:rPr>
                    </w:pPr>
                  </w:p>
                  <w:p w:rsidR="008A67A6" w:rsidRPr="00A456CE" w:rsidRDefault="008A67A6" w:rsidP="004904CA">
                    <w:pPr>
                      <w:rPr>
                        <w:rFonts w:ascii="Book Antiqua" w:hAnsi="Book Antiqua"/>
                        <w:lang w:val="uk-UA"/>
                      </w:rPr>
                    </w:pPr>
                  </w:p>
                  <w:p w:rsidR="008A67A6" w:rsidRPr="00A456CE" w:rsidRDefault="008A67A6" w:rsidP="004904CA">
                    <w:pPr>
                      <w:rPr>
                        <w:rFonts w:ascii="Book Antiqua" w:hAnsi="Book Antiqua"/>
                        <w:lang w:val="uk-UA"/>
                      </w:rPr>
                    </w:pPr>
                    <w:r w:rsidRPr="00A456CE">
                      <w:rPr>
                        <w:rFonts w:ascii="Book Antiqua" w:hAnsi="Book Antiqua"/>
                        <w:lang w:val="uk-UA"/>
                      </w:rPr>
                      <w:t xml:space="preserve">                   A                    I</w:t>
                    </w:r>
                    <w:r w:rsidRPr="00A456CE">
                      <w:rPr>
                        <w:rFonts w:ascii="Book Antiqua" w:hAnsi="Book Antiqua"/>
                        <w:vertAlign w:val="subscript"/>
                        <w:lang w:val="uk-UA"/>
                      </w:rPr>
                      <w:t>Pl</w:t>
                    </w:r>
                    <w:r w:rsidRPr="00A456CE">
                      <w:rPr>
                        <w:rFonts w:ascii="Book Antiqua" w:hAnsi="Book Antiqua"/>
                        <w:lang w:val="uk-UA"/>
                      </w:rPr>
                      <w:t xml:space="preserve"> </w:t>
                    </w:r>
                  </w:p>
                  <w:p w:rsidR="008A67A6" w:rsidRPr="00A456CE" w:rsidRDefault="008A67A6" w:rsidP="004904CA">
                    <w:pPr>
                      <w:rPr>
                        <w:rFonts w:ascii="Book Antiqua" w:hAnsi="Book Antiqua"/>
                        <w:lang w:val="uk-UA"/>
                      </w:rPr>
                    </w:pPr>
                  </w:p>
                  <w:p w:rsidR="008A67A6" w:rsidRPr="00A456CE" w:rsidRDefault="008A67A6" w:rsidP="004904CA">
                    <w:pPr>
                      <w:rPr>
                        <w:rFonts w:ascii="Book Antiqua" w:hAnsi="Book Antiqua"/>
                        <w:lang w:val="uk-UA"/>
                      </w:rPr>
                    </w:pPr>
                  </w:p>
                  <w:p w:rsidR="008A67A6" w:rsidRPr="00A456CE" w:rsidRDefault="008A67A6" w:rsidP="004904CA">
                    <w:pPr>
                      <w:rPr>
                        <w:rFonts w:ascii="Book Antiqua" w:hAnsi="Book Antiqua"/>
                        <w:sz w:val="28"/>
                        <w:szCs w:val="28"/>
                        <w:lang w:val="uk-UA"/>
                      </w:rPr>
                    </w:pPr>
                  </w:p>
                  <w:p w:rsidR="008A67A6" w:rsidRPr="00AE42F6" w:rsidRDefault="008A67A6" w:rsidP="004904CA">
                    <w:pPr>
                      <w:rPr>
                        <w:rFonts w:ascii="Book Antiqua" w:hAnsi="Book Antiqua"/>
                        <w:b/>
                        <w:lang w:val="uk-UA"/>
                      </w:rPr>
                    </w:pPr>
                    <w:r w:rsidRPr="00A456CE">
                      <w:rPr>
                        <w:rFonts w:ascii="Book Antiqua" w:hAnsi="Book Antiqua"/>
                        <w:lang w:val="uk-UA"/>
                      </w:rPr>
                      <w:t xml:space="preserve">                                           </w:t>
                    </w:r>
                    <w:r>
                      <w:rPr>
                        <w:rFonts w:ascii="Book Antiqua" w:hAnsi="Book Antiqua"/>
                        <w:lang w:val="uk-UA"/>
                      </w:rPr>
                      <w:t xml:space="preserve"> </w:t>
                    </w:r>
                    <w:r w:rsidRPr="00A456CE">
                      <w:rPr>
                        <w:rFonts w:ascii="Book Antiqua" w:hAnsi="Book Antiqua"/>
                        <w:lang w:val="uk-UA"/>
                      </w:rPr>
                      <w:t xml:space="preserve">     </w:t>
                    </w:r>
                    <w:r>
                      <w:rPr>
                        <w:rFonts w:ascii="Book Antiqua" w:hAnsi="Book Antiqua"/>
                        <w:b/>
                        <w:lang w:val="uk-UA"/>
                      </w:rPr>
                      <w:t>Y</w:t>
                    </w:r>
                  </w:p>
                  <w:p w:rsidR="008A67A6" w:rsidRPr="00E60FB9" w:rsidRDefault="008A67A6" w:rsidP="00E60FB9">
                    <w:pPr>
                      <w:pStyle w:val="21"/>
                      <w:spacing w:after="0"/>
                      <w:rPr>
                        <w:rFonts w:ascii="Times New Roman" w:hAnsi="Times New Roman"/>
                        <w:i/>
                        <w:sz w:val="28"/>
                        <w:szCs w:val="28"/>
                        <w:lang w:val="uk-UA"/>
                      </w:rPr>
                    </w:pPr>
                    <w:r w:rsidRPr="00E60FB9">
                      <w:rPr>
                        <w:rFonts w:ascii="Times New Roman" w:hAnsi="Times New Roman"/>
                        <w:i/>
                        <w:sz w:val="28"/>
                        <w:szCs w:val="28"/>
                        <w:lang w:val="uk-UA"/>
                      </w:rPr>
                      <w:t>Рис. 9.3. Метод "витікання-ін’єкції"</w:t>
                    </w:r>
                  </w:p>
                </w:txbxContent>
              </v:textbox>
            </v:rect>
            <v:line id="_x0000_s1540" style="position:absolute;flip:y;mso-wrap-edited:f" from="1513,7895" to="1513,10775" wrapcoords="0 0 0 19800 0 20475 0 20588 0 21488 0 21488 0 20475 0 0 0 0">
              <v:stroke endarrow="block"/>
            </v:line>
            <v:line id="_x0000_s1541" style="position:absolute;mso-wrap-edited:f" from="1513,10775" to="4348,10775" wrapcoords="20250 0 -112 0 -112 0 20250 0 20700 0 21600 0 20812 0 20250 0">
              <v:stroke endarrow="block"/>
            </v:line>
            <v:line id="_x0000_s1542" style="position:absolute;flip:y;mso-wrap-edited:f" from="1604,9369" to="3946,9911" wrapcoords="-112 0 -112 0 21712 0 21712 0 -112 0"/>
            <v:line id="_x0000_s1543" style="position:absolute;flip:y;mso-wrap-edited:f" from="2066,8759" to="3835,10343" wrapcoords="-140 0 2805 3260 21039 21396 21740 21396 281 0 -140 0"/>
            <v:line id="_x0000_s1544" style="position:absolute;flip:y;mso-wrap-edited:f" from="2840,7895" to="2840,10775" wrapcoords="0 0 0 19800 0 20475 0 20588 0 21488 0 21488 0 20475 0 0 0 0">
              <v:stroke dashstyle="dash" endarrow="block"/>
            </v:line>
            <w10:wrap type="through"/>
            <w10:anchorlock/>
          </v:group>
        </w:pict>
      </w:r>
      <w:r w:rsidR="00E15B19">
        <w:rPr>
          <w:rFonts w:ascii="Times New Roman" w:hAnsi="Times New Roman"/>
          <w:sz w:val="28"/>
          <w:szCs w:val="28"/>
          <w:lang w:val="uk-UA"/>
        </w:rPr>
        <w:t>На рис 9.3</w:t>
      </w:r>
      <w:r w:rsidR="004904CA" w:rsidRPr="00AE42F6">
        <w:rPr>
          <w:rFonts w:ascii="Times New Roman" w:hAnsi="Times New Roman"/>
          <w:sz w:val="28"/>
          <w:szCs w:val="28"/>
          <w:lang w:val="uk-UA"/>
        </w:rPr>
        <w:t xml:space="preserve">. зображений кейнсіанський графік заощаджень, на якому крива заощаджень позначена як </w:t>
      </w:r>
      <w:r w:rsidR="004904CA" w:rsidRPr="00AE42F6">
        <w:rPr>
          <w:rFonts w:ascii="Times New Roman" w:hAnsi="Times New Roman"/>
          <w:b/>
          <w:i/>
          <w:sz w:val="28"/>
          <w:szCs w:val="28"/>
          <w:lang w:val="uk-UA"/>
        </w:rPr>
        <w:t>S</w:t>
      </w:r>
      <w:r w:rsidR="004904CA" w:rsidRPr="00AE42F6">
        <w:rPr>
          <w:rFonts w:ascii="Times New Roman" w:hAnsi="Times New Roman"/>
          <w:sz w:val="28"/>
          <w:szCs w:val="28"/>
          <w:lang w:val="uk-UA"/>
        </w:rPr>
        <w:t xml:space="preserve">, а крива планових інвестицій </w:t>
      </w:r>
      <w:r w:rsidR="004904CA" w:rsidRPr="00AE42F6">
        <w:rPr>
          <w:rFonts w:ascii="Times New Roman" w:hAnsi="Times New Roman"/>
          <w:b/>
          <w:i/>
          <w:sz w:val="28"/>
          <w:szCs w:val="28"/>
          <w:lang w:val="uk-UA"/>
        </w:rPr>
        <w:t>I</w:t>
      </w:r>
      <w:r w:rsidR="004904CA" w:rsidRPr="00AE42F6">
        <w:rPr>
          <w:rFonts w:ascii="Times New Roman" w:hAnsi="Times New Roman"/>
          <w:b/>
          <w:i/>
          <w:sz w:val="28"/>
          <w:szCs w:val="28"/>
          <w:vertAlign w:val="subscript"/>
          <w:lang w:val="uk-UA"/>
        </w:rPr>
        <w:t>Pl</w:t>
      </w:r>
      <w:r w:rsidR="004904CA" w:rsidRPr="00AE42F6">
        <w:rPr>
          <w:rFonts w:ascii="Times New Roman" w:hAnsi="Times New Roman"/>
          <w:sz w:val="28"/>
          <w:szCs w:val="28"/>
          <w:lang w:val="uk-UA"/>
        </w:rPr>
        <w:t xml:space="preserve">. Ці криві перетинаються у точці </w:t>
      </w:r>
      <w:r w:rsidR="004904CA" w:rsidRPr="00AE42F6">
        <w:rPr>
          <w:rFonts w:ascii="Times New Roman" w:hAnsi="Times New Roman"/>
          <w:b/>
          <w:i/>
          <w:sz w:val="28"/>
          <w:szCs w:val="28"/>
          <w:lang w:val="uk-UA"/>
        </w:rPr>
        <w:t>А</w:t>
      </w:r>
      <w:r w:rsidR="004904CA" w:rsidRPr="00AE42F6">
        <w:rPr>
          <w:rFonts w:ascii="Times New Roman" w:hAnsi="Times New Roman"/>
          <w:sz w:val="28"/>
          <w:szCs w:val="28"/>
          <w:lang w:val="uk-UA"/>
        </w:rPr>
        <w:t>, яка відповідає рівню випуску за умов повної зайнятості, при якому заощадження домогосподарств дорівнюють інвестиціям фірм. При кожному іншому рівні доходу заплановані інвестиції не будуть дорівню</w:t>
      </w:r>
      <w:r w:rsidR="004C7AD8">
        <w:rPr>
          <w:rFonts w:ascii="Times New Roman" w:hAnsi="Times New Roman"/>
          <w:sz w:val="28"/>
          <w:szCs w:val="28"/>
          <w:lang w:val="uk-UA"/>
        </w:rPr>
        <w:t xml:space="preserve">вати запланованим заощадженням. </w:t>
      </w:r>
      <w:r w:rsidR="004904CA" w:rsidRPr="00AE42F6">
        <w:rPr>
          <w:rFonts w:ascii="Times New Roman" w:hAnsi="Times New Roman"/>
          <w:sz w:val="28"/>
          <w:szCs w:val="28"/>
          <w:lang w:val="uk-UA"/>
        </w:rPr>
        <w:t xml:space="preserve">Розбіжності у величині заощаджень та інвестицій можуть викликати зміни у рівноважному випуску. Заощадження та інвестиції мають тенденцію до рівності, але, на відміну від неокласичної теорії, де існування рівноважної відсоткової ставки забезпечує рівність заощаджень та інвестицій, кейнсіанська теорія пропонує інший механізм забезпечення рівноваги. </w:t>
      </w:r>
    </w:p>
    <w:p w:rsidR="004C7AD8" w:rsidRDefault="004C7AD8" w:rsidP="004904CA">
      <w:pPr>
        <w:widowControl w:val="0"/>
        <w:ind w:firstLine="709"/>
        <w:jc w:val="both"/>
        <w:rPr>
          <w:rFonts w:ascii="Times New Roman" w:hAnsi="Times New Roman"/>
          <w:sz w:val="28"/>
          <w:szCs w:val="28"/>
          <w:lang w:val="uk-UA"/>
        </w:rPr>
      </w:pPr>
    </w:p>
    <w:p w:rsidR="004C7AD8" w:rsidRPr="004C7AD8" w:rsidRDefault="004C7AD8" w:rsidP="004C7AD8">
      <w:pPr>
        <w:pStyle w:val="a5"/>
        <w:spacing w:after="0"/>
        <w:ind w:left="0"/>
        <w:jc w:val="both"/>
        <w:rPr>
          <w:rFonts w:ascii="Times New Roman" w:hAnsi="Times New Roman"/>
          <w:i/>
          <w:sz w:val="28"/>
          <w:szCs w:val="28"/>
          <w:lang w:val="uk-UA"/>
        </w:rPr>
      </w:pPr>
      <w:r>
        <w:rPr>
          <w:rFonts w:ascii="Times New Roman" w:hAnsi="Times New Roman"/>
          <w:b/>
          <w:sz w:val="28"/>
          <w:szCs w:val="28"/>
          <w:lang w:val="uk-UA"/>
        </w:rPr>
        <w:t xml:space="preserve">         </w:t>
      </w:r>
      <w:r w:rsidRPr="004C7AD8">
        <w:rPr>
          <w:rFonts w:ascii="Times New Roman" w:hAnsi="Times New Roman"/>
          <w:i/>
          <w:sz w:val="28"/>
          <w:szCs w:val="28"/>
          <w:lang w:val="uk-UA"/>
        </w:rPr>
        <w:t>Заплановані та незаплановані інвестиції. Сукупні видатки і потенційний ВВП. Рецесійний розрив як наслідок дефіциту сукупних видатків. Інфляційний розрив як наслідок надмірних сукупних видатків. Графічна та математична інтерпретація інфляційного розриву.</w:t>
      </w:r>
    </w:p>
    <w:p w:rsidR="004C7AD8" w:rsidRDefault="004C7AD8" w:rsidP="004904CA">
      <w:pPr>
        <w:widowControl w:val="0"/>
        <w:ind w:firstLine="709"/>
        <w:jc w:val="both"/>
        <w:rPr>
          <w:rFonts w:ascii="Times New Roman" w:hAnsi="Times New Roman"/>
          <w:sz w:val="28"/>
          <w:szCs w:val="28"/>
          <w:lang w:val="uk-UA"/>
        </w:rPr>
      </w:pPr>
    </w:p>
    <w:p w:rsidR="004904CA" w:rsidRPr="00AE42F6" w:rsidRDefault="004904CA" w:rsidP="004904CA">
      <w:pPr>
        <w:widowControl w:val="0"/>
        <w:ind w:firstLine="709"/>
        <w:jc w:val="both"/>
        <w:rPr>
          <w:rFonts w:ascii="Times New Roman" w:hAnsi="Times New Roman"/>
          <w:sz w:val="28"/>
          <w:szCs w:val="28"/>
          <w:lang w:val="uk-UA"/>
        </w:rPr>
      </w:pPr>
      <w:r w:rsidRPr="00AE42F6">
        <w:rPr>
          <w:rFonts w:ascii="Times New Roman" w:hAnsi="Times New Roman"/>
          <w:sz w:val="28"/>
          <w:szCs w:val="28"/>
          <w:lang w:val="uk-UA"/>
        </w:rPr>
        <w:t>Суперечність між заощадженнями та інвестиціями в кейнсіанській теорії розв’язується шляхом розмежування  планових і фактичних інвестицій. Фактичні інвестиції складаються із запланованих і незапланованих інвестицій, причому останні діють як зрівнювальний компонент.</w:t>
      </w:r>
    </w:p>
    <w:p w:rsidR="00371F62" w:rsidRDefault="004904CA" w:rsidP="004904CA">
      <w:pPr>
        <w:widowControl w:val="0"/>
        <w:ind w:firstLine="709"/>
        <w:jc w:val="both"/>
        <w:rPr>
          <w:rFonts w:ascii="Times New Roman" w:hAnsi="Times New Roman"/>
          <w:sz w:val="28"/>
          <w:szCs w:val="28"/>
          <w:lang w:val="uk-UA"/>
        </w:rPr>
      </w:pPr>
      <w:r w:rsidRPr="00AE42F6">
        <w:rPr>
          <w:rFonts w:ascii="Times New Roman" w:hAnsi="Times New Roman"/>
          <w:sz w:val="28"/>
          <w:szCs w:val="28"/>
          <w:lang w:val="uk-UA"/>
        </w:rPr>
        <w:t>Кейнс пояснив появу незапланованих інвестицій, виходячи із реальної поведінки сукупності людей.</w:t>
      </w:r>
      <w:r>
        <w:rPr>
          <w:rFonts w:ascii="Times New Roman" w:hAnsi="Times New Roman"/>
          <w:sz w:val="28"/>
          <w:szCs w:val="28"/>
          <w:lang w:val="uk-UA"/>
        </w:rPr>
        <w:t xml:space="preserve"> </w:t>
      </w:r>
      <w:r w:rsidRPr="00AE42F6">
        <w:rPr>
          <w:rFonts w:ascii="Times New Roman" w:hAnsi="Times New Roman"/>
          <w:sz w:val="28"/>
          <w:szCs w:val="28"/>
          <w:lang w:val="uk-UA"/>
        </w:rPr>
        <w:t xml:space="preserve">Величина заощаджень кожного окремого індивіда визначаються його власним бажанням утриматись від витрачання певної суми грошей незалежно від того, скільки він або інші захочуть інвестувати, і тим не менш загальна величина заощаджень дорівнює загальній сумі інвестицій. </w:t>
      </w:r>
    </w:p>
    <w:p w:rsidR="00E60FB9" w:rsidRPr="00E60FB9" w:rsidRDefault="00E60FB9" w:rsidP="00E60FB9">
      <w:pPr>
        <w:ind w:firstLine="720"/>
        <w:jc w:val="both"/>
        <w:rPr>
          <w:rFonts w:ascii="Times New Roman" w:hAnsi="Times New Roman"/>
          <w:color w:val="0000FF"/>
          <w:sz w:val="28"/>
          <w:szCs w:val="28"/>
          <w:lang w:val="uk-UA"/>
        </w:rPr>
      </w:pPr>
      <w:r w:rsidRPr="00E60FB9">
        <w:rPr>
          <w:rFonts w:ascii="Times New Roman" w:hAnsi="Times New Roman"/>
          <w:sz w:val="28"/>
          <w:szCs w:val="28"/>
          <w:lang w:val="uk-UA"/>
        </w:rPr>
        <w:t xml:space="preserve">Відповідно до кейнсіанської моделі економіка може знаходитись у стані рівноваги далеко від рівня повної зайнятості у точці </w:t>
      </w:r>
      <w:r w:rsidRPr="00E60FB9">
        <w:rPr>
          <w:rFonts w:ascii="Times New Roman" w:hAnsi="Times New Roman"/>
          <w:b/>
          <w:i/>
          <w:sz w:val="28"/>
          <w:szCs w:val="28"/>
          <w:lang w:val="uk-UA"/>
        </w:rPr>
        <w:t>Е</w:t>
      </w:r>
      <w:r w:rsidRPr="00E60FB9">
        <w:rPr>
          <w:rFonts w:ascii="Times New Roman" w:hAnsi="Times New Roman"/>
          <w:sz w:val="28"/>
          <w:szCs w:val="28"/>
          <w:lang w:val="uk-UA"/>
        </w:rPr>
        <w:t xml:space="preserve"> і ця ситуація є типовою для реальної економіки. Така ситуація показана на </w:t>
      </w:r>
      <w:r w:rsidR="00CC6423">
        <w:rPr>
          <w:rFonts w:ascii="Times New Roman" w:hAnsi="Times New Roman"/>
          <w:sz w:val="28"/>
          <w:szCs w:val="28"/>
          <w:lang w:val="uk-UA"/>
        </w:rPr>
        <w:t>графіку сукупних видатків (рис 9.4</w:t>
      </w:r>
      <w:r w:rsidRPr="00E60FB9">
        <w:rPr>
          <w:rFonts w:ascii="Times New Roman" w:hAnsi="Times New Roman"/>
          <w:sz w:val="28"/>
          <w:szCs w:val="28"/>
          <w:lang w:val="uk-UA"/>
        </w:rPr>
        <w:t>.), який відображає факт низького рівня приватних інвестицій і державних видатків, що створює так званий рецесійний розрив.</w:t>
      </w:r>
    </w:p>
    <w:p w:rsidR="00E60FB9" w:rsidRPr="00E60FB9" w:rsidRDefault="00741CAF" w:rsidP="00E60FB9">
      <w:pPr>
        <w:ind w:firstLine="709"/>
        <w:jc w:val="both"/>
        <w:rPr>
          <w:rFonts w:ascii="Times New Roman" w:hAnsi="Times New Roman"/>
          <w:sz w:val="28"/>
          <w:szCs w:val="28"/>
          <w:lang w:val="uk-UA"/>
        </w:rPr>
      </w:pPr>
      <w:r w:rsidRPr="00741CAF">
        <w:rPr>
          <w:rFonts w:ascii="Times New Roman" w:hAnsi="Times New Roman"/>
          <w:noProof/>
          <w:sz w:val="28"/>
          <w:szCs w:val="28"/>
          <w:lang w:val="uk-UA"/>
        </w:rPr>
        <w:pict>
          <v:group id="_x0000_s1545" style="position:absolute;left:0;text-align:left;margin-left:-3.85pt;margin-top:-48.7pt;width:190.2pt;height:211.9pt;z-index:251671040" coordorigin="1317,3803" coordsize="3804,4238" wrapcoords="-85 -76 -85 21524 21685 21524 21685 -76 -85 -76">
            <v:rect id="_x0000_s1546" style="position:absolute;left:1317;top:3803;width:3804;height:4238" wrapcoords="-85 -82 -85 21518 21685 21518 21685 -82 -85 -82" strokecolor="white">
              <v:textbox style="mso-next-textbox:#_x0000_s1546">
                <w:txbxContent>
                  <w:p w:rsidR="008A67A6" w:rsidRPr="00E60FB9" w:rsidRDefault="008A67A6" w:rsidP="00E60FB9">
                    <w:pPr>
                      <w:ind w:left="-142"/>
                      <w:rPr>
                        <w:rFonts w:ascii="Book Antiqua" w:hAnsi="Book Antiqua"/>
                        <w:lang w:val="ru-RU"/>
                      </w:rPr>
                    </w:pPr>
                    <w:r>
                      <w:rPr>
                        <w:lang w:val="uk-UA"/>
                      </w:rPr>
                      <w:t xml:space="preserve">      </w:t>
                    </w:r>
                    <w:r w:rsidRPr="001A5976">
                      <w:rPr>
                        <w:rFonts w:ascii="Book Antiqua" w:hAnsi="Book Antiqua"/>
                        <w:b/>
                        <w:lang w:val="uk-UA"/>
                      </w:rPr>
                      <w:t>С</w:t>
                    </w:r>
                    <w:r>
                      <w:rPr>
                        <w:rFonts w:ascii="Book Antiqua" w:hAnsi="Book Antiqua"/>
                        <w:b/>
                        <w:lang w:val="uk-UA"/>
                      </w:rPr>
                      <w:t>+</w:t>
                    </w:r>
                    <w:r w:rsidRPr="002E6DA5">
                      <w:rPr>
                        <w:rFonts w:ascii="Book Antiqua" w:hAnsi="Book Antiqua"/>
                        <w:b/>
                        <w:lang w:val="uk-UA"/>
                      </w:rPr>
                      <w:t>І</w:t>
                    </w:r>
                    <w:r w:rsidRPr="002E6DA5">
                      <w:rPr>
                        <w:rFonts w:ascii="Book Antiqua" w:hAnsi="Book Antiqua"/>
                        <w:lang w:val="uk-UA"/>
                      </w:rPr>
                      <w:t xml:space="preserve">             </w:t>
                    </w:r>
                    <w:r>
                      <w:rPr>
                        <w:rFonts w:ascii="Book Antiqua" w:hAnsi="Book Antiqua"/>
                        <w:lang w:val="uk-UA"/>
                      </w:rPr>
                      <w:t xml:space="preserve"> </w:t>
                    </w:r>
                    <w:r w:rsidRPr="002E6DA5">
                      <w:rPr>
                        <w:rFonts w:ascii="Book Antiqua" w:hAnsi="Book Antiqua"/>
                        <w:lang w:val="uk-UA"/>
                      </w:rPr>
                      <w:t xml:space="preserve">     </w:t>
                    </w:r>
                    <w:r w:rsidRPr="002E6DA5">
                      <w:rPr>
                        <w:rFonts w:ascii="Book Antiqua" w:hAnsi="Book Antiqua"/>
                      </w:rPr>
                      <w:t>N</w:t>
                    </w:r>
                  </w:p>
                  <w:p w:rsidR="008A67A6" w:rsidRPr="00E60FB9" w:rsidRDefault="008A67A6" w:rsidP="00E60FB9">
                    <w:pPr>
                      <w:rPr>
                        <w:rFonts w:ascii="Book Antiqua" w:hAnsi="Book Antiqua"/>
                        <w:sz w:val="26"/>
                        <w:szCs w:val="26"/>
                        <w:lang w:val="ru-RU"/>
                      </w:rPr>
                    </w:pPr>
                    <w:r w:rsidRPr="00E60FB9">
                      <w:rPr>
                        <w:rFonts w:ascii="Book Antiqua" w:hAnsi="Book Antiqua"/>
                        <w:lang w:val="ru-RU"/>
                      </w:rPr>
                      <w:t xml:space="preserve">                                           </w:t>
                    </w:r>
                  </w:p>
                  <w:p w:rsidR="008A67A6" w:rsidRPr="00E60FB9" w:rsidRDefault="008A67A6" w:rsidP="00E60FB9">
                    <w:pPr>
                      <w:jc w:val="center"/>
                      <w:rPr>
                        <w:rFonts w:ascii="Book Antiqua" w:hAnsi="Book Antiqua"/>
                        <w:lang w:val="ru-RU"/>
                      </w:rPr>
                    </w:pPr>
                    <w:r>
                      <w:rPr>
                        <w:rFonts w:ascii="Book Antiqua" w:hAnsi="Book Antiqua"/>
                        <w:lang w:val="uk-UA"/>
                      </w:rPr>
                      <w:t xml:space="preserve">                                  </w:t>
                    </w:r>
                    <w:r w:rsidRPr="00E60FB9">
                      <w:rPr>
                        <w:rFonts w:ascii="Book Antiqua" w:hAnsi="Book Antiqua"/>
                        <w:lang w:val="ru-RU"/>
                      </w:rPr>
                      <w:t>рецесійний</w:t>
                    </w:r>
                  </w:p>
                  <w:p w:rsidR="008A67A6" w:rsidRDefault="008A67A6" w:rsidP="00E60FB9">
                    <w:pPr>
                      <w:jc w:val="center"/>
                      <w:rPr>
                        <w:rFonts w:ascii="Book Antiqua" w:hAnsi="Book Antiqua"/>
                        <w:lang w:val="uk-UA"/>
                      </w:rPr>
                    </w:pPr>
                    <w:r>
                      <w:rPr>
                        <w:rFonts w:ascii="Book Antiqua" w:hAnsi="Book Antiqua"/>
                        <w:lang w:val="uk-UA"/>
                      </w:rPr>
                      <w:t xml:space="preserve">                          </w:t>
                    </w:r>
                    <w:r w:rsidRPr="00E60FB9">
                      <w:rPr>
                        <w:rFonts w:ascii="Book Antiqua" w:hAnsi="Book Antiqua"/>
                        <w:lang w:val="ru-RU"/>
                      </w:rPr>
                      <w:t>розрив</w:t>
                    </w:r>
                  </w:p>
                  <w:p w:rsidR="008A67A6" w:rsidRPr="002E6DA5" w:rsidRDefault="008A67A6" w:rsidP="00E60FB9">
                    <w:pPr>
                      <w:jc w:val="center"/>
                      <w:rPr>
                        <w:rFonts w:ascii="Book Antiqua" w:hAnsi="Book Antiqua"/>
                        <w:lang w:val="uk-UA"/>
                      </w:rPr>
                    </w:pPr>
                    <w:r w:rsidRPr="00E60FB9">
                      <w:rPr>
                        <w:rFonts w:ascii="Book Antiqua" w:hAnsi="Book Antiqua"/>
                        <w:lang w:val="ru-RU"/>
                      </w:rPr>
                      <w:t xml:space="preserve">           </w:t>
                    </w:r>
                    <w:r>
                      <w:rPr>
                        <w:rFonts w:ascii="Book Antiqua" w:hAnsi="Book Antiqua"/>
                        <w:lang w:val="uk-UA"/>
                      </w:rPr>
                      <w:t xml:space="preserve">                              </w:t>
                    </w:r>
                    <w:r w:rsidRPr="00E60FB9">
                      <w:rPr>
                        <w:rFonts w:ascii="Book Antiqua" w:hAnsi="Book Antiqua"/>
                        <w:lang w:val="ru-RU"/>
                      </w:rPr>
                      <w:t xml:space="preserve">   </w:t>
                    </w:r>
                    <w:r w:rsidRPr="002E6DA5">
                      <w:rPr>
                        <w:rFonts w:ascii="Book Antiqua" w:hAnsi="Book Antiqua"/>
                        <w:lang w:val="uk-UA"/>
                      </w:rPr>
                      <w:t>С+І</w:t>
                    </w:r>
                  </w:p>
                  <w:p w:rsidR="008A67A6" w:rsidRDefault="008A67A6" w:rsidP="00E60FB9">
                    <w:pPr>
                      <w:ind w:left="-142"/>
                      <w:rPr>
                        <w:lang w:val="uk-UA"/>
                      </w:rPr>
                    </w:pPr>
                  </w:p>
                  <w:p w:rsidR="008A67A6" w:rsidRPr="009E2CB9" w:rsidRDefault="008A67A6" w:rsidP="00E60FB9">
                    <w:pPr>
                      <w:ind w:left="-142"/>
                      <w:rPr>
                        <w:lang w:val="uk-UA"/>
                      </w:rPr>
                    </w:pPr>
                  </w:p>
                  <w:p w:rsidR="008A67A6" w:rsidRDefault="008A67A6" w:rsidP="00E60FB9">
                    <w:pPr>
                      <w:ind w:left="-142"/>
                      <w:rPr>
                        <w:lang w:val="uk-UA"/>
                      </w:rPr>
                    </w:pPr>
                    <w:r w:rsidRPr="009E2CB9">
                      <w:rPr>
                        <w:lang w:val="uk-UA"/>
                      </w:rPr>
                      <w:t xml:space="preserve"> </w:t>
                    </w:r>
                    <w:r>
                      <w:rPr>
                        <w:lang w:val="uk-UA"/>
                      </w:rPr>
                      <w:t xml:space="preserve">           Е</w:t>
                    </w:r>
                  </w:p>
                  <w:p w:rsidR="008A67A6" w:rsidRPr="00E60FB9" w:rsidRDefault="008A67A6" w:rsidP="00E60FB9">
                    <w:pPr>
                      <w:ind w:left="-142" w:firstLine="142"/>
                      <w:rPr>
                        <w:lang w:val="ru-RU"/>
                      </w:rPr>
                    </w:pPr>
                    <w:r w:rsidRPr="00E60FB9">
                      <w:rPr>
                        <w:lang w:val="ru-RU"/>
                      </w:rPr>
                      <w:t xml:space="preserve">  </w:t>
                    </w:r>
                  </w:p>
                  <w:p w:rsidR="008A67A6" w:rsidRPr="00E60FB9" w:rsidRDefault="008A67A6" w:rsidP="00E60FB9">
                    <w:pPr>
                      <w:ind w:left="-142" w:firstLine="142"/>
                      <w:rPr>
                        <w:sz w:val="28"/>
                        <w:szCs w:val="28"/>
                        <w:lang w:val="ru-RU"/>
                      </w:rPr>
                    </w:pPr>
                  </w:p>
                  <w:p w:rsidR="008A67A6" w:rsidRPr="001A5976" w:rsidRDefault="008A67A6" w:rsidP="00E60FB9">
                    <w:pPr>
                      <w:ind w:left="-142" w:firstLine="142"/>
                      <w:jc w:val="right"/>
                      <w:rPr>
                        <w:rFonts w:ascii="Book Antiqua" w:hAnsi="Book Antiqua"/>
                        <w:b/>
                        <w:lang w:val="uk-UA"/>
                      </w:rPr>
                    </w:pPr>
                    <w:r w:rsidRPr="001A5976">
                      <w:rPr>
                        <w:rFonts w:ascii="Book Antiqua" w:hAnsi="Book Antiqua"/>
                        <w:b/>
                      </w:rPr>
                      <w:t>Y</w:t>
                    </w:r>
                  </w:p>
                  <w:p w:rsidR="008A67A6" w:rsidRPr="002E6DA5" w:rsidRDefault="008A67A6" w:rsidP="00E60FB9">
                    <w:pPr>
                      <w:pStyle w:val="1"/>
                      <w:ind w:left="-142"/>
                      <w:rPr>
                        <w:rFonts w:ascii="Book Antiqua" w:hAnsi="Book Antiqua"/>
                        <w:b w:val="0"/>
                        <w:i/>
                        <w:sz w:val="10"/>
                        <w:szCs w:val="10"/>
                        <w:lang w:val="ru-RU"/>
                      </w:rPr>
                    </w:pPr>
                  </w:p>
                  <w:p w:rsidR="008A67A6" w:rsidRPr="00E60FB9" w:rsidRDefault="008A67A6" w:rsidP="00E60FB9">
                    <w:pPr>
                      <w:pStyle w:val="1"/>
                      <w:ind w:left="-142" w:firstLine="142"/>
                      <w:rPr>
                        <w:rFonts w:ascii="Times New Roman" w:hAnsi="Times New Roman" w:cs="Times New Roman"/>
                        <w:b w:val="0"/>
                        <w:sz w:val="28"/>
                        <w:szCs w:val="28"/>
                        <w:lang w:val="ru-RU"/>
                      </w:rPr>
                    </w:pPr>
                    <w:r w:rsidRPr="00E60FB9">
                      <w:rPr>
                        <w:rFonts w:ascii="Times New Roman" w:hAnsi="Times New Roman" w:cs="Times New Roman"/>
                        <w:b w:val="0"/>
                        <w:sz w:val="28"/>
                        <w:szCs w:val="28"/>
                        <w:lang w:val="ru-RU"/>
                      </w:rPr>
                      <w:t>Рис 9.4 Рецесійний розрив</w:t>
                    </w:r>
                  </w:p>
                  <w:p w:rsidR="008A67A6" w:rsidRPr="00E60FB9" w:rsidRDefault="008A67A6" w:rsidP="00E60FB9">
                    <w:pPr>
                      <w:pStyle w:val="1"/>
                      <w:ind w:left="-142" w:firstLine="142"/>
                      <w:rPr>
                        <w:rFonts w:ascii="Book Antiqua" w:hAnsi="Book Antiqua"/>
                        <w:b w:val="0"/>
                        <w:i/>
                        <w:sz w:val="21"/>
                        <w:szCs w:val="21"/>
                        <w:lang w:val="ru-RU"/>
                      </w:rPr>
                    </w:pPr>
                    <w:r w:rsidRPr="00E60FB9">
                      <w:rPr>
                        <w:rFonts w:ascii="Book Antiqua" w:hAnsi="Book Antiqua"/>
                        <w:b w:val="0"/>
                        <w:i/>
                        <w:sz w:val="21"/>
                        <w:szCs w:val="21"/>
                        <w:lang w:val="ru-RU"/>
                      </w:rPr>
                      <w:t>Рис. 4.</w:t>
                    </w:r>
                    <w:r w:rsidRPr="001A5976">
                      <w:rPr>
                        <w:rFonts w:ascii="Book Antiqua" w:hAnsi="Book Antiqua"/>
                        <w:b w:val="0"/>
                        <w:i/>
                        <w:sz w:val="21"/>
                        <w:szCs w:val="21"/>
                        <w:lang w:val="ru-RU"/>
                      </w:rPr>
                      <w:t>8</w:t>
                    </w:r>
                    <w:r w:rsidRPr="00E60FB9">
                      <w:rPr>
                        <w:rFonts w:ascii="Book Antiqua" w:hAnsi="Book Antiqua"/>
                        <w:b w:val="0"/>
                        <w:i/>
                        <w:sz w:val="21"/>
                        <w:szCs w:val="21"/>
                        <w:lang w:val="ru-RU"/>
                      </w:rPr>
                      <w:t>. Модель рецесійного</w:t>
                    </w:r>
                  </w:p>
                  <w:p w:rsidR="008A67A6" w:rsidRPr="00E60FB9" w:rsidRDefault="008A67A6" w:rsidP="00E60FB9">
                    <w:pPr>
                      <w:pStyle w:val="1"/>
                      <w:ind w:left="-142" w:firstLine="142"/>
                      <w:rPr>
                        <w:rFonts w:ascii="Book Antiqua" w:hAnsi="Book Antiqua"/>
                        <w:b w:val="0"/>
                        <w:i/>
                        <w:sz w:val="21"/>
                        <w:szCs w:val="21"/>
                        <w:lang w:val="ru-RU"/>
                      </w:rPr>
                    </w:pPr>
                    <w:r w:rsidRPr="00E60FB9">
                      <w:rPr>
                        <w:rFonts w:ascii="Book Antiqua" w:hAnsi="Book Antiqua"/>
                        <w:b w:val="0"/>
                        <w:i/>
                        <w:sz w:val="21"/>
                        <w:szCs w:val="21"/>
                        <w:lang w:val="ru-RU"/>
                      </w:rPr>
                      <w:t xml:space="preserve"> розриву</w:t>
                    </w:r>
                  </w:p>
                </w:txbxContent>
              </v:textbox>
            </v:rect>
            <v:line id="_x0000_s1547" style="position:absolute;flip:y" from="1516,3973" to="1516,7141" wrapcoords="3 1 1 202 3 210 8 210 10 202 7 1 3 1">
              <v:stroke endarrow="block"/>
            </v:line>
            <v:line id="_x0000_s1548" style="position:absolute" from="1516,7141" to="4808,7141" wrapcoords="210 2 0 4 0 6 210 9 214 9 219 8 219 5 214 2 210 2">
              <v:stroke endarrow="block"/>
            </v:line>
            <v:line id="_x0000_s1549" style="position:absolute;flip:y" from="1530,4040" to="3886,7141" wrapcoords="-138 0 21050 21496 21187 21496 21738 21496 275 0 -138 0"/>
            <v:line id="_x0000_s1550" style="position:absolute;flip:y" from="1828,4955" to="4567,6378" wrapcoords="-118 0 6964 7276 21128 21373 21718 21373 354 0 -118 0"/>
            <v:line id="_x0000_s1551" style="position:absolute" from="3546,4498" to="3546,5480" wrapcoords="3 3 1 9 3 65 4 65 8 65 9 56 10 9 8 3 3 3">
              <v:stroke startarrow="block" endarrow="block" endarrowwidth="narrow"/>
            </v:line>
            <v:line id="_x0000_s1552" style="position:absolute;flip:x y" from="3546,4024" to="3546,7141" wrapcoords="3 1 1 201 3 207 8 207 10 201 7 1 3 1">
              <v:stroke dashstyle="dash" endarrow="block"/>
            </v:line>
            <w10:wrap type="through"/>
            <w10:anchorlock/>
          </v:group>
        </w:pict>
      </w:r>
      <w:r w:rsidR="00E60FB9" w:rsidRPr="00E60FB9">
        <w:rPr>
          <w:rFonts w:ascii="Times New Roman" w:hAnsi="Times New Roman"/>
          <w:sz w:val="28"/>
          <w:szCs w:val="28"/>
          <w:lang w:val="uk-UA"/>
        </w:rPr>
        <w:t xml:space="preserve">Рецесійний розрив на графіку сукупних видатків являє собою вертикальну відстань між кривою сукупних видатків і бісектрисою кута на рівні </w:t>
      </w:r>
      <w:r w:rsidR="00E60FB9" w:rsidRPr="00E60FB9">
        <w:rPr>
          <w:rFonts w:ascii="Times New Roman" w:hAnsi="Times New Roman"/>
          <w:b/>
          <w:i/>
          <w:sz w:val="28"/>
          <w:szCs w:val="28"/>
          <w:lang w:val="uk-UA"/>
        </w:rPr>
        <w:t>N</w:t>
      </w:r>
      <w:r w:rsidR="00E60FB9" w:rsidRPr="00E60FB9">
        <w:rPr>
          <w:rFonts w:ascii="Times New Roman" w:hAnsi="Times New Roman"/>
          <w:sz w:val="28"/>
          <w:szCs w:val="28"/>
          <w:lang w:val="uk-UA"/>
        </w:rPr>
        <w:t>, який відповідає рівню повної зайнятості.</w:t>
      </w:r>
    </w:p>
    <w:p w:rsidR="00E60FB9" w:rsidRPr="00E15B19" w:rsidRDefault="00E60FB9" w:rsidP="00CC6423">
      <w:pPr>
        <w:widowControl w:val="0"/>
        <w:ind w:firstLine="709"/>
        <w:jc w:val="both"/>
        <w:rPr>
          <w:rFonts w:ascii="Times New Roman" w:hAnsi="Times New Roman"/>
          <w:b/>
          <w:i/>
          <w:sz w:val="28"/>
          <w:szCs w:val="28"/>
          <w:lang w:val="uk-UA"/>
        </w:rPr>
      </w:pPr>
      <w:r w:rsidRPr="00E60FB9">
        <w:rPr>
          <w:rFonts w:ascii="Times New Roman" w:hAnsi="Times New Roman"/>
          <w:sz w:val="28"/>
          <w:szCs w:val="28"/>
          <w:lang w:val="uk-UA"/>
        </w:rPr>
        <w:t xml:space="preserve">Можлива ситуація, коли заплановані </w:t>
      </w:r>
      <w:r w:rsidRPr="00E60FB9">
        <w:rPr>
          <w:rFonts w:ascii="Times New Roman" w:hAnsi="Times New Roman"/>
          <w:sz w:val="28"/>
          <w:szCs w:val="28"/>
          <w:lang w:val="uk-UA"/>
        </w:rPr>
        <w:lastRenderedPageBreak/>
        <w:t xml:space="preserve">інвестиції перевищують рівень заощаджень, який відповідає повній зайнятості. </w:t>
      </w:r>
      <w:r w:rsidRPr="00E60FB9">
        <w:rPr>
          <w:rFonts w:ascii="Times New Roman" w:hAnsi="Times New Roman"/>
          <w:sz w:val="28"/>
          <w:szCs w:val="28"/>
          <w:lang w:val="ru-RU"/>
        </w:rPr>
        <w:t xml:space="preserve">Тоді </w:t>
      </w:r>
      <w:r w:rsidRPr="00E15B19">
        <w:rPr>
          <w:rFonts w:ascii="Times New Roman" w:hAnsi="Times New Roman"/>
          <w:sz w:val="28"/>
          <w:szCs w:val="28"/>
          <w:lang w:val="ru-RU"/>
        </w:rPr>
        <w:t xml:space="preserve">сукупний попит на товари і послуги перевищить розміри випуску при повній зайнятості, ціни почнуть зростати, і в економіці утвориться інфляційний розрив. При інфляційному розриві реальне виробництво товарів і послуг не може зростати і забезпечити стан економічної </w:t>
      </w:r>
      <w:proofErr w:type="gramStart"/>
      <w:r w:rsidRPr="00E15B19">
        <w:rPr>
          <w:rFonts w:ascii="Times New Roman" w:hAnsi="Times New Roman"/>
          <w:sz w:val="28"/>
          <w:szCs w:val="28"/>
          <w:lang w:val="ru-RU"/>
        </w:rPr>
        <w:t>р</w:t>
      </w:r>
      <w:proofErr w:type="gramEnd"/>
      <w:r w:rsidRPr="00E15B19">
        <w:rPr>
          <w:rFonts w:ascii="Times New Roman" w:hAnsi="Times New Roman"/>
          <w:sz w:val="28"/>
          <w:szCs w:val="28"/>
          <w:lang w:val="ru-RU"/>
        </w:rPr>
        <w:t xml:space="preserve">івноваги у точці </w:t>
      </w:r>
      <w:r w:rsidRPr="00E15B19">
        <w:rPr>
          <w:rFonts w:ascii="Times New Roman" w:hAnsi="Times New Roman"/>
          <w:b/>
          <w:i/>
          <w:sz w:val="28"/>
          <w:szCs w:val="28"/>
          <w:lang w:val="ru-RU"/>
        </w:rPr>
        <w:t>Е</w:t>
      </w:r>
      <w:r w:rsidR="00CC6423" w:rsidRPr="00E15B19">
        <w:rPr>
          <w:rFonts w:ascii="Times New Roman" w:hAnsi="Times New Roman"/>
          <w:sz w:val="28"/>
          <w:szCs w:val="28"/>
          <w:lang w:val="ru-RU"/>
        </w:rPr>
        <w:t xml:space="preserve"> (рис. 9.5</w:t>
      </w:r>
      <w:r w:rsidRPr="00E15B19">
        <w:rPr>
          <w:rFonts w:ascii="Times New Roman" w:hAnsi="Times New Roman"/>
          <w:sz w:val="28"/>
          <w:szCs w:val="28"/>
          <w:lang w:val="ru-RU"/>
        </w:rPr>
        <w:t xml:space="preserve">.), оскільки фірми працюють на межі своїх виробничих можливостей на рівні </w:t>
      </w:r>
      <w:r w:rsidRPr="00E15B19">
        <w:rPr>
          <w:rFonts w:ascii="Times New Roman" w:hAnsi="Times New Roman"/>
          <w:b/>
          <w:i/>
          <w:sz w:val="28"/>
          <w:szCs w:val="28"/>
        </w:rPr>
        <w:t>N</w:t>
      </w:r>
      <w:r w:rsidR="00CC6423" w:rsidRPr="00E15B19">
        <w:rPr>
          <w:rFonts w:ascii="Times New Roman" w:hAnsi="Times New Roman"/>
          <w:b/>
          <w:i/>
          <w:sz w:val="28"/>
          <w:szCs w:val="28"/>
          <w:lang w:val="uk-UA"/>
        </w:rPr>
        <w:t>.</w:t>
      </w:r>
    </w:p>
    <w:p w:rsidR="00CC6423" w:rsidRPr="00E15B19" w:rsidRDefault="00741CAF" w:rsidP="00CC6423">
      <w:pPr>
        <w:pStyle w:val="a5"/>
        <w:spacing w:after="0"/>
        <w:ind w:left="0"/>
        <w:rPr>
          <w:rFonts w:ascii="Times New Roman" w:hAnsi="Times New Roman"/>
          <w:sz w:val="28"/>
          <w:szCs w:val="28"/>
          <w:lang w:val="uk-UA"/>
        </w:rPr>
      </w:pPr>
      <w:r w:rsidRPr="00E15B19">
        <w:rPr>
          <w:rFonts w:ascii="Times New Roman" w:hAnsi="Times New Roman"/>
          <w:noProof/>
          <w:sz w:val="28"/>
          <w:szCs w:val="28"/>
        </w:rPr>
        <w:pict>
          <v:group id="_x0000_s1553" style="position:absolute;margin-left:6.8pt;margin-top:7.75pt;width:180pt;height:198pt;z-index:251672064" coordorigin="1521,3964" coordsize="3600,3960" wrapcoords="-90 -82 -90 21518 21690 21518 21690 -82 -90 -82">
            <v:rect id="_x0000_s1554" style="position:absolute;left:1521;top:3964;width:3600;height:3960" wrapcoords="-88 -88 -88 21512 21688 21512 21688 -88 -88 -88" strokecolor="white">
              <v:textbox style="mso-next-textbox:#_x0000_s1554">
                <w:txbxContent>
                  <w:p w:rsidR="008A67A6" w:rsidRPr="002E6DA5" w:rsidRDefault="008A67A6" w:rsidP="00CC6423">
                    <w:pPr>
                      <w:rPr>
                        <w:rFonts w:ascii="Book Antiqua" w:hAnsi="Book Antiqua"/>
                        <w:b/>
                      </w:rPr>
                    </w:pPr>
                    <w:r>
                      <w:t xml:space="preserve">   </w:t>
                    </w:r>
                    <w:r w:rsidRPr="002E6DA5">
                      <w:rPr>
                        <w:rFonts w:ascii="Book Antiqua" w:hAnsi="Book Antiqua"/>
                        <w:b/>
                      </w:rPr>
                      <w:t>C</w:t>
                    </w:r>
                    <w:r>
                      <w:rPr>
                        <w:rFonts w:ascii="Book Antiqua" w:hAnsi="Book Antiqua"/>
                        <w:b/>
                        <w:lang w:val="uk-UA"/>
                      </w:rPr>
                      <w:t>+</w:t>
                    </w:r>
                    <w:r w:rsidRPr="002E6DA5">
                      <w:rPr>
                        <w:rFonts w:ascii="Book Antiqua" w:hAnsi="Book Antiqua"/>
                        <w:b/>
                      </w:rPr>
                      <w:t>I</w:t>
                    </w:r>
                  </w:p>
                  <w:p w:rsidR="008A67A6" w:rsidRPr="00C240E5" w:rsidRDefault="008A67A6" w:rsidP="00CC6423">
                    <w:pPr>
                      <w:spacing w:line="192" w:lineRule="auto"/>
                      <w:rPr>
                        <w:rFonts w:ascii="Book Antiqua" w:hAnsi="Book Antiqua"/>
                      </w:rPr>
                    </w:pPr>
                    <w:r w:rsidRPr="002E6DA5">
                      <w:rPr>
                        <w:rFonts w:ascii="Book Antiqua" w:hAnsi="Book Antiqua"/>
                      </w:rPr>
                      <w:t xml:space="preserve">               </w:t>
                    </w:r>
                    <w:r w:rsidRPr="00C240E5">
                      <w:rPr>
                        <w:rFonts w:ascii="Book Antiqua" w:hAnsi="Book Antiqua"/>
                      </w:rPr>
                      <w:t xml:space="preserve">      </w:t>
                    </w:r>
                    <w:r w:rsidRPr="002E6DA5">
                      <w:rPr>
                        <w:rFonts w:ascii="Book Antiqua" w:hAnsi="Book Antiqua"/>
                      </w:rPr>
                      <w:t>N</w:t>
                    </w:r>
                  </w:p>
                  <w:p w:rsidR="008A67A6" w:rsidRPr="00C240E5" w:rsidRDefault="008A67A6" w:rsidP="00CC6423">
                    <w:pPr>
                      <w:spacing w:line="192" w:lineRule="auto"/>
                      <w:rPr>
                        <w:rFonts w:ascii="Book Antiqua" w:hAnsi="Book Antiqua"/>
                        <w:sz w:val="4"/>
                        <w:szCs w:val="4"/>
                      </w:rPr>
                    </w:pPr>
                    <w:r w:rsidRPr="00C240E5">
                      <w:rPr>
                        <w:rFonts w:ascii="Book Antiqua" w:hAnsi="Book Antiqua"/>
                        <w:sz w:val="16"/>
                        <w:szCs w:val="16"/>
                      </w:rPr>
                      <w:t xml:space="preserve">                  </w:t>
                    </w:r>
                  </w:p>
                  <w:p w:rsidR="008A67A6" w:rsidRPr="00C240E5" w:rsidRDefault="008A67A6" w:rsidP="00CC6423">
                    <w:pPr>
                      <w:spacing w:line="192" w:lineRule="auto"/>
                      <w:rPr>
                        <w:rFonts w:ascii="Book Antiqua" w:hAnsi="Book Antiqua"/>
                      </w:rPr>
                    </w:pPr>
                    <w:r w:rsidRPr="00C240E5">
                      <w:rPr>
                        <w:rFonts w:ascii="Book Antiqua" w:hAnsi="Book Antiqua"/>
                      </w:rPr>
                      <w:t xml:space="preserve">                                 </w:t>
                    </w:r>
                    <w:r w:rsidRPr="002E6DA5">
                      <w:rPr>
                        <w:rFonts w:ascii="Book Antiqua" w:hAnsi="Book Antiqua"/>
                      </w:rPr>
                      <w:t>E</w:t>
                    </w:r>
                  </w:p>
                  <w:p w:rsidR="008A67A6" w:rsidRPr="00C240E5" w:rsidRDefault="008A67A6" w:rsidP="00CC6423">
                    <w:pPr>
                      <w:spacing w:line="192" w:lineRule="auto"/>
                      <w:rPr>
                        <w:rFonts w:ascii="Book Antiqua" w:hAnsi="Book Antiqua"/>
                      </w:rPr>
                    </w:pPr>
                    <w:r w:rsidRPr="00C240E5">
                      <w:rPr>
                        <w:rFonts w:ascii="Book Antiqua" w:hAnsi="Book Antiqua"/>
                      </w:rPr>
                      <w:t xml:space="preserve">                                               </w:t>
                    </w:r>
                    <w:r w:rsidRPr="002E6DA5">
                      <w:rPr>
                        <w:rFonts w:ascii="Book Antiqua" w:hAnsi="Book Antiqua"/>
                      </w:rPr>
                      <w:t>C</w:t>
                    </w:r>
                    <w:r w:rsidRPr="00C240E5">
                      <w:rPr>
                        <w:rFonts w:ascii="Book Antiqua" w:hAnsi="Book Antiqua"/>
                      </w:rPr>
                      <w:t>+</w:t>
                    </w:r>
                    <w:r w:rsidRPr="002E6DA5">
                      <w:rPr>
                        <w:rFonts w:ascii="Book Antiqua" w:hAnsi="Book Antiqua"/>
                      </w:rPr>
                      <w:t>I</w:t>
                    </w:r>
                  </w:p>
                  <w:p w:rsidR="008A67A6" w:rsidRPr="00DB367C" w:rsidRDefault="008A67A6" w:rsidP="00CC6423">
                    <w:pPr>
                      <w:ind w:right="-149"/>
                      <w:jc w:val="center"/>
                      <w:rPr>
                        <w:rFonts w:ascii="Book Antiqua" w:hAnsi="Book Antiqua"/>
                        <w:sz w:val="10"/>
                        <w:szCs w:val="10"/>
                        <w:lang w:val="uk-UA"/>
                      </w:rPr>
                    </w:pPr>
                    <w:r>
                      <w:rPr>
                        <w:rFonts w:ascii="Book Antiqua" w:hAnsi="Book Antiqua"/>
                        <w:lang w:val="uk-UA"/>
                      </w:rPr>
                      <w:t xml:space="preserve"> </w:t>
                    </w:r>
                    <w:r w:rsidRPr="00DB367C">
                      <w:rPr>
                        <w:rFonts w:ascii="Book Antiqua" w:hAnsi="Book Antiqua"/>
                        <w:sz w:val="10"/>
                        <w:szCs w:val="10"/>
                        <w:lang w:val="uk-UA"/>
                      </w:rPr>
                      <w:t xml:space="preserve">                           </w:t>
                    </w:r>
                  </w:p>
                  <w:p w:rsidR="008A67A6" w:rsidRPr="00CC6423" w:rsidRDefault="008A67A6" w:rsidP="00CC6423">
                    <w:pPr>
                      <w:ind w:right="-149"/>
                      <w:jc w:val="center"/>
                      <w:rPr>
                        <w:rFonts w:ascii="Times New Roman" w:hAnsi="Times New Roman"/>
                      </w:rPr>
                    </w:pPr>
                    <w:r>
                      <w:rPr>
                        <w:rFonts w:ascii="Book Antiqua" w:hAnsi="Book Antiqua"/>
                        <w:lang w:val="uk-UA"/>
                      </w:rPr>
                      <w:t xml:space="preserve">                            </w:t>
                    </w:r>
                    <w:proofErr w:type="gramStart"/>
                    <w:r w:rsidRPr="00CC6423">
                      <w:rPr>
                        <w:rFonts w:ascii="Times New Roman" w:hAnsi="Times New Roman"/>
                      </w:rPr>
                      <w:t>інфляційний</w:t>
                    </w:r>
                    <w:proofErr w:type="gramEnd"/>
                  </w:p>
                  <w:p w:rsidR="008A67A6" w:rsidRPr="002A10A3" w:rsidRDefault="008A67A6" w:rsidP="00CC6423">
                    <w:pPr>
                      <w:jc w:val="center"/>
                      <w:rPr>
                        <w:rFonts w:ascii="Times New Roman" w:hAnsi="Times New Roman"/>
                      </w:rPr>
                    </w:pPr>
                    <w:r w:rsidRPr="00CC6423">
                      <w:rPr>
                        <w:rFonts w:ascii="Times New Roman" w:hAnsi="Times New Roman"/>
                        <w:lang w:val="uk-UA"/>
                      </w:rPr>
                      <w:t xml:space="preserve">                  </w:t>
                    </w:r>
                    <w:r w:rsidRPr="00CC6423">
                      <w:rPr>
                        <w:rFonts w:ascii="Times New Roman" w:hAnsi="Times New Roman"/>
                        <w:lang w:val="ru-RU"/>
                      </w:rPr>
                      <w:t>розрив</w:t>
                    </w:r>
                  </w:p>
                  <w:p w:rsidR="008A67A6" w:rsidRPr="002A10A3" w:rsidRDefault="008A67A6" w:rsidP="00CC6423">
                    <w:pPr>
                      <w:rPr>
                        <w:rFonts w:ascii="Book Antiqua" w:hAnsi="Book Antiqua"/>
                      </w:rPr>
                    </w:pPr>
                  </w:p>
                  <w:p w:rsidR="008A67A6" w:rsidRPr="002A10A3" w:rsidRDefault="008A67A6" w:rsidP="00CC6423"/>
                  <w:p w:rsidR="008A67A6" w:rsidRPr="002A10A3" w:rsidRDefault="008A67A6" w:rsidP="00CC6423"/>
                  <w:p w:rsidR="008A67A6" w:rsidRPr="002A10A3" w:rsidRDefault="008A67A6" w:rsidP="00CC6423"/>
                  <w:p w:rsidR="008A67A6" w:rsidRPr="002A10A3" w:rsidRDefault="008A67A6" w:rsidP="00CC6423">
                    <w:pPr>
                      <w:rPr>
                        <w:rFonts w:ascii="Book Antiqua" w:hAnsi="Book Antiqua"/>
                        <w:b/>
                      </w:rPr>
                    </w:pPr>
                    <w:r w:rsidRPr="002A10A3">
                      <w:t xml:space="preserve">                                                   </w:t>
                    </w:r>
                    <w:r w:rsidRPr="00042806">
                      <w:rPr>
                        <w:rFonts w:ascii="Book Antiqua" w:hAnsi="Book Antiqua"/>
                        <w:b/>
                      </w:rPr>
                      <w:t>Y</w:t>
                    </w:r>
                  </w:p>
                  <w:p w:rsidR="008A67A6" w:rsidRPr="00CC6423" w:rsidRDefault="008A67A6" w:rsidP="00CC6423">
                    <w:pPr>
                      <w:pStyle w:val="1"/>
                      <w:rPr>
                        <w:rFonts w:ascii="Times New Roman" w:hAnsi="Times New Roman" w:cs="Times New Roman"/>
                        <w:b w:val="0"/>
                        <w:i/>
                        <w:sz w:val="28"/>
                        <w:szCs w:val="28"/>
                        <w:lang w:val="ru-RU"/>
                      </w:rPr>
                    </w:pPr>
                    <w:r w:rsidRPr="00CC6423">
                      <w:rPr>
                        <w:rFonts w:ascii="Times New Roman" w:hAnsi="Times New Roman" w:cs="Times New Roman"/>
                        <w:b w:val="0"/>
                        <w:i/>
                        <w:sz w:val="24"/>
                        <w:szCs w:val="24"/>
                        <w:lang w:val="ru-RU"/>
                      </w:rPr>
                      <w:t>Рис.9.5</w:t>
                    </w:r>
                    <w:r w:rsidRPr="00CC6423">
                      <w:rPr>
                        <w:rFonts w:ascii="Book Antiqua" w:hAnsi="Book Antiqua"/>
                        <w:sz w:val="24"/>
                        <w:szCs w:val="24"/>
                        <w:lang w:val="uk-UA"/>
                      </w:rPr>
                      <w:t xml:space="preserve"> </w:t>
                    </w:r>
                    <w:r w:rsidRPr="00CC6423">
                      <w:rPr>
                        <w:rFonts w:ascii="Times New Roman" w:hAnsi="Times New Roman" w:cs="Times New Roman"/>
                        <w:b w:val="0"/>
                        <w:sz w:val="24"/>
                        <w:szCs w:val="24"/>
                        <w:lang w:val="uk-UA"/>
                      </w:rPr>
                      <w:t>Інфляційний розри</w:t>
                    </w:r>
                    <w:r>
                      <w:rPr>
                        <w:rFonts w:ascii="Times New Roman" w:hAnsi="Times New Roman" w:cs="Times New Roman"/>
                        <w:b w:val="0"/>
                        <w:sz w:val="24"/>
                        <w:szCs w:val="24"/>
                        <w:lang w:val="uk-UA"/>
                      </w:rPr>
                      <w:t>в</w:t>
                    </w:r>
                    <w:r>
                      <w:rPr>
                        <w:rFonts w:ascii="Book Antiqua" w:hAnsi="Book Antiqua"/>
                        <w:lang w:val="uk-UA"/>
                      </w:rPr>
                      <w:t xml:space="preserve"> врозрив</w:t>
                    </w:r>
                    <w:r w:rsidRPr="00CC6423">
                      <w:rPr>
                        <w:rFonts w:ascii="Book Antiqua" w:hAnsi="Book Antiqua"/>
                        <w:lang w:val="uk-UA"/>
                      </w:rPr>
                      <w:t>розрив</w:t>
                    </w:r>
                  </w:p>
                  <w:p w:rsidR="008A67A6" w:rsidRPr="00CC6423" w:rsidRDefault="008A67A6" w:rsidP="00CC6423">
                    <w:pPr>
                      <w:pStyle w:val="1"/>
                      <w:rPr>
                        <w:rFonts w:ascii="Book Antiqua" w:hAnsi="Book Antiqua"/>
                        <w:b w:val="0"/>
                        <w:i/>
                        <w:sz w:val="21"/>
                        <w:szCs w:val="21"/>
                        <w:lang w:val="ru-RU"/>
                      </w:rPr>
                    </w:pPr>
                    <w:r w:rsidRPr="00CC6423">
                      <w:rPr>
                        <w:rFonts w:ascii="Book Antiqua" w:hAnsi="Book Antiqua"/>
                        <w:b w:val="0"/>
                        <w:i/>
                        <w:sz w:val="21"/>
                        <w:szCs w:val="21"/>
                        <w:lang w:val="ru-RU"/>
                      </w:rPr>
                      <w:t>Рис. 4.9.</w:t>
                    </w:r>
                    <w:r>
                      <w:rPr>
                        <w:rFonts w:ascii="Book Antiqua" w:hAnsi="Book Antiqua"/>
                        <w:b w:val="0"/>
                        <w:i/>
                        <w:sz w:val="21"/>
                        <w:szCs w:val="21"/>
                        <w:lang w:val="ru-RU"/>
                      </w:rPr>
                      <w:t xml:space="preserve"> </w:t>
                    </w:r>
                    <w:r w:rsidRPr="00CC6423">
                      <w:rPr>
                        <w:rFonts w:ascii="Book Antiqua" w:hAnsi="Book Antiqua"/>
                        <w:b w:val="0"/>
                        <w:i/>
                        <w:sz w:val="21"/>
                        <w:szCs w:val="21"/>
                        <w:lang w:val="ru-RU"/>
                      </w:rPr>
                      <w:t xml:space="preserve"> Модель інфляційного розриву</w:t>
                    </w:r>
                  </w:p>
                </w:txbxContent>
              </v:textbox>
            </v:rect>
            <v:group id="_x0000_s1555" style="position:absolute;left:1795;top:4324;width:3049;height:2721" coordorigin="1809,1804" coordsize="3201,2721" wrapcoords="-304 119 -507 835 -304 21600 18862 21839 19268 21839 19673 21719 19775 21361 19572 21003 7099 19213 7200 13485 13589 5848 16124 3938 21600 3341 21600 2864 16732 2029 17949 716 203 119 -304 119">
              <v:line id="_x0000_s1556" style="position:absolute;flip:y" from="1809,1804" to="1809,4525" wrapcoords="3 1 1 177 3 182 8 182 10 177 7 1 3 1">
                <v:stroke endarrow="block"/>
              </v:line>
              <v:line id="_x0000_s1557" style="position:absolute" from="1809,4504" to="4757,4504" wrapcoords="188 2 0 4 0 6 188 9 192 9 197 8 197 5 192 2 188 2">
                <v:stroke endarrow="block"/>
              </v:line>
              <v:line id="_x0000_s1558" style="position:absolute;flip:y" from="1809,1912" to="4418,4521" wrapcoords="-124 0 21228 21476 21724 21476 2234 1986 10800 0 -124 0"/>
              <v:line id="_x0000_s1559" style="position:absolute;flip:y" from="2249,2183" to="5010,2588" wrapcoords="-117 0 -117 800 20074 20800 20543 20800 21717 20800 21717 20000 2348 800 939 0 -117 0"/>
              <v:line id="_x0000_s1560" style="position:absolute;flip:y" from="2843,1912" to="2843,4521" wrapcoords="2 1 2 161 3 172 7 172 8 162 6 1 2 1">
                <v:stroke dashstyle="dash" endarrow="block" endarrowwidth="narrow" endarrowlength="long"/>
              </v:line>
              <v:shape id="_x0000_s1561" style="position:absolute;left:2839;top:2503;width:4;height:982;mso-position-horizontal:absolute;mso-position-vertical:absolute" coordsize="4,982" wrapcoords="3 3 1 9 3 65 4 65 8 65 9 56 10 9 8 3 3 3" path="m,l4,982e" filled="f">
                <v:stroke startarrow="block" endarrow="block" endarrowwidth="narrow"/>
                <v:path arrowok="t"/>
              </v:shape>
            </v:group>
            <w10:wrap type="through"/>
            <w10:anchorlock/>
          </v:group>
        </w:pict>
      </w:r>
      <w:r w:rsidR="00CC6423" w:rsidRPr="00E15B19">
        <w:rPr>
          <w:rFonts w:ascii="Times New Roman" w:hAnsi="Times New Roman"/>
          <w:sz w:val="28"/>
          <w:szCs w:val="28"/>
          <w:lang w:val="uk-UA"/>
        </w:rPr>
        <w:t xml:space="preserve">На графіку сукупних видатків інфляційний розрив являє собою вертикальну відстань між кривою сукупних видатків і бісектрисою кута в точці, яка відповідає рівню повної зайнятості </w:t>
      </w:r>
      <w:r w:rsidR="00CC6423" w:rsidRPr="00E15B19">
        <w:rPr>
          <w:rFonts w:ascii="Times New Roman" w:hAnsi="Times New Roman"/>
          <w:b/>
          <w:i/>
          <w:sz w:val="28"/>
          <w:szCs w:val="28"/>
        </w:rPr>
        <w:t>N</w:t>
      </w:r>
      <w:r w:rsidR="00CC6423" w:rsidRPr="00E15B19">
        <w:rPr>
          <w:rFonts w:ascii="Times New Roman" w:hAnsi="Times New Roman"/>
          <w:sz w:val="28"/>
          <w:szCs w:val="28"/>
          <w:lang w:val="uk-UA"/>
        </w:rPr>
        <w:t>.</w:t>
      </w:r>
    </w:p>
    <w:p w:rsidR="00CC6423" w:rsidRPr="00E15B19" w:rsidRDefault="00CC6423" w:rsidP="00CC6423">
      <w:pPr>
        <w:ind w:firstLine="709"/>
        <w:jc w:val="both"/>
        <w:rPr>
          <w:rFonts w:ascii="Times New Roman" w:hAnsi="Times New Roman"/>
          <w:sz w:val="28"/>
          <w:lang w:val="uk-UA"/>
        </w:rPr>
      </w:pPr>
      <w:r w:rsidRPr="00E15B19">
        <w:rPr>
          <w:rFonts w:ascii="Times New Roman" w:hAnsi="Times New Roman"/>
          <w:sz w:val="28"/>
          <w:szCs w:val="28"/>
          <w:lang w:val="uk-UA"/>
        </w:rPr>
        <w:t xml:space="preserve">Надлишковий попит, який є наслідком зростання інвестицій вище рівня </w:t>
      </w:r>
      <w:r w:rsidRPr="00E15B19">
        <w:rPr>
          <w:rFonts w:ascii="Times New Roman" w:hAnsi="Times New Roman"/>
          <w:b/>
          <w:i/>
          <w:sz w:val="28"/>
          <w:szCs w:val="28"/>
          <w:lang w:val="uk-UA"/>
        </w:rPr>
        <w:t>I = S</w:t>
      </w:r>
      <w:r w:rsidRPr="00E15B19">
        <w:rPr>
          <w:rFonts w:ascii="Times New Roman" w:hAnsi="Times New Roman"/>
          <w:sz w:val="28"/>
          <w:szCs w:val="28"/>
          <w:lang w:val="uk-UA"/>
        </w:rPr>
        <w:t xml:space="preserve"> може привести лише до інфляції, коли реальний випуск не зростає, а зростає лише</w:t>
      </w:r>
      <w:r w:rsidRPr="00E15B19">
        <w:rPr>
          <w:rFonts w:ascii="Times New Roman" w:hAnsi="Times New Roman"/>
          <w:sz w:val="28"/>
          <w:lang w:val="uk-UA"/>
        </w:rPr>
        <w:t xml:space="preserve"> номінальний ВВП.</w:t>
      </w:r>
    </w:p>
    <w:p w:rsidR="00CC6423" w:rsidRPr="00E15B19" w:rsidRDefault="00CC6423" w:rsidP="00CC6423">
      <w:pPr>
        <w:ind w:firstLine="709"/>
        <w:jc w:val="both"/>
        <w:rPr>
          <w:rFonts w:ascii="Times New Roman" w:hAnsi="Times New Roman"/>
          <w:sz w:val="28"/>
          <w:lang w:val="uk-UA"/>
        </w:rPr>
      </w:pPr>
      <w:r w:rsidRPr="00E15B19">
        <w:rPr>
          <w:rFonts w:ascii="Times New Roman" w:hAnsi="Times New Roman"/>
          <w:sz w:val="28"/>
          <w:lang w:val="uk-UA"/>
        </w:rPr>
        <w:t>Взаємозв’язок між величиною будь-якого розриву та зміною у випуску, яка забезпечить рівень повної зайнятості, визначається величиною мультиплікатора видатків.</w:t>
      </w:r>
    </w:p>
    <w:p w:rsidR="00B03F5D" w:rsidRDefault="00B03F5D" w:rsidP="00CC6423">
      <w:pPr>
        <w:ind w:firstLine="709"/>
        <w:jc w:val="both"/>
        <w:rPr>
          <w:rFonts w:ascii="Book Antiqua" w:hAnsi="Book Antiqua"/>
          <w:sz w:val="28"/>
          <w:lang w:val="uk-UA"/>
        </w:rPr>
      </w:pPr>
    </w:p>
    <w:p w:rsidR="00B03F5D" w:rsidRDefault="00B03F5D" w:rsidP="00CC6423">
      <w:pPr>
        <w:ind w:firstLine="709"/>
        <w:jc w:val="both"/>
        <w:rPr>
          <w:rFonts w:ascii="Book Antiqua" w:hAnsi="Book Antiqua"/>
          <w:sz w:val="28"/>
          <w:lang w:val="uk-UA"/>
        </w:rPr>
      </w:pPr>
    </w:p>
    <w:p w:rsidR="00B03F5D" w:rsidRPr="00E15B19" w:rsidRDefault="00B03F5D" w:rsidP="00E15B19">
      <w:pPr>
        <w:ind w:firstLine="709"/>
        <w:jc w:val="center"/>
        <w:rPr>
          <w:rFonts w:ascii="Times New Roman" w:hAnsi="Times New Roman"/>
          <w:b/>
          <w:sz w:val="28"/>
          <w:lang w:val="uk-UA"/>
        </w:rPr>
      </w:pPr>
      <w:r w:rsidRPr="00E15B19">
        <w:rPr>
          <w:rFonts w:ascii="Times New Roman" w:hAnsi="Times New Roman"/>
          <w:b/>
          <w:sz w:val="28"/>
          <w:lang w:val="uk-UA"/>
        </w:rPr>
        <w:t>Питання для самоконтролю</w:t>
      </w:r>
    </w:p>
    <w:p w:rsidR="00CC6423" w:rsidRDefault="00CC6423" w:rsidP="00E60FB9">
      <w:pPr>
        <w:widowControl w:val="0"/>
        <w:ind w:firstLine="709"/>
        <w:jc w:val="both"/>
        <w:rPr>
          <w:rFonts w:ascii="Times New Roman" w:hAnsi="Times New Roman"/>
          <w:sz w:val="28"/>
          <w:szCs w:val="28"/>
          <w:lang w:val="uk-UA"/>
        </w:rPr>
      </w:pPr>
    </w:p>
    <w:p w:rsidR="00B03F5D" w:rsidRPr="00E15B19" w:rsidRDefault="00E15B19" w:rsidP="00B03F5D">
      <w:pPr>
        <w:pStyle w:val="a5"/>
        <w:spacing w:after="0"/>
        <w:ind w:left="0"/>
        <w:jc w:val="both"/>
        <w:rPr>
          <w:rFonts w:ascii="Times New Roman" w:hAnsi="Times New Roman"/>
          <w:sz w:val="28"/>
          <w:szCs w:val="28"/>
          <w:lang w:val="ru-RU"/>
        </w:rPr>
      </w:pPr>
      <w:r>
        <w:rPr>
          <w:rFonts w:ascii="Book Antiqua" w:hAnsi="Book Antiqua"/>
          <w:szCs w:val="28"/>
          <w:lang w:val="uk-UA"/>
        </w:rPr>
        <w:t xml:space="preserve">           </w:t>
      </w:r>
      <w:r w:rsidR="00B03F5D" w:rsidRPr="00E15B19">
        <w:rPr>
          <w:rFonts w:ascii="Times New Roman" w:hAnsi="Times New Roman"/>
          <w:sz w:val="28"/>
          <w:szCs w:val="28"/>
          <w:lang w:val="uk-UA"/>
        </w:rPr>
        <w:t xml:space="preserve">1. </w:t>
      </w:r>
      <w:r w:rsidR="00B03F5D" w:rsidRPr="00E15B19">
        <w:rPr>
          <w:rFonts w:ascii="Times New Roman" w:hAnsi="Times New Roman"/>
          <w:sz w:val="28"/>
          <w:szCs w:val="28"/>
          <w:lang w:val="ru-RU"/>
        </w:rPr>
        <w:t xml:space="preserve">Поясніть, яким чином забезпечується </w:t>
      </w:r>
      <w:proofErr w:type="gramStart"/>
      <w:r w:rsidR="00B03F5D" w:rsidRPr="00E15B19">
        <w:rPr>
          <w:rFonts w:ascii="Times New Roman" w:hAnsi="Times New Roman"/>
          <w:sz w:val="28"/>
          <w:szCs w:val="28"/>
          <w:lang w:val="ru-RU"/>
        </w:rPr>
        <w:t>р</w:t>
      </w:r>
      <w:proofErr w:type="gramEnd"/>
      <w:r w:rsidR="00B03F5D" w:rsidRPr="00E15B19">
        <w:rPr>
          <w:rFonts w:ascii="Times New Roman" w:hAnsi="Times New Roman"/>
          <w:sz w:val="28"/>
          <w:szCs w:val="28"/>
          <w:lang w:val="ru-RU"/>
        </w:rPr>
        <w:t>івновага на ринку “заощ</w:t>
      </w:r>
      <w:r w:rsidR="00B03F5D" w:rsidRPr="00E15B19">
        <w:rPr>
          <w:rFonts w:ascii="Times New Roman" w:hAnsi="Times New Roman"/>
          <w:sz w:val="28"/>
          <w:szCs w:val="28"/>
          <w:lang w:val="ru-RU"/>
        </w:rPr>
        <w:t>а</w:t>
      </w:r>
      <w:r w:rsidR="00B03F5D" w:rsidRPr="00E15B19">
        <w:rPr>
          <w:rFonts w:ascii="Times New Roman" w:hAnsi="Times New Roman"/>
          <w:sz w:val="28"/>
          <w:szCs w:val="28"/>
          <w:lang w:val="ru-RU"/>
        </w:rPr>
        <w:t>джень – інвестицій” у кейнсіанській моделі.</w:t>
      </w:r>
    </w:p>
    <w:p w:rsidR="00B03F5D" w:rsidRPr="00E15B19" w:rsidRDefault="00E15B19" w:rsidP="00B03F5D">
      <w:pPr>
        <w:pStyle w:val="a5"/>
        <w:spacing w:after="0"/>
        <w:ind w:left="0"/>
        <w:jc w:val="both"/>
        <w:rPr>
          <w:rFonts w:ascii="Times New Roman" w:hAnsi="Times New Roman"/>
          <w:sz w:val="28"/>
          <w:szCs w:val="28"/>
          <w:lang w:val="ru-RU"/>
        </w:rPr>
      </w:pPr>
      <w:r>
        <w:rPr>
          <w:rFonts w:ascii="Times New Roman" w:hAnsi="Times New Roman"/>
          <w:sz w:val="28"/>
          <w:szCs w:val="28"/>
          <w:lang w:val="ru-RU"/>
        </w:rPr>
        <w:t xml:space="preserve">         </w:t>
      </w:r>
      <w:r w:rsidR="00B03F5D" w:rsidRPr="00E15B19">
        <w:rPr>
          <w:rFonts w:ascii="Times New Roman" w:hAnsi="Times New Roman"/>
          <w:sz w:val="28"/>
          <w:szCs w:val="28"/>
          <w:lang w:val="ru-RU"/>
        </w:rPr>
        <w:t xml:space="preserve">2. Чи є </w:t>
      </w:r>
      <w:proofErr w:type="gramStart"/>
      <w:r w:rsidR="00B03F5D" w:rsidRPr="00E15B19">
        <w:rPr>
          <w:rFonts w:ascii="Times New Roman" w:hAnsi="Times New Roman"/>
          <w:sz w:val="28"/>
          <w:szCs w:val="28"/>
          <w:lang w:val="ru-RU"/>
        </w:rPr>
        <w:t>доц</w:t>
      </w:r>
      <w:proofErr w:type="gramEnd"/>
      <w:r w:rsidR="00B03F5D" w:rsidRPr="00E15B19">
        <w:rPr>
          <w:rFonts w:ascii="Times New Roman" w:hAnsi="Times New Roman"/>
          <w:sz w:val="28"/>
          <w:szCs w:val="28"/>
          <w:lang w:val="ru-RU"/>
        </w:rPr>
        <w:t>ільним під час рецесії збільшувати заощадження і чому?</w:t>
      </w:r>
    </w:p>
    <w:p w:rsidR="00CC6423" w:rsidRPr="00E15B19" w:rsidRDefault="00E15B19" w:rsidP="00B03F5D">
      <w:pPr>
        <w:widowControl w:val="0"/>
        <w:jc w:val="both"/>
        <w:rPr>
          <w:rFonts w:ascii="Times New Roman" w:hAnsi="Times New Roman"/>
          <w:sz w:val="28"/>
          <w:szCs w:val="28"/>
          <w:lang w:val="ru-RU"/>
        </w:rPr>
      </w:pPr>
      <w:r>
        <w:rPr>
          <w:rFonts w:ascii="Times New Roman" w:hAnsi="Times New Roman"/>
          <w:sz w:val="28"/>
          <w:szCs w:val="28"/>
          <w:lang w:val="ru-RU"/>
        </w:rPr>
        <w:t xml:space="preserve">         </w:t>
      </w:r>
      <w:r w:rsidR="00B03F5D" w:rsidRPr="00E15B19">
        <w:rPr>
          <w:rFonts w:ascii="Times New Roman" w:hAnsi="Times New Roman"/>
          <w:sz w:val="28"/>
          <w:szCs w:val="28"/>
          <w:lang w:val="ru-RU"/>
        </w:rPr>
        <w:t xml:space="preserve">3. </w:t>
      </w:r>
      <w:r w:rsidR="00B03F5D" w:rsidRPr="00E15B19">
        <w:rPr>
          <w:rFonts w:ascii="Times New Roman" w:hAnsi="Times New Roman"/>
          <w:sz w:val="28"/>
          <w:szCs w:val="28"/>
          <w:lang w:val="uk-UA"/>
        </w:rPr>
        <w:t>Чому рецесійний розрив як наслідок дефіциту сукупних видатків</w:t>
      </w:r>
    </w:p>
    <w:p w:rsidR="00B03F5D" w:rsidRPr="00E15B19" w:rsidRDefault="00E15B19" w:rsidP="00B03F5D">
      <w:pPr>
        <w:pStyle w:val="a5"/>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00B03F5D" w:rsidRPr="00E15B19">
        <w:rPr>
          <w:rFonts w:ascii="Times New Roman" w:hAnsi="Times New Roman"/>
          <w:sz w:val="28"/>
          <w:szCs w:val="28"/>
          <w:lang w:val="uk-UA"/>
        </w:rPr>
        <w:t>4. Наведіть</w:t>
      </w:r>
      <w:r w:rsidR="00B03F5D" w:rsidRPr="00E15B19">
        <w:rPr>
          <w:rFonts w:ascii="Times New Roman" w:hAnsi="Times New Roman"/>
          <w:b/>
          <w:sz w:val="28"/>
          <w:szCs w:val="28"/>
          <w:lang w:val="uk-UA"/>
        </w:rPr>
        <w:t xml:space="preserve"> </w:t>
      </w:r>
      <w:r w:rsidR="00B03F5D" w:rsidRPr="00E15B19">
        <w:rPr>
          <w:rFonts w:ascii="Times New Roman" w:hAnsi="Times New Roman"/>
          <w:sz w:val="28"/>
          <w:szCs w:val="28"/>
          <w:lang w:val="uk-UA"/>
        </w:rPr>
        <w:t>математичну інтерпретація інфляційного розриву.</w:t>
      </w:r>
    </w:p>
    <w:p w:rsidR="00CC6423" w:rsidRPr="00E15B19" w:rsidRDefault="00E15B19" w:rsidP="00B03F5D">
      <w:pPr>
        <w:widowControl w:val="0"/>
        <w:jc w:val="both"/>
        <w:rPr>
          <w:rFonts w:ascii="Times New Roman" w:hAnsi="Times New Roman"/>
          <w:b/>
          <w:sz w:val="28"/>
          <w:szCs w:val="28"/>
          <w:lang w:val="uk-UA"/>
        </w:rPr>
      </w:pPr>
      <w:r>
        <w:rPr>
          <w:rFonts w:ascii="Times New Roman" w:hAnsi="Times New Roman"/>
          <w:sz w:val="28"/>
          <w:szCs w:val="28"/>
          <w:lang w:val="uk-UA"/>
        </w:rPr>
        <w:t xml:space="preserve">         </w:t>
      </w:r>
      <w:r w:rsidR="00B03F5D" w:rsidRPr="00E15B19">
        <w:rPr>
          <w:rFonts w:ascii="Times New Roman" w:hAnsi="Times New Roman"/>
          <w:sz w:val="28"/>
          <w:szCs w:val="28"/>
          <w:lang w:val="uk-UA"/>
        </w:rPr>
        <w:t>5. Які способи визначення рівноважного ВВП Ви знаєте</w:t>
      </w:r>
      <w:r w:rsidR="00B03F5D" w:rsidRPr="00E15B19">
        <w:rPr>
          <w:rFonts w:ascii="Times New Roman" w:hAnsi="Times New Roman"/>
          <w:b/>
          <w:sz w:val="28"/>
          <w:szCs w:val="28"/>
          <w:lang w:val="uk-UA"/>
        </w:rPr>
        <w:t>.</w:t>
      </w:r>
    </w:p>
    <w:p w:rsidR="00B03F5D" w:rsidRPr="00E15B19" w:rsidRDefault="00E15B19" w:rsidP="00B03F5D">
      <w:pPr>
        <w:widowControl w:val="0"/>
        <w:jc w:val="both"/>
        <w:rPr>
          <w:rFonts w:ascii="Times New Roman" w:hAnsi="Times New Roman"/>
          <w:b/>
          <w:sz w:val="28"/>
          <w:szCs w:val="28"/>
          <w:lang w:val="uk-UA"/>
        </w:rPr>
      </w:pPr>
      <w:r>
        <w:rPr>
          <w:rFonts w:ascii="Times New Roman" w:hAnsi="Times New Roman"/>
          <w:sz w:val="28"/>
          <w:szCs w:val="28"/>
          <w:lang w:val="uk-UA"/>
        </w:rPr>
        <w:t xml:space="preserve">          </w:t>
      </w:r>
      <w:r w:rsidR="00B03F5D" w:rsidRPr="00E15B19">
        <w:rPr>
          <w:rFonts w:ascii="Times New Roman" w:hAnsi="Times New Roman"/>
          <w:sz w:val="28"/>
          <w:szCs w:val="28"/>
          <w:lang w:val="uk-UA"/>
        </w:rPr>
        <w:t>6.</w:t>
      </w:r>
      <w:r w:rsidR="00B03F5D" w:rsidRPr="00E15B19">
        <w:rPr>
          <w:rFonts w:ascii="Times New Roman" w:hAnsi="Times New Roman"/>
          <w:b/>
          <w:sz w:val="28"/>
          <w:szCs w:val="28"/>
          <w:lang w:val="uk-UA"/>
        </w:rPr>
        <w:t xml:space="preserve"> </w:t>
      </w:r>
      <w:r w:rsidRPr="00E15B19">
        <w:rPr>
          <w:rFonts w:ascii="Times New Roman" w:hAnsi="Times New Roman"/>
          <w:sz w:val="28"/>
          <w:szCs w:val="28"/>
          <w:lang w:val="uk-UA"/>
        </w:rPr>
        <w:t>Чому, в</w:t>
      </w:r>
      <w:r w:rsidR="00B03F5D" w:rsidRPr="00E15B19">
        <w:rPr>
          <w:rFonts w:ascii="Times New Roman" w:hAnsi="Times New Roman"/>
          <w:sz w:val="28"/>
          <w:szCs w:val="28"/>
          <w:lang w:val="uk-UA"/>
        </w:rPr>
        <w:t>ідповідно до кейнсіанської моделі</w:t>
      </w:r>
      <w:r w:rsidRPr="00E15B19">
        <w:rPr>
          <w:rFonts w:ascii="Times New Roman" w:hAnsi="Times New Roman"/>
          <w:sz w:val="28"/>
          <w:szCs w:val="28"/>
          <w:lang w:val="uk-UA"/>
        </w:rPr>
        <w:t>,</w:t>
      </w:r>
      <w:r w:rsidR="00B03F5D" w:rsidRPr="00E15B19">
        <w:rPr>
          <w:rFonts w:ascii="Times New Roman" w:hAnsi="Times New Roman"/>
          <w:sz w:val="28"/>
          <w:szCs w:val="28"/>
          <w:lang w:val="uk-UA"/>
        </w:rPr>
        <w:t xml:space="preserve"> економіка може знаходитись у стані рівноваги далеко від рівня повної зайнятості</w:t>
      </w:r>
      <w:r w:rsidRPr="00E15B19">
        <w:rPr>
          <w:rFonts w:ascii="Times New Roman" w:hAnsi="Times New Roman"/>
          <w:sz w:val="28"/>
          <w:szCs w:val="28"/>
          <w:lang w:val="uk-UA"/>
        </w:rPr>
        <w:t xml:space="preserve"> </w:t>
      </w:r>
      <w:r w:rsidRPr="00E15B19">
        <w:rPr>
          <w:rFonts w:ascii="Times New Roman" w:hAnsi="Times New Roman"/>
          <w:sz w:val="28"/>
          <w:szCs w:val="28"/>
          <w:lang w:val="ru-RU"/>
        </w:rPr>
        <w:t>?</w:t>
      </w:r>
    </w:p>
    <w:p w:rsidR="00B03F5D" w:rsidRDefault="00E15B19" w:rsidP="00B03F5D">
      <w:pPr>
        <w:widowControl w:val="0"/>
        <w:jc w:val="both"/>
        <w:rPr>
          <w:rFonts w:ascii="Times New Roman" w:hAnsi="Times New Roman"/>
          <w:b/>
          <w:sz w:val="28"/>
          <w:szCs w:val="28"/>
          <w:lang w:val="uk-UA"/>
        </w:rPr>
      </w:pPr>
      <w:r>
        <w:rPr>
          <w:rFonts w:ascii="Times New Roman" w:hAnsi="Times New Roman"/>
          <w:b/>
          <w:sz w:val="28"/>
          <w:szCs w:val="28"/>
          <w:lang w:val="uk-UA"/>
        </w:rPr>
        <w:t xml:space="preserve">         7. </w:t>
      </w:r>
      <w:r>
        <w:rPr>
          <w:rFonts w:ascii="Times New Roman" w:hAnsi="Times New Roman"/>
          <w:sz w:val="28"/>
          <w:szCs w:val="28"/>
          <w:lang w:val="ru-RU"/>
        </w:rPr>
        <w:t>Чи може п</w:t>
      </w:r>
      <w:r w:rsidRPr="00E60FB9">
        <w:rPr>
          <w:rFonts w:ascii="Times New Roman" w:hAnsi="Times New Roman"/>
          <w:sz w:val="28"/>
          <w:szCs w:val="28"/>
          <w:lang w:val="ru-RU"/>
        </w:rPr>
        <w:t xml:space="preserve">ри інфляційному розриві реальне виробництво товарів і послуг зростати і забезпечити стан економічної </w:t>
      </w:r>
      <w:proofErr w:type="gramStart"/>
      <w:r w:rsidRPr="00E60FB9">
        <w:rPr>
          <w:rFonts w:ascii="Times New Roman" w:hAnsi="Times New Roman"/>
          <w:sz w:val="28"/>
          <w:szCs w:val="28"/>
          <w:lang w:val="ru-RU"/>
        </w:rPr>
        <w:t>р</w:t>
      </w:r>
      <w:proofErr w:type="gramEnd"/>
      <w:r w:rsidRPr="00E60FB9">
        <w:rPr>
          <w:rFonts w:ascii="Times New Roman" w:hAnsi="Times New Roman"/>
          <w:sz w:val="28"/>
          <w:szCs w:val="28"/>
          <w:lang w:val="ru-RU"/>
        </w:rPr>
        <w:t>івноваги</w:t>
      </w:r>
      <w:r w:rsidRPr="00E15B19">
        <w:rPr>
          <w:rFonts w:ascii="Times New Roman" w:hAnsi="Times New Roman"/>
          <w:sz w:val="28"/>
          <w:szCs w:val="28"/>
          <w:lang w:val="ru-RU"/>
        </w:rPr>
        <w:t>?</w:t>
      </w:r>
      <w:r>
        <w:rPr>
          <w:rFonts w:ascii="Times New Roman" w:hAnsi="Times New Roman"/>
          <w:sz w:val="28"/>
          <w:szCs w:val="28"/>
          <w:lang w:val="ru-RU"/>
        </w:rPr>
        <w:t xml:space="preserve"> Чому</w:t>
      </w:r>
      <w:r w:rsidRPr="00E15B19">
        <w:rPr>
          <w:rFonts w:ascii="Times New Roman" w:hAnsi="Times New Roman"/>
          <w:sz w:val="28"/>
          <w:szCs w:val="28"/>
          <w:lang w:val="ru-RU"/>
        </w:rPr>
        <w:t>?</w:t>
      </w:r>
    </w:p>
    <w:p w:rsidR="00B03F5D" w:rsidRDefault="00B03F5D" w:rsidP="00B03F5D">
      <w:pPr>
        <w:widowControl w:val="0"/>
        <w:jc w:val="both"/>
        <w:rPr>
          <w:rFonts w:ascii="Times New Roman" w:hAnsi="Times New Roman"/>
          <w:b/>
          <w:sz w:val="28"/>
          <w:szCs w:val="28"/>
          <w:lang w:val="uk-UA"/>
        </w:rPr>
      </w:pPr>
    </w:p>
    <w:p w:rsidR="00B03F5D" w:rsidRDefault="00B03F5D" w:rsidP="00B03F5D">
      <w:pPr>
        <w:widowControl w:val="0"/>
        <w:jc w:val="both"/>
        <w:rPr>
          <w:rFonts w:ascii="Times New Roman" w:hAnsi="Times New Roman"/>
          <w:b/>
          <w:sz w:val="28"/>
          <w:szCs w:val="28"/>
          <w:lang w:val="uk-UA"/>
        </w:rPr>
      </w:pPr>
    </w:p>
    <w:p w:rsidR="00B03F5D" w:rsidRDefault="00B03F5D"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E15B19" w:rsidRDefault="00E15B19" w:rsidP="00B03F5D">
      <w:pPr>
        <w:widowControl w:val="0"/>
        <w:jc w:val="both"/>
        <w:rPr>
          <w:rFonts w:ascii="Times New Roman" w:hAnsi="Times New Roman"/>
          <w:sz w:val="28"/>
          <w:szCs w:val="28"/>
          <w:lang w:val="uk-UA"/>
        </w:rPr>
      </w:pPr>
    </w:p>
    <w:p w:rsidR="00CC6423" w:rsidRDefault="00CC6423" w:rsidP="00CC6423">
      <w:pPr>
        <w:pStyle w:val="1"/>
        <w:spacing w:before="0" w:after="0"/>
        <w:ind w:firstLine="720"/>
        <w:jc w:val="center"/>
        <w:rPr>
          <w:rFonts w:ascii="Times New Roman" w:hAnsi="Times New Roman" w:cs="Times New Roman"/>
          <w:i/>
          <w:sz w:val="28"/>
          <w:szCs w:val="28"/>
          <w:lang w:val="uk-UA"/>
        </w:rPr>
      </w:pPr>
      <w:r w:rsidRPr="00EE100B">
        <w:rPr>
          <w:rFonts w:ascii="Times New Roman" w:hAnsi="Times New Roman" w:cs="Times New Roman"/>
          <w:i/>
          <w:color w:val="000000"/>
          <w:sz w:val="28"/>
          <w:szCs w:val="28"/>
          <w:lang w:val="uk-UA"/>
        </w:rPr>
        <w:lastRenderedPageBreak/>
        <w:t xml:space="preserve">Тема 10. </w:t>
      </w:r>
      <w:r w:rsidRPr="00EE100B">
        <w:rPr>
          <w:rFonts w:ascii="Times New Roman" w:hAnsi="Times New Roman" w:cs="Times New Roman"/>
          <w:i/>
          <w:sz w:val="28"/>
          <w:szCs w:val="28"/>
          <w:lang w:val="uk-UA"/>
        </w:rPr>
        <w:t>Економічна динаміка</w:t>
      </w:r>
    </w:p>
    <w:p w:rsidR="00CC6423" w:rsidRPr="00CC6423" w:rsidRDefault="00CC6423" w:rsidP="00CC6423">
      <w:pPr>
        <w:rPr>
          <w:lang w:val="uk-UA"/>
        </w:rPr>
      </w:pPr>
    </w:p>
    <w:p w:rsidR="00CC6423" w:rsidRPr="00CC6423" w:rsidRDefault="00CC6423" w:rsidP="00CC6423">
      <w:pPr>
        <w:pStyle w:val="a3"/>
        <w:spacing w:after="0"/>
        <w:ind w:firstLine="709"/>
        <w:jc w:val="both"/>
        <w:rPr>
          <w:b/>
          <w:sz w:val="28"/>
          <w:szCs w:val="28"/>
          <w:lang w:val="uk-UA"/>
        </w:rPr>
      </w:pPr>
      <w:r w:rsidRPr="00CC6423">
        <w:rPr>
          <w:b/>
          <w:sz w:val="28"/>
          <w:szCs w:val="28"/>
          <w:lang w:val="uk-UA"/>
        </w:rPr>
        <w:t>Циклічність як форма економічного розвитку. Сутність та структура економічного циклу. Види економічних циклів. Причини циклічних коливань. Індикатори циклічних коливань.</w:t>
      </w:r>
    </w:p>
    <w:p w:rsidR="00CC6423" w:rsidRPr="00CC6423" w:rsidRDefault="00CC6423" w:rsidP="00CC6423">
      <w:pPr>
        <w:pStyle w:val="a3"/>
        <w:spacing w:after="0"/>
        <w:ind w:firstLine="709"/>
        <w:jc w:val="both"/>
        <w:rPr>
          <w:b/>
          <w:i/>
          <w:sz w:val="28"/>
          <w:szCs w:val="28"/>
          <w:lang w:val="uk-UA"/>
        </w:rPr>
      </w:pPr>
      <w:r w:rsidRPr="00CC6423">
        <w:rPr>
          <w:b/>
          <w:sz w:val="28"/>
          <w:szCs w:val="28"/>
          <w:lang w:val="uk-UA"/>
        </w:rPr>
        <w:t>Модель економічного зростання  Солоу. Основні передумови моделі. Вплив запасу капіталу на економічне зростання. “Золоте правило” нагромадження як критерій максимізації рівня споживання. Вплив приросту населення на економічне зростання. Вплив технічного прогресу на економічне зростання. Модель Домара-Харрода.</w:t>
      </w:r>
    </w:p>
    <w:p w:rsidR="00CC6423" w:rsidRDefault="00CC6423" w:rsidP="00CC6423">
      <w:pPr>
        <w:pStyle w:val="a3"/>
        <w:spacing w:after="0"/>
        <w:ind w:firstLine="709"/>
        <w:jc w:val="both"/>
        <w:rPr>
          <w:b/>
          <w:sz w:val="28"/>
          <w:szCs w:val="28"/>
          <w:lang w:val="uk-UA"/>
        </w:rPr>
      </w:pPr>
    </w:p>
    <w:p w:rsidR="00CC6423" w:rsidRPr="00CC6423" w:rsidRDefault="00CC6423" w:rsidP="00CC6423">
      <w:pPr>
        <w:pStyle w:val="a3"/>
        <w:spacing w:after="0"/>
        <w:ind w:firstLine="709"/>
        <w:jc w:val="both"/>
        <w:rPr>
          <w:i/>
          <w:sz w:val="28"/>
          <w:szCs w:val="28"/>
          <w:lang w:val="uk-UA"/>
        </w:rPr>
      </w:pPr>
      <w:r w:rsidRPr="00CC6423">
        <w:rPr>
          <w:i/>
          <w:sz w:val="28"/>
          <w:szCs w:val="28"/>
          <w:lang w:val="uk-UA"/>
        </w:rPr>
        <w:t>Циклічність як форма економічного розвитку. Сутність та структура економічного циклу. Види економічних циклів. Причини циклічних коливань. Індикатори циклічних коливань.</w:t>
      </w:r>
    </w:p>
    <w:p w:rsidR="00CC6423" w:rsidRDefault="00CC6423" w:rsidP="00E60FB9">
      <w:pPr>
        <w:widowControl w:val="0"/>
        <w:ind w:firstLine="709"/>
        <w:jc w:val="both"/>
        <w:rPr>
          <w:rFonts w:ascii="Times New Roman" w:hAnsi="Times New Roman"/>
          <w:sz w:val="28"/>
          <w:szCs w:val="28"/>
          <w:lang w:val="uk-UA"/>
        </w:rPr>
      </w:pPr>
    </w:p>
    <w:p w:rsidR="00CC6423" w:rsidRPr="00547A91" w:rsidRDefault="00CC6423" w:rsidP="00CC6423">
      <w:pPr>
        <w:pStyle w:val="210"/>
        <w:rPr>
          <w:noProof w:val="0"/>
          <w:lang w:val="uk-UA"/>
        </w:rPr>
      </w:pPr>
      <w:r w:rsidRPr="00CC6423">
        <w:rPr>
          <w:noProof w:val="0"/>
          <w:szCs w:val="28"/>
          <w:lang w:val="uk-UA"/>
        </w:rPr>
        <w:t>Загальною характеристикою майже всіх сфер економічного життя виступають основні макроекономічні показники: випуск, національній дохід і зайнятість, рівень яких коливається відповідно до циклічних тенденцій, що мають різну тривалість. Ці тенденції, розглянуті у різних часових межах</w:t>
      </w:r>
      <w:r w:rsidRPr="00CC6423">
        <w:rPr>
          <w:szCs w:val="28"/>
          <w:lang w:val="uk-UA"/>
        </w:rPr>
        <w:t xml:space="preserve">, </w:t>
      </w:r>
      <w:r w:rsidRPr="00AE42F6">
        <w:rPr>
          <w:noProof w:val="0"/>
          <w:lang w:val="uk-UA"/>
        </w:rPr>
        <w:t>свідчать про циклічний характер розвитку економіки, якій зумовлений змінами у продуктивних силах. Економічний цикл проявляється передусім як зміни у діловій активності як діловий цикл, який можна розглядати як форму руху економіки.</w:t>
      </w:r>
      <w:r>
        <w:rPr>
          <w:noProof w:val="0"/>
          <w:lang w:val="uk-UA"/>
        </w:rPr>
        <w:t xml:space="preserve"> </w:t>
      </w:r>
      <w:r w:rsidRPr="00AE42F6">
        <w:rPr>
          <w:lang w:val="uk-UA"/>
        </w:rPr>
        <w:t>Різні теорії пояснюють економічний цикл різними факторами, які умовно можна розділити на дві групи: екстернальні (зовнішні), інтернальні (внутрішні).</w:t>
      </w:r>
      <w:r>
        <w:rPr>
          <w:lang w:val="uk-UA"/>
        </w:rPr>
        <w:t xml:space="preserve"> </w:t>
      </w:r>
      <w:r w:rsidRPr="00547A91">
        <w:rPr>
          <w:lang w:val="uk-UA"/>
        </w:rPr>
        <w:t>В екстернальних теоріях головними причинами економічного циклу вважаються коливання факторів, які перебувають поза межами економічної системи: у наукових і технічних винаходах та інноваціях, у зростанні населення, війнах тощо.</w:t>
      </w:r>
    </w:p>
    <w:p w:rsidR="00CC6423" w:rsidRPr="00AE42F6" w:rsidRDefault="00CC6423" w:rsidP="00CC6423">
      <w:pPr>
        <w:pStyle w:val="25"/>
        <w:ind w:firstLine="709"/>
        <w:jc w:val="both"/>
        <w:rPr>
          <w:sz w:val="28"/>
          <w:lang w:val="uk-UA"/>
        </w:rPr>
      </w:pPr>
      <w:r w:rsidRPr="00AE42F6">
        <w:rPr>
          <w:sz w:val="28"/>
          <w:lang w:val="uk-UA"/>
        </w:rPr>
        <w:t>В інтернальних теоріях головними причинами економічного циклу вважаються ті, що знаходяться всередині самої економічної системи.</w:t>
      </w:r>
      <w:r>
        <w:rPr>
          <w:sz w:val="28"/>
          <w:lang w:val="uk-UA"/>
        </w:rPr>
        <w:t xml:space="preserve"> </w:t>
      </w:r>
      <w:r w:rsidRPr="00AE42F6">
        <w:rPr>
          <w:sz w:val="28"/>
          <w:lang w:val="uk-UA"/>
        </w:rPr>
        <w:t>Більшість сучасних економістів стоять на позиціях синтезу або комбінування екстернальних і інтернальних теорій. Вони пояснюють економічні цикли коливанням інвестиційної діяльності, що зумовлено дією таких екстернальних зовнішніх факторів, як технічні нововведення, динаміка приросту населення, однак внутрішні фактори надають їх дії кумулятивного ефекту.</w:t>
      </w:r>
    </w:p>
    <w:p w:rsidR="00CC6423" w:rsidRPr="00AE42F6" w:rsidRDefault="00CC6423" w:rsidP="00CC6423">
      <w:pPr>
        <w:pStyle w:val="25"/>
        <w:ind w:firstLine="709"/>
        <w:jc w:val="both"/>
        <w:rPr>
          <w:sz w:val="28"/>
          <w:lang w:val="uk-UA"/>
        </w:rPr>
      </w:pPr>
      <w:r w:rsidRPr="00AE42F6">
        <w:rPr>
          <w:sz w:val="28"/>
          <w:lang w:val="uk-UA"/>
        </w:rPr>
        <w:t>У сучасній економічній теорії, яка базується на принципах неокласики і кейнсіанства та отримала назву “мейнстрім”, досягнення рівноваги є центральною проблемою. Економічний цикл розглядається як відхилення від нормального стану рівноваги, знаходять певні пояснення причин спадів та підйомів, закономірностей переходу від однієї фази до іншої, проходження пікових і найнижчих точок циклу.</w:t>
      </w:r>
    </w:p>
    <w:p w:rsidR="00CC6423" w:rsidRPr="00AE42F6" w:rsidRDefault="00CC6423" w:rsidP="00CC6423">
      <w:pPr>
        <w:pStyle w:val="25"/>
        <w:ind w:firstLine="709"/>
        <w:jc w:val="both"/>
        <w:rPr>
          <w:sz w:val="28"/>
          <w:lang w:val="uk-UA"/>
        </w:rPr>
      </w:pPr>
      <w:r w:rsidRPr="00AE42F6">
        <w:rPr>
          <w:sz w:val="28"/>
          <w:lang w:val="uk-UA"/>
        </w:rPr>
        <w:t>В рамках зазначеного підходу розглянемо деякі теорії.</w:t>
      </w:r>
    </w:p>
    <w:p w:rsidR="00CC6423" w:rsidRPr="00CC6423" w:rsidRDefault="00CC6423" w:rsidP="00CC6423">
      <w:pPr>
        <w:pStyle w:val="25"/>
        <w:ind w:firstLine="709"/>
        <w:jc w:val="both"/>
        <w:rPr>
          <w:sz w:val="28"/>
          <w:lang w:val="uk-UA"/>
        </w:rPr>
      </w:pPr>
      <w:r w:rsidRPr="00AE42F6">
        <w:rPr>
          <w:sz w:val="28"/>
          <w:lang w:val="uk-UA"/>
        </w:rPr>
        <w:t xml:space="preserve">Теорії нововведень пояснюють цикл періодичним впровадженням технічних нововведень (Й.Шумпетер, Е.Хансен та ін.). Наприклад, Й.Шумпетер виділяє дві фази, які віддаляють економіку від рівноваги, - підйом і депресія, та дві фази, що повертають економіку до стану рівноваги, - криза та пожвавлення. Кожне нововведення, яке впроваджують підприємці, порушує рівновагу. Ті, хто </w:t>
      </w:r>
      <w:r w:rsidRPr="00CC6423">
        <w:rPr>
          <w:sz w:val="28"/>
          <w:lang w:val="uk-UA"/>
        </w:rPr>
        <w:lastRenderedPageBreak/>
        <w:t>першими застосували технічні нововведення, отримують відносні переваги, які проявляються у збільшенні продуктивності праці, можливості зменшити витрати виробництва і, як наслідок, зростанні їхніх прибутків. Інші підприємці також намагаються пристосуватись до нововведень і збільшують капіталовкладення. З часом розширення виробництва набуває штучного характеру і зумовлює переповнення каналів обігу грошима. Починається криза, яка повертає економіку у стан, близький до рівноважного, оскільки масово реалізовані нововведення знижують не лише витрати, але і ціни.</w:t>
      </w:r>
    </w:p>
    <w:p w:rsidR="00CC6423" w:rsidRPr="00CC6423" w:rsidRDefault="00CC6423" w:rsidP="00CC6423">
      <w:pPr>
        <w:pStyle w:val="25"/>
        <w:ind w:firstLine="709"/>
        <w:jc w:val="both"/>
        <w:rPr>
          <w:sz w:val="28"/>
          <w:lang w:val="uk-UA"/>
        </w:rPr>
      </w:pPr>
      <w:r w:rsidRPr="00CC6423">
        <w:rPr>
          <w:sz w:val="28"/>
          <w:lang w:val="uk-UA"/>
        </w:rPr>
        <w:t>Грошова теорія пояснює цикли економією і стисненням банківського кредиту, зміною грошової маси в країні у бік її скорочення. За теорією Ф.Хайєка, економіка, в якій є стійкий дефіцит грошей, більше тяжіє до стану рівноваги. Розширення ж кредиту приводить до суттєвих диспропорцій між цінами на предмети споживання і цінами на засоби виробництва. Це сприяє зменшенню інвестицій і започатковує депресію.</w:t>
      </w:r>
    </w:p>
    <w:p w:rsidR="00CC6423" w:rsidRPr="00AE42F6" w:rsidRDefault="00CC6423" w:rsidP="00CC6423">
      <w:pPr>
        <w:pStyle w:val="25"/>
        <w:ind w:firstLine="709"/>
        <w:jc w:val="both"/>
        <w:rPr>
          <w:sz w:val="28"/>
          <w:lang w:val="uk-UA"/>
        </w:rPr>
      </w:pPr>
      <w:r w:rsidRPr="00CC6423">
        <w:rPr>
          <w:sz w:val="28"/>
          <w:lang w:val="uk-UA"/>
        </w:rPr>
        <w:t>Теорії, що пояснюють цикл відсутністю синхронності у розвитку різних сфер економіки, розробляли А.Афталіон, Дж.М.Кларк, У.К.Мітчел, М.Туган-Барановський та ін. На думку Афталіона, надлишок предметів споживання спричинений тим, що на початку фази підйому ціни на засоби виробництва</w:t>
      </w:r>
      <w:r>
        <w:rPr>
          <w:sz w:val="28"/>
          <w:lang w:val="uk-UA"/>
        </w:rPr>
        <w:t xml:space="preserve"> </w:t>
      </w:r>
      <w:r w:rsidRPr="00AE42F6">
        <w:rPr>
          <w:sz w:val="28"/>
          <w:lang w:val="uk-UA"/>
        </w:rPr>
        <w:t>зростають швидше, ніж на предмети споживання. Наприкінці цієї фази в результаті нагромадження засобів виробництва створюється настільки значний надлишок предметів споживання, що падає їх гранична корисність і ціна. Криза, що охоплює галузі, де перенагромадилися засоби виробництва, перекидається на інші галузі, стаючи загальною, це явище дістало назву «принципу акселерації». Дж. Кларк, розвиваючи ідею «акселератора», доводив, що попит на засоби виробництва залежить від двох чинників: величини амортизації і попиту на споживчі товари. Щорічне зношування засобів виробництва потребує постійної суми інвестицій, а будь-яке зменшення попиту на предмети споживання робить непотрібною частину уже інвестованого раніше капіталу і викликає небажані коливання економічної активності.         У. Мітчел особливо акцентував увагу на невідповідності динаміки цін на засоби виробництва динаміці цін на предмети споживання. Він доповнював пояснення коливань зменшенням граничного прибутку, оскільки при підйомі до виробництва залучаються робітники з нижчою кваліфікацією і гірше обладнання.</w:t>
      </w:r>
    </w:p>
    <w:p w:rsidR="00CC6423" w:rsidRPr="00AE42F6" w:rsidRDefault="00CC6423" w:rsidP="00CC6423">
      <w:pPr>
        <w:pStyle w:val="25"/>
        <w:ind w:firstLine="709"/>
        <w:jc w:val="both"/>
        <w:rPr>
          <w:sz w:val="28"/>
          <w:lang w:val="uk-UA"/>
        </w:rPr>
      </w:pPr>
      <w:r w:rsidRPr="00AE42F6">
        <w:rPr>
          <w:sz w:val="28"/>
          <w:lang w:val="uk-UA"/>
        </w:rPr>
        <w:t>Я.Тінберген, П.Самуельсон, М.Калецький та інші розглядали цикл як загальну форму економічного прогресу, а рівновагу не вважали нормою, до якої тяжіє економіка в процесі коливань. Вони вважали, що справжня економіка знаходиться у постійному русі, а поняття рівноваги — штучне, ідеальне утворення дослідника. Їхні моделі коливань описують циклічне піднесення та затухання з урахуванням внутрішніх залежностей та зовнішніх чинників.</w:t>
      </w:r>
    </w:p>
    <w:p w:rsidR="00CC6423" w:rsidRPr="00AE42F6" w:rsidRDefault="00CC6423" w:rsidP="00CC6423">
      <w:pPr>
        <w:pStyle w:val="25"/>
        <w:ind w:firstLine="709"/>
        <w:jc w:val="both"/>
        <w:rPr>
          <w:sz w:val="28"/>
          <w:lang w:val="uk-UA"/>
        </w:rPr>
      </w:pPr>
      <w:r w:rsidRPr="00AE42F6">
        <w:rPr>
          <w:spacing w:val="-20"/>
          <w:sz w:val="28"/>
          <w:lang w:val="uk-UA"/>
        </w:rPr>
        <w:t>Л. Дюпр’є</w:t>
      </w:r>
      <w:r w:rsidRPr="00AE42F6">
        <w:rPr>
          <w:sz w:val="28"/>
          <w:lang w:val="uk-UA"/>
        </w:rPr>
        <w:t xml:space="preserve">, А. Гіттон та інші взагалі відмовились від ідеї закономірно-періодичного циклу. Вони заперечували рівновагу як нормальний стан, а поняття “цикл” замінили поняттями: “загальний рух”, “коливання”. Підставою для виникнення цього підходу стало те, що з 20-х років ХХ ст. стало важко визначати періодичні цикли, що зумовлено особливостями відтворення, зокрема, розвитком продуктивних сил і скороченням термінів оновлення  </w:t>
      </w:r>
      <w:r w:rsidRPr="00AE42F6">
        <w:rPr>
          <w:sz w:val="28"/>
          <w:lang w:val="uk-UA"/>
        </w:rPr>
        <w:lastRenderedPageBreak/>
        <w:t>основного капіталу, державним регулюванням економіки та іншими чинниками.</w:t>
      </w:r>
    </w:p>
    <w:p w:rsidR="00CC6423" w:rsidRPr="00AE42F6" w:rsidRDefault="00CC6423" w:rsidP="00CC6423">
      <w:pPr>
        <w:pStyle w:val="211"/>
        <w:ind w:firstLine="709"/>
        <w:jc w:val="both"/>
      </w:pPr>
      <w:r w:rsidRPr="00AE42F6">
        <w:t>Сучасні неокласичні та неокейнсіанські моделі є моделями не стільки циклів, скільки економічних коливань, оскільки в них розглядаються не окремі фази циклів, не перехід від однієї фази до іншої, а відхилення від попереднього стану рівноваги під впливом макроекономічних змінних.</w:t>
      </w:r>
    </w:p>
    <w:p w:rsidR="00CC6423" w:rsidRPr="00AE42F6" w:rsidRDefault="00CC6423" w:rsidP="00CC6423">
      <w:pPr>
        <w:pStyle w:val="310"/>
        <w:ind w:firstLine="709"/>
      </w:pPr>
      <w:r w:rsidRPr="00AE42F6">
        <w:t>Неокласики у поясненні коливань виходять із принципової можливості досягнення рівноваги попиту та пропозиції на ринках у межах короткотермінових коливань: модель «хибних уявлень працівників про заробітну плату» та модель «недосконалої інформації про ринок».</w:t>
      </w:r>
    </w:p>
    <w:p w:rsidR="00CC6423" w:rsidRPr="00AE42F6" w:rsidRDefault="00CC6423" w:rsidP="00CC6423">
      <w:pPr>
        <w:pStyle w:val="25"/>
        <w:ind w:firstLine="709"/>
        <w:jc w:val="both"/>
        <w:rPr>
          <w:sz w:val="28"/>
          <w:lang w:val="uk-UA"/>
        </w:rPr>
      </w:pPr>
      <w:r w:rsidRPr="00AE42F6">
        <w:rPr>
          <w:sz w:val="28"/>
          <w:lang w:val="uk-UA"/>
        </w:rPr>
        <w:t>Модель «хибних уявлень працівників про заробітну плату» пояснює збільшення пропозиції праці невірними уявленнями про реальну зарплату, які виникають тому, що працівники помиляються у своїх передбаченнях цін у бік їх зниження. Збільшення купівельної спроможностей збільшує пропозицію праці і забезпечує більший випуск.</w:t>
      </w:r>
    </w:p>
    <w:p w:rsidR="00CC6423" w:rsidRPr="00AE42F6" w:rsidRDefault="00CC6423" w:rsidP="00CC6423">
      <w:pPr>
        <w:pStyle w:val="25"/>
        <w:ind w:firstLine="709"/>
        <w:jc w:val="both"/>
        <w:rPr>
          <w:sz w:val="28"/>
          <w:lang w:val="uk-UA"/>
        </w:rPr>
      </w:pPr>
      <w:r w:rsidRPr="00AE42F6">
        <w:rPr>
          <w:sz w:val="28"/>
          <w:lang w:val="uk-UA"/>
        </w:rPr>
        <w:t>Модель «недосконалої інформації про ринок» пояснює збільшення пропозиції з боку виробників неможливістю отримати реальні дані про</w:t>
      </w:r>
      <w:r>
        <w:rPr>
          <w:sz w:val="28"/>
          <w:lang w:val="uk-UA"/>
        </w:rPr>
        <w:t xml:space="preserve"> відносні </w:t>
      </w:r>
      <w:r w:rsidRPr="00AE42F6">
        <w:rPr>
          <w:sz w:val="28"/>
          <w:lang w:val="uk-UA"/>
        </w:rPr>
        <w:t>ціни своєї продукції і орієнтацією на передбачені ціни. Якщо реальні ціни перевищують передбачені, виробник збільшує випуск продукції.</w:t>
      </w:r>
    </w:p>
    <w:p w:rsidR="00CC6423" w:rsidRPr="00AE42F6" w:rsidRDefault="00CC6423" w:rsidP="00CC6423">
      <w:pPr>
        <w:pStyle w:val="211"/>
        <w:jc w:val="both"/>
      </w:pPr>
      <w:r>
        <w:t xml:space="preserve">Неокейнсіанці </w:t>
      </w:r>
      <w:r w:rsidRPr="00AE42F6">
        <w:t>обґрунтовують коливання за допомогою двох моделей, в яких за основу беруться жорсткі ціни та заробітна плата.</w:t>
      </w:r>
    </w:p>
    <w:p w:rsidR="00CC6423" w:rsidRPr="00AE42F6" w:rsidRDefault="00CC6423" w:rsidP="00CC6423">
      <w:pPr>
        <w:pStyle w:val="25"/>
        <w:ind w:firstLine="567"/>
        <w:jc w:val="both"/>
        <w:rPr>
          <w:sz w:val="28"/>
          <w:lang w:val="uk-UA"/>
        </w:rPr>
      </w:pPr>
      <w:r w:rsidRPr="00AE42F6">
        <w:rPr>
          <w:sz w:val="28"/>
          <w:lang w:val="uk-UA"/>
        </w:rPr>
        <w:t>Модель «жорсткої заробітної плати» пояснює збільшення випуску зменшенням реальної зарплати і зростанням зацікавленості підприємців у наймі додаткових працівників. Це може відбуватись в умовах стабільної заробітної плати і коливанні цін.</w:t>
      </w:r>
      <w:r>
        <w:rPr>
          <w:sz w:val="28"/>
          <w:lang w:val="uk-UA"/>
        </w:rPr>
        <w:t xml:space="preserve"> </w:t>
      </w:r>
      <w:r w:rsidRPr="00AE42F6">
        <w:rPr>
          <w:sz w:val="28"/>
          <w:lang w:val="uk-UA"/>
        </w:rPr>
        <w:t>Модель «жорстких цін» пояснює зростання випуску неможливістю виробників часто змінювати ціни, що породжує тенденцію до завищення цін. Тут очікування щодо підвищення цін спричиняють це підвищення в дійсності. Відповідно зростає випуск.</w:t>
      </w:r>
    </w:p>
    <w:p w:rsidR="00CC6423" w:rsidRPr="00AE42F6" w:rsidRDefault="00CC6423" w:rsidP="00CC6423">
      <w:pPr>
        <w:pStyle w:val="25"/>
        <w:ind w:firstLine="567"/>
        <w:jc w:val="both"/>
        <w:rPr>
          <w:sz w:val="28"/>
          <w:lang w:val="uk-UA"/>
        </w:rPr>
      </w:pPr>
      <w:r w:rsidRPr="00AE42F6">
        <w:rPr>
          <w:sz w:val="28"/>
          <w:lang w:val="uk-UA"/>
        </w:rPr>
        <w:t>Зразком неокласичної моделі, що досліджує вплив двох чинників: один з боку попиту, інший - з боку пропозиції, є модель «реального економічного циклу». Вона пояснює збільшення пропозиції технологічними змінами, а збільшення загального попиту через зростання попиту на продукцію нових технологій та збільшення державних видатків.</w:t>
      </w:r>
    </w:p>
    <w:p w:rsidR="00CC6423" w:rsidRDefault="00CC6423" w:rsidP="00E60FB9">
      <w:pPr>
        <w:widowControl w:val="0"/>
        <w:ind w:firstLine="709"/>
        <w:jc w:val="both"/>
        <w:rPr>
          <w:rFonts w:ascii="Times New Roman" w:hAnsi="Times New Roman"/>
          <w:sz w:val="28"/>
          <w:szCs w:val="28"/>
          <w:lang w:val="uk-UA"/>
        </w:rPr>
      </w:pPr>
    </w:p>
    <w:p w:rsidR="00CC6423" w:rsidRDefault="00CC6423" w:rsidP="00E60FB9">
      <w:pPr>
        <w:widowControl w:val="0"/>
        <w:ind w:firstLine="709"/>
        <w:jc w:val="both"/>
        <w:rPr>
          <w:i/>
          <w:sz w:val="28"/>
          <w:szCs w:val="28"/>
          <w:lang w:val="uk-UA"/>
        </w:rPr>
      </w:pPr>
      <w:r w:rsidRPr="00CC6423">
        <w:rPr>
          <w:i/>
          <w:sz w:val="28"/>
          <w:szCs w:val="28"/>
          <w:lang w:val="uk-UA"/>
        </w:rPr>
        <w:t>Модель економічного зростання  Солоу. Основні передумови моделі. Вплив запасу капіталу на економічне зростання. “Золоте правило” нагромадження як критерій максимізації рівня споживання. Вплив приросту населення на економічне зростання. Вплив технічного прогресу на економічне зростання.</w:t>
      </w:r>
    </w:p>
    <w:p w:rsidR="00CC6423" w:rsidRDefault="00CC6423" w:rsidP="00E60FB9">
      <w:pPr>
        <w:widowControl w:val="0"/>
        <w:ind w:firstLine="709"/>
        <w:jc w:val="both"/>
        <w:rPr>
          <w:i/>
          <w:sz w:val="28"/>
          <w:szCs w:val="28"/>
          <w:lang w:val="uk-UA"/>
        </w:rPr>
      </w:pPr>
    </w:p>
    <w:p w:rsidR="00CC6423" w:rsidRPr="00734D86" w:rsidRDefault="00CC6423" w:rsidP="00CC6423">
      <w:pPr>
        <w:pStyle w:val="211"/>
        <w:ind w:firstLine="709"/>
        <w:jc w:val="both"/>
        <w:rPr>
          <w:szCs w:val="28"/>
        </w:rPr>
      </w:pPr>
      <w:r w:rsidRPr="00734D86">
        <w:rPr>
          <w:szCs w:val="28"/>
        </w:rPr>
        <w:t xml:space="preserve">Базовою моделлю економічного зростання, на основі якої розроблена значна кількість інших моделей, є неокласична виробнича функція з двома змінними </w:t>
      </w:r>
      <w:r w:rsidRPr="00734D86">
        <w:rPr>
          <w:position w:val="-10"/>
          <w:szCs w:val="28"/>
        </w:rPr>
        <w:object w:dxaOrig="1080" w:dyaOrig="300">
          <v:shape id="_x0000_i1123" type="#_x0000_t75" style="width:69pt;height:18.75pt" o:ole="" fillcolor="window">
            <v:imagedata r:id="rId222" o:title=""/>
          </v:shape>
          <o:OLEObject Type="Embed" ProgID="Equation.3" ShapeID="_x0000_i1123" DrawAspect="Content" ObjectID="_1612522719" r:id="rId223"/>
        </w:object>
      </w:r>
      <w:r w:rsidRPr="00734D86">
        <w:rPr>
          <w:i/>
          <w:szCs w:val="28"/>
        </w:rPr>
        <w:t>.</w:t>
      </w: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В неокласичній теорії трансформація факторів виробництва у продукт пояснюється граничною продуктивністю капіталу </w:t>
      </w:r>
      <w:r w:rsidRPr="00734D86">
        <w:rPr>
          <w:rFonts w:ascii="Times New Roman" w:hAnsi="Times New Roman"/>
          <w:i/>
          <w:sz w:val="28"/>
          <w:szCs w:val="28"/>
          <w:lang w:val="uk-UA"/>
        </w:rPr>
        <w:t xml:space="preserve">ак </w:t>
      </w:r>
      <w:r w:rsidRPr="00734D86">
        <w:rPr>
          <w:rFonts w:ascii="Times New Roman" w:hAnsi="Times New Roman"/>
          <w:sz w:val="28"/>
          <w:szCs w:val="28"/>
          <w:lang w:val="uk-UA"/>
        </w:rPr>
        <w:t xml:space="preserve">і праці </w:t>
      </w:r>
      <w:r w:rsidRPr="00734D86">
        <w:rPr>
          <w:rFonts w:ascii="Times New Roman" w:hAnsi="Times New Roman"/>
          <w:b/>
          <w:i/>
          <w:sz w:val="28"/>
          <w:szCs w:val="28"/>
          <w:lang w:val="uk-UA"/>
        </w:rPr>
        <w:t>а</w:t>
      </w:r>
      <w:r w:rsidRPr="00734D86">
        <w:rPr>
          <w:rFonts w:ascii="Times New Roman" w:hAnsi="Times New Roman"/>
          <w:b/>
          <w:i/>
          <w:sz w:val="28"/>
          <w:szCs w:val="28"/>
          <w:vertAlign w:val="subscript"/>
          <w:lang w:val="uk-UA"/>
        </w:rPr>
        <w:t>L</w:t>
      </w:r>
      <w:r w:rsidRPr="00734D86">
        <w:rPr>
          <w:rFonts w:ascii="Times New Roman" w:hAnsi="Times New Roman"/>
          <w:i/>
          <w:sz w:val="28"/>
          <w:szCs w:val="28"/>
          <w:lang w:val="uk-UA"/>
        </w:rPr>
        <w:t>.</w:t>
      </w:r>
      <w:r w:rsidRPr="00734D86">
        <w:rPr>
          <w:rFonts w:ascii="Times New Roman" w:hAnsi="Times New Roman"/>
          <w:sz w:val="28"/>
          <w:szCs w:val="28"/>
          <w:lang w:val="uk-UA"/>
        </w:rPr>
        <w:t xml:space="preserve"> Вплив обох факторів виробництва на продукт можна записати так:</w:t>
      </w:r>
    </w:p>
    <w:tbl>
      <w:tblPr>
        <w:tblW w:w="0" w:type="auto"/>
        <w:tblLayout w:type="fixed"/>
        <w:tblLook w:val="0000"/>
      </w:tblPr>
      <w:tblGrid>
        <w:gridCol w:w="8046"/>
        <w:gridCol w:w="1808"/>
      </w:tblGrid>
      <w:tr w:rsidR="00CC6423" w:rsidRPr="00734D86" w:rsidTr="002A10A3">
        <w:tc>
          <w:tcPr>
            <w:tcW w:w="8046" w:type="dxa"/>
            <w:vAlign w:val="center"/>
          </w:tcPr>
          <w:p w:rsidR="00CC6423" w:rsidRDefault="00CC6423" w:rsidP="002A10A3">
            <w:pPr>
              <w:ind w:firstLine="709"/>
              <w:jc w:val="center"/>
              <w:rPr>
                <w:rFonts w:ascii="Times New Roman" w:hAnsi="Times New Roman"/>
                <w:b/>
                <w:i/>
                <w:sz w:val="28"/>
                <w:szCs w:val="28"/>
                <w:lang w:val="uk-UA"/>
              </w:rPr>
            </w:pPr>
            <w:r w:rsidRPr="00734D86">
              <w:rPr>
                <w:rFonts w:ascii="Times New Roman" w:hAnsi="Times New Roman"/>
                <w:position w:val="-10"/>
                <w:sz w:val="28"/>
                <w:szCs w:val="28"/>
                <w:lang w:val="uk-UA"/>
              </w:rPr>
              <w:object w:dxaOrig="1760" w:dyaOrig="300">
                <v:shape id="_x0000_i1124" type="#_x0000_t75" style="width:112.5pt;height:18.75pt" o:ole="" fillcolor="window">
                  <v:imagedata r:id="rId224" o:title=""/>
                </v:shape>
                <o:OLEObject Type="Embed" ProgID="Equation.3" ShapeID="_x0000_i1124" DrawAspect="Content" ObjectID="_1612522720" r:id="rId225"/>
              </w:object>
            </w:r>
            <w:r w:rsidRPr="00734D86">
              <w:rPr>
                <w:rFonts w:ascii="Times New Roman" w:hAnsi="Times New Roman"/>
                <w:b/>
                <w:i/>
                <w:sz w:val="28"/>
                <w:szCs w:val="28"/>
                <w:lang w:val="uk-UA"/>
              </w:rPr>
              <w:t xml:space="preserve"> </w:t>
            </w:r>
          </w:p>
          <w:p w:rsidR="002A10A3" w:rsidRPr="00734D86" w:rsidRDefault="002A10A3" w:rsidP="002A10A3">
            <w:pPr>
              <w:ind w:firstLine="709"/>
              <w:jc w:val="center"/>
              <w:rPr>
                <w:rFonts w:ascii="Times New Roman" w:hAnsi="Times New Roman"/>
                <w:b/>
                <w:i/>
                <w:sz w:val="28"/>
                <w:szCs w:val="28"/>
                <w:vertAlign w:val="subscript"/>
                <w:lang w:val="uk-UA"/>
              </w:rPr>
            </w:pPr>
          </w:p>
        </w:tc>
        <w:tc>
          <w:tcPr>
            <w:tcW w:w="1808" w:type="dxa"/>
            <w:vAlign w:val="center"/>
          </w:tcPr>
          <w:p w:rsidR="00CC6423" w:rsidRPr="00734D86" w:rsidRDefault="00CC6423" w:rsidP="002A10A3">
            <w:pPr>
              <w:jc w:val="center"/>
              <w:rPr>
                <w:rFonts w:ascii="Times New Roman" w:hAnsi="Times New Roman"/>
                <w:sz w:val="28"/>
                <w:szCs w:val="28"/>
                <w:lang w:val="uk-UA"/>
              </w:rPr>
            </w:pPr>
          </w:p>
        </w:tc>
      </w:tr>
    </w:tbl>
    <w:p w:rsidR="00CC6423" w:rsidRDefault="00CC6423" w:rsidP="00CC6423">
      <w:pPr>
        <w:pStyle w:val="a7"/>
        <w:jc w:val="both"/>
        <w:rPr>
          <w:rFonts w:ascii="Times New Roman" w:hAnsi="Times New Roman"/>
          <w:sz w:val="28"/>
          <w:szCs w:val="28"/>
          <w:lang w:val="uk-UA"/>
        </w:rPr>
      </w:pPr>
      <w:r w:rsidRPr="00734D86">
        <w:rPr>
          <w:rFonts w:ascii="Times New Roman" w:hAnsi="Times New Roman"/>
          <w:sz w:val="28"/>
          <w:szCs w:val="28"/>
          <w:lang w:val="uk-UA"/>
        </w:rPr>
        <w:t xml:space="preserve">                     Виробнича функція дозволяє враховувати вплив на економічне зростання технічного прогресу, для вимірювання впливу  якого на зростання продукту  застосовують показник сукупної продуктивності факторів виробництва, який перетворює виробничу функцію таким чином:</w:t>
      </w:r>
    </w:p>
    <w:p w:rsidR="00BF18E4" w:rsidRPr="00734D86" w:rsidRDefault="00BF18E4" w:rsidP="00CC6423">
      <w:pPr>
        <w:pStyle w:val="a7"/>
        <w:jc w:val="both"/>
        <w:rPr>
          <w:rFonts w:ascii="Times New Roman" w:hAnsi="Times New Roman"/>
          <w:sz w:val="28"/>
          <w:szCs w:val="28"/>
          <w:lang w:val="uk-UA"/>
        </w:rPr>
      </w:pPr>
    </w:p>
    <w:tbl>
      <w:tblPr>
        <w:tblW w:w="0" w:type="auto"/>
        <w:jc w:val="center"/>
        <w:tblLayout w:type="fixed"/>
        <w:tblLook w:val="0000"/>
      </w:tblPr>
      <w:tblGrid>
        <w:gridCol w:w="8046"/>
        <w:gridCol w:w="1808"/>
      </w:tblGrid>
      <w:tr w:rsidR="00CC6423" w:rsidRPr="00257F5C" w:rsidTr="002A10A3">
        <w:trPr>
          <w:jc w:val="center"/>
        </w:trPr>
        <w:tc>
          <w:tcPr>
            <w:tcW w:w="8046" w:type="dxa"/>
            <w:vAlign w:val="center"/>
          </w:tcPr>
          <w:p w:rsidR="00CC6423" w:rsidRPr="00734D86" w:rsidRDefault="00BF18E4" w:rsidP="002A10A3">
            <w:pPr>
              <w:pStyle w:val="a7"/>
              <w:ind w:firstLine="709"/>
              <w:jc w:val="center"/>
              <w:rPr>
                <w:rFonts w:ascii="Times New Roman" w:hAnsi="Times New Roman"/>
                <w:b/>
                <w:i/>
                <w:sz w:val="28"/>
                <w:szCs w:val="28"/>
                <w:lang w:val="uk-UA"/>
              </w:rPr>
            </w:pPr>
            <w:r w:rsidRPr="00734D86">
              <w:rPr>
                <w:rFonts w:ascii="Times New Roman" w:hAnsi="Times New Roman"/>
                <w:position w:val="-10"/>
                <w:sz w:val="28"/>
                <w:szCs w:val="28"/>
                <w:lang w:val="uk-UA"/>
              </w:rPr>
              <w:object w:dxaOrig="2659" w:dyaOrig="340">
                <v:shape id="_x0000_i1125" type="#_x0000_t75" style="width:170.25pt;height:21.75pt" o:ole="" fillcolor="window">
                  <v:imagedata r:id="rId226" o:title=""/>
                </v:shape>
                <o:OLEObject Type="Embed" ProgID="Equation.3" ShapeID="_x0000_i1125" DrawAspect="Content" ObjectID="_1612522721" r:id="rId227"/>
              </w:object>
            </w:r>
          </w:p>
          <w:p w:rsidR="00CC6423" w:rsidRPr="00734D86" w:rsidRDefault="00CC6423" w:rsidP="002A10A3">
            <w:pPr>
              <w:pStyle w:val="a7"/>
              <w:ind w:firstLine="709"/>
              <w:jc w:val="center"/>
              <w:rPr>
                <w:rFonts w:ascii="Times New Roman" w:hAnsi="Times New Roman"/>
                <w:sz w:val="28"/>
                <w:szCs w:val="28"/>
                <w:lang w:val="uk-UA"/>
              </w:rPr>
            </w:pPr>
            <w:r w:rsidRPr="00734D86">
              <w:rPr>
                <w:rFonts w:ascii="Times New Roman" w:hAnsi="Times New Roman"/>
                <w:position w:val="-10"/>
                <w:sz w:val="28"/>
                <w:szCs w:val="28"/>
                <w:lang w:val="uk-UA"/>
              </w:rPr>
              <w:object w:dxaOrig="180" w:dyaOrig="340">
                <v:shape id="_x0000_i1126" type="#_x0000_t75" style="width:11.25pt;height:21.75pt" o:ole="" fillcolor="window">
                  <v:imagedata r:id="rId228" o:title=""/>
                </v:shape>
                <o:OLEObject Type="Embed" ProgID="Equation.3" ShapeID="_x0000_i1126" DrawAspect="Content" ObjectID="_1612522722" r:id="rId229"/>
              </w:object>
            </w:r>
          </w:p>
        </w:tc>
        <w:tc>
          <w:tcPr>
            <w:tcW w:w="1808" w:type="dxa"/>
            <w:vAlign w:val="center"/>
          </w:tcPr>
          <w:p w:rsidR="00BF18E4" w:rsidRDefault="00257F5C" w:rsidP="002A10A3">
            <w:pPr>
              <w:jc w:val="center"/>
              <w:rPr>
                <w:rFonts w:ascii="Times New Roman" w:hAnsi="Times New Roman"/>
                <w:sz w:val="28"/>
                <w:szCs w:val="28"/>
                <w:lang w:val="uk-UA"/>
              </w:rPr>
            </w:pPr>
            <w:r>
              <w:rPr>
                <w:rFonts w:ascii="Times New Roman" w:hAnsi="Times New Roman"/>
                <w:sz w:val="28"/>
                <w:szCs w:val="28"/>
                <w:lang w:val="uk-UA"/>
              </w:rPr>
              <w:t xml:space="preserve"> </w:t>
            </w:r>
          </w:p>
          <w:p w:rsidR="00BF18E4" w:rsidRPr="00734D86" w:rsidRDefault="00BF18E4" w:rsidP="002A10A3">
            <w:pPr>
              <w:jc w:val="center"/>
              <w:rPr>
                <w:rFonts w:ascii="Times New Roman" w:hAnsi="Times New Roman"/>
                <w:sz w:val="28"/>
                <w:szCs w:val="28"/>
                <w:lang w:val="uk-UA"/>
              </w:rPr>
            </w:pPr>
          </w:p>
        </w:tc>
      </w:tr>
    </w:tbl>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де </w:t>
      </w:r>
      <w:r w:rsidRPr="00734D86">
        <w:rPr>
          <w:rFonts w:ascii="Times New Roman" w:hAnsi="Times New Roman"/>
          <w:b/>
          <w:i/>
          <w:sz w:val="28"/>
          <w:szCs w:val="28"/>
          <w:lang w:val="uk-UA"/>
        </w:rPr>
        <w:t>А</w:t>
      </w:r>
      <w:r w:rsidRPr="00734D86">
        <w:rPr>
          <w:rFonts w:ascii="Times New Roman" w:hAnsi="Times New Roman"/>
          <w:i/>
          <w:sz w:val="28"/>
          <w:szCs w:val="28"/>
          <w:lang w:val="uk-UA"/>
        </w:rPr>
        <w:t xml:space="preserve"> – </w:t>
      </w:r>
      <w:r w:rsidRPr="00734D86">
        <w:rPr>
          <w:rFonts w:ascii="Times New Roman" w:hAnsi="Times New Roman"/>
          <w:sz w:val="28"/>
          <w:szCs w:val="28"/>
          <w:lang w:val="uk-UA"/>
        </w:rPr>
        <w:t>коефіцієнт, який характеризує ефективність факторів виробництва.</w:t>
      </w: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i/>
          <w:sz w:val="28"/>
          <w:szCs w:val="28"/>
          <w:lang w:val="uk-UA"/>
        </w:rPr>
        <w:t xml:space="preserve">      </w:t>
      </w:r>
      <w:r w:rsidRPr="00734D86">
        <w:rPr>
          <w:rFonts w:ascii="Times New Roman" w:hAnsi="Times New Roman"/>
          <w:b/>
          <w:i/>
          <w:sz w:val="28"/>
          <w:szCs w:val="28"/>
          <w:lang w:val="uk-UA"/>
        </w:rPr>
        <w:t>β</w:t>
      </w:r>
      <w:r w:rsidRPr="00734D86">
        <w:rPr>
          <w:rFonts w:ascii="Times New Roman" w:hAnsi="Times New Roman"/>
          <w:i/>
          <w:sz w:val="28"/>
          <w:szCs w:val="28"/>
          <w:lang w:val="uk-UA"/>
        </w:rPr>
        <w:t xml:space="preserve"> </w:t>
      </w:r>
      <w:r w:rsidRPr="00734D86">
        <w:rPr>
          <w:rFonts w:ascii="Times New Roman" w:hAnsi="Times New Roman"/>
          <w:sz w:val="28"/>
          <w:szCs w:val="28"/>
          <w:lang w:val="uk-UA"/>
        </w:rPr>
        <w:t xml:space="preserve">і </w:t>
      </w:r>
      <w:r w:rsidRPr="00734D86">
        <w:rPr>
          <w:rFonts w:ascii="Times New Roman" w:hAnsi="Times New Roman"/>
          <w:b/>
          <w:i/>
          <w:sz w:val="28"/>
          <w:szCs w:val="28"/>
          <w:lang w:val="uk-UA"/>
        </w:rPr>
        <w:t>(1 – β)</w:t>
      </w:r>
      <w:r w:rsidRPr="00734D86">
        <w:rPr>
          <w:rFonts w:ascii="Times New Roman" w:hAnsi="Times New Roman"/>
          <w:i/>
          <w:sz w:val="28"/>
          <w:szCs w:val="28"/>
          <w:lang w:val="uk-UA"/>
        </w:rPr>
        <w:t xml:space="preserve"> </w:t>
      </w:r>
      <w:r w:rsidRPr="00734D86">
        <w:rPr>
          <w:rFonts w:ascii="Times New Roman" w:hAnsi="Times New Roman"/>
          <w:sz w:val="28"/>
          <w:szCs w:val="28"/>
          <w:lang w:val="uk-UA"/>
        </w:rPr>
        <w:t xml:space="preserve">– коефіцієнти еластичності виробництва по капіталу </w:t>
      </w:r>
      <w:r w:rsidRPr="00734D86">
        <w:rPr>
          <w:rFonts w:ascii="Times New Roman" w:hAnsi="Times New Roman"/>
          <w:b/>
          <w:i/>
          <w:sz w:val="28"/>
          <w:szCs w:val="28"/>
          <w:lang w:val="uk-UA"/>
        </w:rPr>
        <w:t>K</w:t>
      </w:r>
      <w:r w:rsidRPr="00734D86">
        <w:rPr>
          <w:rFonts w:ascii="Times New Roman" w:hAnsi="Times New Roman"/>
          <w:i/>
          <w:sz w:val="28"/>
          <w:szCs w:val="28"/>
          <w:lang w:val="uk-UA"/>
        </w:rPr>
        <w:t xml:space="preserve"> </w:t>
      </w:r>
      <w:r w:rsidRPr="00734D86">
        <w:rPr>
          <w:rFonts w:ascii="Times New Roman" w:hAnsi="Times New Roman"/>
          <w:sz w:val="28"/>
          <w:szCs w:val="28"/>
          <w:lang w:val="uk-UA"/>
        </w:rPr>
        <w:t xml:space="preserve">і праці </w:t>
      </w:r>
      <w:r w:rsidRPr="00734D86">
        <w:rPr>
          <w:rFonts w:ascii="Times New Roman" w:hAnsi="Times New Roman"/>
          <w:b/>
          <w:i/>
          <w:sz w:val="28"/>
          <w:szCs w:val="28"/>
          <w:lang w:val="uk-UA"/>
        </w:rPr>
        <w:t>L</w:t>
      </w:r>
      <w:r w:rsidRPr="00734D86">
        <w:rPr>
          <w:rFonts w:ascii="Times New Roman" w:hAnsi="Times New Roman"/>
          <w:i/>
          <w:sz w:val="28"/>
          <w:szCs w:val="28"/>
          <w:lang w:val="uk-UA"/>
        </w:rPr>
        <w:t xml:space="preserve"> </w:t>
      </w:r>
      <w:r w:rsidRPr="00734D86">
        <w:rPr>
          <w:rFonts w:ascii="Times New Roman" w:hAnsi="Times New Roman"/>
          <w:sz w:val="28"/>
          <w:szCs w:val="28"/>
          <w:lang w:val="uk-UA"/>
        </w:rPr>
        <w:t>відповідно, які згідно з неокласичною теорією відображають роль кожного фактора виробництва у прирості кінцевого продукту або частку доходу відповідного фактора в одиниці сукупного доходу.</w:t>
      </w: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З урахуванням зазначених факторів темп зростання продукту визначають таким чином:</w:t>
      </w:r>
    </w:p>
    <w:p w:rsidR="00CC6423" w:rsidRPr="00734D86" w:rsidRDefault="00CC6423" w:rsidP="00CC6423">
      <w:pPr>
        <w:pStyle w:val="a7"/>
        <w:ind w:firstLine="709"/>
        <w:jc w:val="both"/>
        <w:rPr>
          <w:rFonts w:ascii="Times New Roman" w:hAnsi="Times New Roman"/>
          <w:sz w:val="28"/>
          <w:szCs w:val="28"/>
          <w:lang w:val="uk-UA"/>
        </w:rPr>
      </w:pPr>
    </w:p>
    <w:tbl>
      <w:tblPr>
        <w:tblW w:w="0" w:type="auto"/>
        <w:jc w:val="center"/>
        <w:tblLayout w:type="fixed"/>
        <w:tblLook w:val="0000"/>
      </w:tblPr>
      <w:tblGrid>
        <w:gridCol w:w="8046"/>
        <w:gridCol w:w="1808"/>
      </w:tblGrid>
      <w:tr w:rsidR="00CC6423" w:rsidRPr="00734D86" w:rsidTr="002A10A3">
        <w:trPr>
          <w:jc w:val="center"/>
        </w:trPr>
        <w:tc>
          <w:tcPr>
            <w:tcW w:w="8046" w:type="dxa"/>
            <w:vAlign w:val="center"/>
          </w:tcPr>
          <w:p w:rsidR="00CC6423" w:rsidRPr="00734D86" w:rsidRDefault="00CC6423" w:rsidP="002A10A3">
            <w:pPr>
              <w:pStyle w:val="a7"/>
              <w:spacing w:line="360" w:lineRule="auto"/>
              <w:ind w:firstLine="709"/>
              <w:jc w:val="center"/>
              <w:rPr>
                <w:rFonts w:ascii="Times New Roman" w:hAnsi="Times New Roman"/>
                <w:b/>
                <w:i/>
                <w:sz w:val="28"/>
                <w:szCs w:val="28"/>
                <w:lang w:val="uk-UA"/>
              </w:rPr>
            </w:pPr>
            <w:r w:rsidRPr="00734D86">
              <w:rPr>
                <w:rFonts w:ascii="Times New Roman" w:hAnsi="Times New Roman"/>
                <w:position w:val="-24"/>
                <w:sz w:val="28"/>
                <w:szCs w:val="28"/>
                <w:lang w:val="uk-UA"/>
              </w:rPr>
              <w:object w:dxaOrig="3060" w:dyaOrig="620">
                <v:shape id="_x0000_i1127" type="#_x0000_t75" style="width:153pt;height:31.5pt" o:ole="" fillcolor="window">
                  <v:imagedata r:id="rId230" o:title=""/>
                </v:shape>
                <o:OLEObject Type="Embed" ProgID="Equation.3" ShapeID="_x0000_i1127" DrawAspect="Content" ObjectID="_1612522723" r:id="rId231"/>
              </w:object>
            </w:r>
          </w:p>
        </w:tc>
        <w:tc>
          <w:tcPr>
            <w:tcW w:w="1808" w:type="dxa"/>
            <w:vAlign w:val="center"/>
          </w:tcPr>
          <w:p w:rsidR="00CC6423" w:rsidRPr="00734D86" w:rsidRDefault="00CC6423" w:rsidP="002A10A3">
            <w:pPr>
              <w:jc w:val="center"/>
              <w:rPr>
                <w:rFonts w:ascii="Times New Roman" w:hAnsi="Times New Roman"/>
                <w:sz w:val="28"/>
                <w:szCs w:val="28"/>
                <w:lang w:val="uk-UA"/>
              </w:rPr>
            </w:pPr>
          </w:p>
        </w:tc>
      </w:tr>
    </w:tbl>
    <w:p w:rsidR="00CC6423" w:rsidRPr="00734D86" w:rsidRDefault="00CC6423" w:rsidP="00CC6423">
      <w:pPr>
        <w:pStyle w:val="a7"/>
        <w:ind w:firstLine="709"/>
        <w:jc w:val="both"/>
        <w:rPr>
          <w:rFonts w:ascii="Times New Roman" w:hAnsi="Times New Roman"/>
          <w:sz w:val="28"/>
          <w:szCs w:val="28"/>
          <w:lang w:val="uk-UA"/>
        </w:rPr>
      </w:pP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де </w:t>
      </w:r>
      <w:r w:rsidRPr="00734D86">
        <w:rPr>
          <w:rFonts w:ascii="Times New Roman" w:hAnsi="Times New Roman"/>
          <w:position w:val="-24"/>
          <w:sz w:val="28"/>
          <w:szCs w:val="28"/>
          <w:lang w:val="uk-UA"/>
        </w:rPr>
        <w:object w:dxaOrig="460" w:dyaOrig="620">
          <v:shape id="_x0000_i1128" type="#_x0000_t75" style="width:23.25pt;height:31.5pt" o:ole="" fillcolor="window">
            <v:imagedata r:id="rId232" o:title=""/>
          </v:shape>
          <o:OLEObject Type="Embed" ProgID="Equation.3" ShapeID="_x0000_i1128" DrawAspect="Content" ObjectID="_1612522724" r:id="rId233"/>
        </w:object>
      </w:r>
      <w:r w:rsidRPr="00734D86">
        <w:rPr>
          <w:rFonts w:ascii="Times New Roman" w:hAnsi="Times New Roman"/>
          <w:sz w:val="28"/>
          <w:szCs w:val="28"/>
          <w:lang w:val="uk-UA"/>
        </w:rPr>
        <w:t xml:space="preserve">   </w:t>
      </w:r>
      <w:r w:rsidRPr="00734D86">
        <w:rPr>
          <w:rFonts w:ascii="Times New Roman" w:hAnsi="Times New Roman"/>
          <w:i/>
          <w:sz w:val="28"/>
          <w:szCs w:val="28"/>
          <w:lang w:val="uk-UA"/>
        </w:rPr>
        <w:t xml:space="preserve"> – </w:t>
      </w:r>
      <w:r w:rsidRPr="00734D86">
        <w:rPr>
          <w:rFonts w:ascii="Times New Roman" w:hAnsi="Times New Roman"/>
          <w:sz w:val="28"/>
          <w:szCs w:val="28"/>
          <w:lang w:val="uk-UA"/>
        </w:rPr>
        <w:t>темп приросту продукту;</w:t>
      </w: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     </w:t>
      </w:r>
      <w:r w:rsidRPr="00734D86">
        <w:rPr>
          <w:rFonts w:ascii="Times New Roman" w:hAnsi="Times New Roman"/>
          <w:position w:val="-24"/>
          <w:sz w:val="28"/>
          <w:szCs w:val="28"/>
          <w:lang w:val="uk-UA"/>
        </w:rPr>
        <w:object w:dxaOrig="460" w:dyaOrig="620">
          <v:shape id="_x0000_i1129" type="#_x0000_t75" style="width:23.25pt;height:31.5pt" o:ole="" fillcolor="window">
            <v:imagedata r:id="rId234" o:title=""/>
          </v:shape>
          <o:OLEObject Type="Embed" ProgID="Equation.3" ShapeID="_x0000_i1129" DrawAspect="Content" ObjectID="_1612522725" r:id="rId235"/>
        </w:object>
      </w:r>
      <w:r w:rsidRPr="00734D86">
        <w:rPr>
          <w:rFonts w:ascii="Times New Roman" w:hAnsi="Times New Roman"/>
          <w:i/>
          <w:sz w:val="28"/>
          <w:szCs w:val="28"/>
          <w:lang w:val="uk-UA"/>
        </w:rPr>
        <w:t xml:space="preserve">    – </w:t>
      </w:r>
      <w:r w:rsidRPr="00734D86">
        <w:rPr>
          <w:rFonts w:ascii="Times New Roman" w:hAnsi="Times New Roman"/>
          <w:sz w:val="28"/>
          <w:szCs w:val="28"/>
          <w:lang w:val="uk-UA"/>
        </w:rPr>
        <w:t>темп приросту капіталу;</w:t>
      </w: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     </w:t>
      </w:r>
      <w:r w:rsidRPr="00734D86">
        <w:rPr>
          <w:rFonts w:ascii="Times New Roman" w:hAnsi="Times New Roman"/>
          <w:position w:val="-24"/>
          <w:sz w:val="28"/>
          <w:szCs w:val="28"/>
          <w:lang w:val="uk-UA"/>
        </w:rPr>
        <w:object w:dxaOrig="400" w:dyaOrig="620">
          <v:shape id="_x0000_i1130" type="#_x0000_t75" style="width:19.5pt;height:31.5pt" o:ole="" fillcolor="window">
            <v:imagedata r:id="rId236" o:title=""/>
          </v:shape>
          <o:OLEObject Type="Embed" ProgID="Equation.3" ShapeID="_x0000_i1130" DrawAspect="Content" ObjectID="_1612522726" r:id="rId237"/>
        </w:object>
      </w:r>
      <w:r w:rsidRPr="00734D86">
        <w:rPr>
          <w:rFonts w:ascii="Times New Roman" w:hAnsi="Times New Roman"/>
          <w:sz w:val="28"/>
          <w:szCs w:val="28"/>
          <w:lang w:val="uk-UA"/>
        </w:rPr>
        <w:t xml:space="preserve">    </w:t>
      </w:r>
      <w:r w:rsidRPr="00734D86">
        <w:rPr>
          <w:rFonts w:ascii="Times New Roman" w:hAnsi="Times New Roman"/>
          <w:i/>
          <w:sz w:val="28"/>
          <w:szCs w:val="28"/>
          <w:lang w:val="uk-UA"/>
        </w:rPr>
        <w:t xml:space="preserve"> - </w:t>
      </w:r>
      <w:r w:rsidRPr="00734D86">
        <w:rPr>
          <w:rFonts w:ascii="Times New Roman" w:hAnsi="Times New Roman"/>
          <w:sz w:val="28"/>
          <w:szCs w:val="28"/>
          <w:lang w:val="uk-UA"/>
        </w:rPr>
        <w:t>темп приросту праці;</w:t>
      </w: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b/>
          <w:i/>
          <w:sz w:val="28"/>
          <w:szCs w:val="28"/>
          <w:lang w:val="uk-UA"/>
        </w:rPr>
        <w:t xml:space="preserve">      </w:t>
      </w:r>
      <w:r w:rsidRPr="00734D86">
        <w:rPr>
          <w:rFonts w:ascii="Times New Roman" w:hAnsi="Times New Roman"/>
          <w:position w:val="-10"/>
          <w:sz w:val="28"/>
          <w:szCs w:val="28"/>
          <w:lang w:val="uk-UA"/>
        </w:rPr>
        <w:object w:dxaOrig="240" w:dyaOrig="320">
          <v:shape id="_x0000_i1131" type="#_x0000_t75" style="width:12pt;height:15pt" o:ole="" fillcolor="window">
            <v:imagedata r:id="rId238" o:title=""/>
          </v:shape>
          <o:OLEObject Type="Embed" ProgID="Equation.3" ShapeID="_x0000_i1131" DrawAspect="Content" ObjectID="_1612522727" r:id="rId239"/>
        </w:object>
      </w:r>
      <w:r w:rsidRPr="00734D86">
        <w:rPr>
          <w:rFonts w:ascii="Times New Roman" w:hAnsi="Times New Roman"/>
          <w:sz w:val="28"/>
          <w:szCs w:val="28"/>
          <w:lang w:val="uk-UA"/>
        </w:rPr>
        <w:t xml:space="preserve">     </w:t>
      </w:r>
      <w:r w:rsidRPr="00734D86">
        <w:rPr>
          <w:rFonts w:ascii="Times New Roman" w:hAnsi="Times New Roman"/>
          <w:i/>
          <w:sz w:val="28"/>
          <w:szCs w:val="28"/>
          <w:lang w:val="uk-UA"/>
        </w:rPr>
        <w:t xml:space="preserve"> – </w:t>
      </w:r>
      <w:r w:rsidRPr="00734D86">
        <w:rPr>
          <w:rFonts w:ascii="Times New Roman" w:hAnsi="Times New Roman"/>
          <w:sz w:val="28"/>
          <w:szCs w:val="28"/>
          <w:lang w:val="uk-UA"/>
        </w:rPr>
        <w:t>частка приросту капіталу в продукті;</w:t>
      </w:r>
    </w:p>
    <w:p w:rsidR="00CC6423" w:rsidRPr="00734D86"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      </w:t>
      </w:r>
      <w:r w:rsidRPr="00734D86">
        <w:rPr>
          <w:rFonts w:ascii="Times New Roman" w:hAnsi="Times New Roman"/>
          <w:position w:val="-10"/>
          <w:sz w:val="28"/>
          <w:szCs w:val="28"/>
          <w:lang w:val="uk-UA"/>
        </w:rPr>
        <w:object w:dxaOrig="499" w:dyaOrig="300">
          <v:shape id="_x0000_i1132" type="#_x0000_t75" style="width:24.75pt;height:15pt" o:ole="" fillcolor="window">
            <v:imagedata r:id="rId240" o:title=""/>
          </v:shape>
          <o:OLEObject Type="Embed" ProgID="Equation.3" ShapeID="_x0000_i1132" DrawAspect="Content" ObjectID="_1612522728" r:id="rId241"/>
        </w:object>
      </w:r>
      <w:r w:rsidRPr="00734D86">
        <w:rPr>
          <w:rFonts w:ascii="Times New Roman" w:hAnsi="Times New Roman"/>
          <w:i/>
          <w:sz w:val="28"/>
          <w:szCs w:val="28"/>
          <w:lang w:val="uk-UA"/>
        </w:rPr>
        <w:t xml:space="preserve">  – </w:t>
      </w:r>
      <w:r w:rsidRPr="00734D86">
        <w:rPr>
          <w:rFonts w:ascii="Times New Roman" w:hAnsi="Times New Roman"/>
          <w:sz w:val="28"/>
          <w:szCs w:val="28"/>
          <w:lang w:val="uk-UA"/>
        </w:rPr>
        <w:t>частка приросту праці в продукті.</w:t>
      </w:r>
    </w:p>
    <w:p w:rsidR="00CC6423" w:rsidRPr="00734D86" w:rsidRDefault="00CC6423" w:rsidP="00CC6423">
      <w:pPr>
        <w:pStyle w:val="a7"/>
        <w:ind w:firstLine="709"/>
        <w:jc w:val="both"/>
        <w:rPr>
          <w:rFonts w:ascii="Times New Roman" w:hAnsi="Times New Roman"/>
          <w:sz w:val="28"/>
          <w:szCs w:val="28"/>
          <w:lang w:val="uk-UA"/>
        </w:rPr>
      </w:pPr>
    </w:p>
    <w:p w:rsidR="00CC6423" w:rsidRDefault="00CC6423" w:rsidP="00CC6423">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Вплив сукупної продуктивності факторів виробництва безпосередньо визначити неможливо, тому він розраховується шляхом віднімання із загального темпу приросту того внеску, що його робить капітал і праця </w:t>
      </w:r>
    </w:p>
    <w:p w:rsidR="00BF18E4" w:rsidRPr="00734D86" w:rsidRDefault="00BF18E4" w:rsidP="00CC6423">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CC6423" w:rsidRPr="00734D86" w:rsidTr="002A10A3">
        <w:tc>
          <w:tcPr>
            <w:tcW w:w="8046" w:type="dxa"/>
            <w:vAlign w:val="center"/>
          </w:tcPr>
          <w:p w:rsidR="00CC6423" w:rsidRPr="00734D86" w:rsidRDefault="00CC6423" w:rsidP="002A10A3">
            <w:pPr>
              <w:ind w:firstLine="709"/>
              <w:jc w:val="center"/>
              <w:rPr>
                <w:rFonts w:ascii="Times New Roman" w:hAnsi="Times New Roman"/>
                <w:i/>
                <w:sz w:val="28"/>
                <w:szCs w:val="28"/>
                <w:lang w:val="uk-UA"/>
              </w:rPr>
            </w:pPr>
            <w:r w:rsidRPr="00734D86">
              <w:rPr>
                <w:rFonts w:ascii="Times New Roman" w:hAnsi="Times New Roman"/>
                <w:position w:val="-24"/>
                <w:sz w:val="28"/>
                <w:szCs w:val="28"/>
                <w:lang w:val="uk-UA"/>
              </w:rPr>
              <w:object w:dxaOrig="3159" w:dyaOrig="620">
                <v:shape id="_x0000_i1133" type="#_x0000_t75" style="width:158.25pt;height:31.5pt" o:ole="" fillcolor="window">
                  <v:imagedata r:id="rId242" o:title=""/>
                </v:shape>
                <o:OLEObject Type="Embed" ProgID="Equation.3" ShapeID="_x0000_i1133" DrawAspect="Content" ObjectID="_1612522729" r:id="rId243"/>
              </w:object>
            </w:r>
          </w:p>
        </w:tc>
        <w:tc>
          <w:tcPr>
            <w:tcW w:w="1808" w:type="dxa"/>
            <w:vAlign w:val="center"/>
          </w:tcPr>
          <w:p w:rsidR="00BF18E4" w:rsidRPr="00734D86" w:rsidRDefault="00BF18E4" w:rsidP="00BF18E4">
            <w:pPr>
              <w:jc w:val="center"/>
              <w:rPr>
                <w:rFonts w:ascii="Times New Roman" w:hAnsi="Times New Roman"/>
                <w:sz w:val="28"/>
                <w:szCs w:val="28"/>
                <w:lang w:val="uk-UA"/>
              </w:rPr>
            </w:pPr>
          </w:p>
        </w:tc>
      </w:tr>
    </w:tbl>
    <w:p w:rsidR="00BF18E4" w:rsidRDefault="00BF18E4" w:rsidP="00BF18E4">
      <w:pPr>
        <w:pStyle w:val="a7"/>
        <w:ind w:firstLine="709"/>
        <w:jc w:val="both"/>
        <w:rPr>
          <w:rFonts w:ascii="Times New Roman" w:hAnsi="Times New Roman"/>
          <w:sz w:val="28"/>
          <w:szCs w:val="28"/>
          <w:lang w:val="uk-UA"/>
        </w:rPr>
      </w:pPr>
    </w:p>
    <w:p w:rsidR="00BF18E4" w:rsidRDefault="00CC6423"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Внесок сукупної продуктивності факторів у зростання продукту </w:t>
      </w:r>
      <w:r w:rsidRPr="00734D86">
        <w:rPr>
          <w:rFonts w:ascii="Times New Roman" w:hAnsi="Times New Roman"/>
          <w:position w:val="-24"/>
          <w:sz w:val="28"/>
          <w:szCs w:val="28"/>
          <w:lang w:val="uk-UA"/>
        </w:rPr>
        <w:object w:dxaOrig="460" w:dyaOrig="620">
          <v:shape id="_x0000_i1134" type="#_x0000_t75" style="width:23.25pt;height:31.5pt" o:ole="" fillcolor="window">
            <v:imagedata r:id="rId244" o:title=""/>
          </v:shape>
          <o:OLEObject Type="Embed" ProgID="Equation.3" ShapeID="_x0000_i1134" DrawAspect="Content" ObjectID="_1612522730" r:id="rId245"/>
        </w:object>
      </w:r>
      <w:r w:rsidRPr="00734D86">
        <w:rPr>
          <w:rFonts w:ascii="Times New Roman" w:hAnsi="Times New Roman"/>
          <w:i/>
          <w:sz w:val="28"/>
          <w:szCs w:val="28"/>
          <w:lang w:val="uk-UA"/>
        </w:rPr>
        <w:t xml:space="preserve"> </w:t>
      </w:r>
      <w:r w:rsidRPr="00734D86">
        <w:rPr>
          <w:rFonts w:ascii="Times New Roman" w:hAnsi="Times New Roman"/>
          <w:sz w:val="28"/>
          <w:szCs w:val="28"/>
          <w:lang w:val="uk-UA"/>
        </w:rPr>
        <w:t>має назву "залишок Солоу"</w:t>
      </w:r>
      <w:r>
        <w:rPr>
          <w:rFonts w:ascii="Times New Roman" w:hAnsi="Times New Roman"/>
          <w:sz w:val="28"/>
          <w:szCs w:val="28"/>
          <w:lang w:val="uk-UA"/>
        </w:rPr>
        <w:t xml:space="preserve">. </w:t>
      </w:r>
      <w:r w:rsidR="00BF18E4" w:rsidRPr="00734D86">
        <w:rPr>
          <w:rFonts w:ascii="Times New Roman" w:hAnsi="Times New Roman"/>
          <w:sz w:val="28"/>
          <w:szCs w:val="28"/>
          <w:lang w:val="uk-UA"/>
        </w:rPr>
        <w:t xml:space="preserve">Необхідність врахування НТП як фактору зростання призвела до появи моделей зі зростаючим по експоненті значенням коефіцієнта </w:t>
      </w:r>
      <w:r w:rsidR="00BF18E4" w:rsidRPr="00734D86">
        <w:rPr>
          <w:rFonts w:ascii="Times New Roman" w:hAnsi="Times New Roman"/>
          <w:position w:val="-10"/>
          <w:sz w:val="28"/>
          <w:szCs w:val="28"/>
          <w:lang w:val="uk-UA"/>
        </w:rPr>
        <w:object w:dxaOrig="1040" w:dyaOrig="300">
          <v:shape id="_x0000_i1135" type="#_x0000_t75" style="width:77.25pt;height:21.75pt" o:ole="" fillcolor="window">
            <v:imagedata r:id="rId246" o:title=""/>
          </v:shape>
          <o:OLEObject Type="Embed" ProgID="Equation.3" ShapeID="_x0000_i1135" DrawAspect="Content" ObjectID="_1612522731" r:id="rId247"/>
        </w:object>
      </w:r>
      <w:r w:rsidR="00BF18E4" w:rsidRPr="00734D86">
        <w:rPr>
          <w:rFonts w:ascii="Times New Roman" w:hAnsi="Times New Roman"/>
          <w:sz w:val="28"/>
          <w:szCs w:val="28"/>
          <w:lang w:val="uk-UA"/>
        </w:rPr>
        <w:t xml:space="preserve"> , який відображає вплив на ефективність багатьох факторів, які об’єднуються поняттям НТП:</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ind w:firstLine="709"/>
              <w:jc w:val="center"/>
              <w:rPr>
                <w:rFonts w:ascii="Times New Roman" w:hAnsi="Times New Roman"/>
                <w:i/>
                <w:sz w:val="28"/>
                <w:szCs w:val="28"/>
                <w:lang w:val="uk-UA"/>
              </w:rPr>
            </w:pPr>
            <w:r w:rsidRPr="00734D86">
              <w:rPr>
                <w:rFonts w:ascii="Times New Roman" w:hAnsi="Times New Roman"/>
                <w:position w:val="-10"/>
                <w:sz w:val="28"/>
                <w:szCs w:val="28"/>
                <w:lang w:val="uk-UA"/>
              </w:rPr>
              <w:object w:dxaOrig="1640" w:dyaOrig="340">
                <v:shape id="_x0000_i1136" type="#_x0000_t75" style="width:108pt;height:23.25pt" o:ole="" fillcolor="window">
                  <v:imagedata r:id="rId248" o:title=""/>
                </v:shape>
                <o:OLEObject Type="Embed" ProgID="Equation.3" ShapeID="_x0000_i1136" DrawAspect="Content" ObjectID="_1612522732" r:id="rId249"/>
              </w:object>
            </w: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BF18E4" w:rsidRPr="00734D86" w:rsidRDefault="00BF18E4" w:rsidP="00BF18E4">
      <w:pPr>
        <w:pStyle w:val="a7"/>
        <w:jc w:val="both"/>
        <w:rPr>
          <w:rFonts w:ascii="Times New Roman" w:hAnsi="Times New Roman"/>
          <w:sz w:val="28"/>
          <w:szCs w:val="28"/>
          <w:lang w:val="uk-UA"/>
        </w:rPr>
      </w:pPr>
      <w:r w:rsidRPr="00734D86">
        <w:rPr>
          <w:rFonts w:ascii="Times New Roman" w:hAnsi="Times New Roman"/>
          <w:sz w:val="28"/>
          <w:szCs w:val="28"/>
          <w:lang w:val="uk-UA"/>
        </w:rPr>
        <w:lastRenderedPageBreak/>
        <w:t xml:space="preserve">          Зазначимо, що використання виробничих функцій разом з іншими методами моделювання, статистики, економетрики дає можливість оцінювати вплив великої кількості змінних, які включаються до функцій, на економічне зростання.</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Модель економічного зростання запропонована Р. Солоу стала неокласичною альтернативою неокейнсіанським моделям економічного зростання. В основі моделі знаходиться виробнича функція Кобба-Дугласа з двома змінними, у якій фактори виробництва - праця і капітал є взаємозамінюваними змінними</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ind w:firstLine="709"/>
              <w:jc w:val="center"/>
              <w:rPr>
                <w:rFonts w:ascii="Times New Roman" w:hAnsi="Times New Roman"/>
                <w:i/>
                <w:sz w:val="28"/>
                <w:szCs w:val="28"/>
                <w:lang w:val="uk-UA"/>
              </w:rPr>
            </w:pPr>
            <w:r w:rsidRPr="00734D86">
              <w:rPr>
                <w:rFonts w:ascii="Times New Roman" w:hAnsi="Times New Roman"/>
                <w:position w:val="-4"/>
                <w:sz w:val="28"/>
                <w:szCs w:val="28"/>
                <w:lang w:val="uk-UA"/>
              </w:rPr>
              <w:object w:dxaOrig="1359" w:dyaOrig="300">
                <v:shape id="_x0000_i1137" type="#_x0000_t75" style="width:79.5pt;height:17.25pt" o:ole="" fillcolor="window">
                  <v:imagedata r:id="rId250" o:title=""/>
                </v:shape>
                <o:OLEObject Type="Embed" ProgID="Equation.3" ShapeID="_x0000_i1137" DrawAspect="Content" ObjectID="_1612522733" r:id="rId251"/>
              </w:object>
            </w:r>
          </w:p>
        </w:tc>
        <w:tc>
          <w:tcPr>
            <w:tcW w:w="1808" w:type="dxa"/>
            <w:vAlign w:val="center"/>
          </w:tcPr>
          <w:p w:rsidR="00BF18E4" w:rsidRPr="00734D86" w:rsidRDefault="00BF18E4" w:rsidP="002A10A3">
            <w:pPr>
              <w:jc w:val="center"/>
              <w:rPr>
                <w:rFonts w:ascii="Times New Roman" w:hAnsi="Times New Roman"/>
                <w:sz w:val="28"/>
                <w:szCs w:val="28"/>
                <w:lang w:val="uk-UA"/>
              </w:rPr>
            </w:pPr>
          </w:p>
        </w:tc>
      </w:tr>
      <w:tr w:rsidR="00BF18E4" w:rsidRPr="00734D86" w:rsidTr="002A10A3">
        <w:tc>
          <w:tcPr>
            <w:tcW w:w="8046" w:type="dxa"/>
            <w:vAlign w:val="center"/>
          </w:tcPr>
          <w:p w:rsidR="00BF18E4" w:rsidRDefault="00BF18E4" w:rsidP="002A10A3">
            <w:pPr>
              <w:ind w:firstLine="709"/>
              <w:jc w:val="center"/>
              <w:rPr>
                <w:rFonts w:ascii="Times New Roman" w:hAnsi="Times New Roman"/>
                <w:sz w:val="28"/>
                <w:szCs w:val="28"/>
                <w:lang w:val="uk-UA"/>
              </w:rPr>
            </w:pPr>
            <w:r w:rsidRPr="00734D86">
              <w:rPr>
                <w:rFonts w:ascii="Times New Roman" w:hAnsi="Times New Roman"/>
                <w:position w:val="-6"/>
                <w:sz w:val="28"/>
                <w:szCs w:val="28"/>
                <w:lang w:val="uk-UA"/>
              </w:rPr>
              <w:object w:dxaOrig="900" w:dyaOrig="279">
                <v:shape id="_x0000_i1138" type="#_x0000_t75" style="width:55.5pt;height:17.25pt" o:ole="" fillcolor="window">
                  <v:imagedata r:id="rId252" o:title=""/>
                </v:shape>
                <o:OLEObject Type="Embed" ProgID="Equation.3" ShapeID="_x0000_i1138" DrawAspect="Content" ObjectID="_1612522734" r:id="rId253"/>
              </w:object>
            </w:r>
          </w:p>
          <w:p w:rsidR="00BF18E4" w:rsidRPr="00734D86" w:rsidRDefault="00BF18E4" w:rsidP="002A10A3">
            <w:pPr>
              <w:ind w:firstLine="709"/>
              <w:jc w:val="center"/>
              <w:rPr>
                <w:rFonts w:ascii="Times New Roman" w:hAnsi="Times New Roman"/>
                <w:sz w:val="28"/>
                <w:szCs w:val="28"/>
                <w:lang w:val="uk-UA"/>
              </w:rPr>
            </w:pP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Модель Солоу враховує існування спадної граничної продуктивності капіталу, постійну віддачу від масштабу, постійну норму амортизації капіталу і відсутність інвестиційних лагів. Взаємозамінюваність факторів виробництва зумовлена існуванням досконалої конкуренції на ринках факторів виробництва.</w:t>
      </w:r>
    </w:p>
    <w:p w:rsidR="00BF18E4"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Економічне зростання в моделі Солоу розглядається як збільшення продуктивності праці </w:t>
      </w:r>
      <w:r w:rsidRPr="00734D86">
        <w:rPr>
          <w:rFonts w:ascii="Times New Roman" w:hAnsi="Times New Roman"/>
          <w:position w:val="-24"/>
          <w:sz w:val="28"/>
          <w:szCs w:val="28"/>
          <w:lang w:val="uk-UA"/>
        </w:rPr>
        <w:object w:dxaOrig="700" w:dyaOrig="620">
          <v:shape id="_x0000_i1139" type="#_x0000_t75" style="width:34.5pt;height:31.5pt" o:ole="" fillcolor="window">
            <v:imagedata r:id="rId254" o:title=""/>
          </v:shape>
          <o:OLEObject Type="Embed" ProgID="Equation.3" ShapeID="_x0000_i1139" DrawAspect="Content" ObjectID="_1612522735" r:id="rId255"/>
        </w:object>
      </w:r>
      <w:r w:rsidRPr="00734D86">
        <w:rPr>
          <w:rFonts w:ascii="Times New Roman" w:hAnsi="Times New Roman"/>
          <w:i/>
          <w:sz w:val="28"/>
          <w:szCs w:val="28"/>
          <w:lang w:val="uk-UA"/>
        </w:rPr>
        <w:t xml:space="preserve">. </w:t>
      </w:r>
      <w:r w:rsidRPr="00734D86">
        <w:rPr>
          <w:rFonts w:ascii="Times New Roman" w:hAnsi="Times New Roman"/>
          <w:sz w:val="28"/>
          <w:szCs w:val="28"/>
          <w:lang w:val="uk-UA"/>
        </w:rPr>
        <w:t>Іншим важливим параметром моделі є капіталоозброєність праці</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ind w:firstLine="709"/>
              <w:jc w:val="center"/>
              <w:rPr>
                <w:rFonts w:ascii="Times New Roman" w:hAnsi="Times New Roman"/>
                <w:b/>
                <w:i/>
                <w:sz w:val="28"/>
                <w:szCs w:val="28"/>
                <w:lang w:val="uk-UA"/>
              </w:rPr>
            </w:pPr>
            <w:r w:rsidRPr="00734D86">
              <w:rPr>
                <w:rFonts w:ascii="Times New Roman" w:hAnsi="Times New Roman"/>
                <w:b/>
                <w:position w:val="-24"/>
                <w:sz w:val="28"/>
                <w:szCs w:val="28"/>
                <w:lang w:val="uk-UA"/>
              </w:rPr>
              <w:object w:dxaOrig="1860" w:dyaOrig="620">
                <v:shape id="_x0000_i1140" type="#_x0000_t75" style="width:93pt;height:31.5pt" o:ole="" fillcolor="window">
                  <v:imagedata r:id="rId256" o:title=""/>
                </v:shape>
                <o:OLEObject Type="Embed" ProgID="Equation.3" ShapeID="_x0000_i1140" DrawAspect="Content" ObjectID="_1612522736" r:id="rId257"/>
              </w:object>
            </w: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BF18E4" w:rsidRDefault="00BF18E4" w:rsidP="00BF18E4">
      <w:pPr>
        <w:pStyle w:val="a7"/>
        <w:ind w:firstLine="709"/>
        <w:jc w:val="both"/>
        <w:rPr>
          <w:rFonts w:ascii="Times New Roman" w:hAnsi="Times New Roman"/>
          <w:sz w:val="28"/>
          <w:szCs w:val="28"/>
          <w:lang w:val="uk-UA"/>
        </w:rPr>
      </w:pPr>
    </w:p>
    <w:p w:rsidR="00BF18E4"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Державні закупівлі в моделі Солоу не враховуються, а тому сукупний попит визначається споживанням і інвестиціями</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Default="00BF18E4" w:rsidP="002A10A3">
            <w:pPr>
              <w:ind w:firstLine="709"/>
              <w:jc w:val="center"/>
              <w:rPr>
                <w:rFonts w:ascii="Times New Roman" w:hAnsi="Times New Roman"/>
                <w:b/>
                <w:sz w:val="28"/>
                <w:szCs w:val="28"/>
                <w:lang w:val="uk-UA"/>
              </w:rPr>
            </w:pPr>
          </w:p>
          <w:p w:rsidR="00BF18E4" w:rsidRPr="00734D86" w:rsidRDefault="00BF18E4" w:rsidP="002A10A3">
            <w:pPr>
              <w:ind w:firstLine="709"/>
              <w:jc w:val="center"/>
              <w:rPr>
                <w:rFonts w:ascii="Times New Roman" w:hAnsi="Times New Roman"/>
                <w:b/>
                <w:i/>
                <w:sz w:val="28"/>
                <w:szCs w:val="28"/>
                <w:lang w:val="uk-UA"/>
              </w:rPr>
            </w:pPr>
            <w:r w:rsidRPr="00734D86">
              <w:rPr>
                <w:rFonts w:ascii="Times New Roman" w:hAnsi="Times New Roman"/>
                <w:b/>
                <w:position w:val="-10"/>
                <w:sz w:val="28"/>
                <w:szCs w:val="28"/>
                <w:lang w:val="uk-UA"/>
              </w:rPr>
              <w:object w:dxaOrig="840" w:dyaOrig="300">
                <v:shape id="_x0000_i1141" type="#_x0000_t75" style="width:41.25pt;height:15pt" o:ole="" fillcolor="window">
                  <v:imagedata r:id="rId258" o:title=""/>
                </v:shape>
                <o:OLEObject Type="Embed" ProgID="Equation.3" ShapeID="_x0000_i1141" DrawAspect="Content" ObjectID="_1612522737" r:id="rId259"/>
              </w:object>
            </w:r>
          </w:p>
        </w:tc>
        <w:tc>
          <w:tcPr>
            <w:tcW w:w="1808" w:type="dxa"/>
            <w:vAlign w:val="center"/>
          </w:tcPr>
          <w:p w:rsidR="00BF18E4" w:rsidRPr="00734D86" w:rsidRDefault="00BF18E4" w:rsidP="002A10A3">
            <w:pPr>
              <w:jc w:val="center"/>
              <w:rPr>
                <w:rFonts w:ascii="Times New Roman" w:hAnsi="Times New Roman"/>
                <w:b/>
                <w:sz w:val="28"/>
                <w:szCs w:val="28"/>
                <w:lang w:val="uk-UA"/>
              </w:rPr>
            </w:pPr>
          </w:p>
        </w:tc>
      </w:tr>
    </w:tbl>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де с</w:t>
      </w:r>
      <w:r w:rsidRPr="00734D86">
        <w:rPr>
          <w:rFonts w:ascii="Times New Roman" w:hAnsi="Times New Roman"/>
          <w:i/>
          <w:sz w:val="28"/>
          <w:szCs w:val="28"/>
          <w:lang w:val="uk-UA"/>
        </w:rPr>
        <w:t xml:space="preserve"> </w:t>
      </w:r>
      <w:r w:rsidRPr="00734D86">
        <w:rPr>
          <w:rFonts w:ascii="Times New Roman" w:hAnsi="Times New Roman"/>
          <w:sz w:val="28"/>
          <w:szCs w:val="28"/>
          <w:lang w:val="uk-UA"/>
        </w:rPr>
        <w:t>– споживання в розрахунку на одиницю праці;</w:t>
      </w:r>
    </w:p>
    <w:p w:rsidR="00BF18E4" w:rsidRPr="00734D86" w:rsidRDefault="00BF18E4" w:rsidP="00BF18E4">
      <w:pPr>
        <w:pStyle w:val="a7"/>
        <w:spacing w:line="360" w:lineRule="auto"/>
        <w:ind w:firstLine="1134"/>
        <w:jc w:val="both"/>
        <w:rPr>
          <w:rFonts w:ascii="Times New Roman" w:hAnsi="Times New Roman"/>
          <w:sz w:val="28"/>
          <w:szCs w:val="28"/>
          <w:lang w:val="uk-UA"/>
        </w:rPr>
      </w:pPr>
      <w:r w:rsidRPr="00734D86">
        <w:rPr>
          <w:rFonts w:ascii="Times New Roman" w:hAnsi="Times New Roman"/>
          <w:i/>
          <w:sz w:val="28"/>
          <w:szCs w:val="28"/>
          <w:lang w:val="uk-UA"/>
        </w:rPr>
        <w:t xml:space="preserve">і </w:t>
      </w:r>
      <w:r w:rsidRPr="00734D86">
        <w:rPr>
          <w:rFonts w:ascii="Times New Roman" w:hAnsi="Times New Roman"/>
          <w:sz w:val="28"/>
          <w:szCs w:val="28"/>
          <w:lang w:val="uk-UA"/>
        </w:rPr>
        <w:t>– інвестиції в розрахунку на одиницю праці</w:t>
      </w: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ind w:firstLine="709"/>
              <w:jc w:val="center"/>
              <w:rPr>
                <w:rFonts w:ascii="Times New Roman" w:hAnsi="Times New Roman"/>
                <w:b/>
                <w:i/>
                <w:sz w:val="28"/>
                <w:szCs w:val="28"/>
                <w:lang w:val="uk-UA"/>
              </w:rPr>
            </w:pPr>
            <w:r w:rsidRPr="00734D86">
              <w:rPr>
                <w:rFonts w:ascii="Times New Roman" w:hAnsi="Times New Roman"/>
                <w:b/>
                <w:position w:val="-10"/>
                <w:sz w:val="28"/>
                <w:szCs w:val="28"/>
                <w:lang w:val="uk-UA"/>
              </w:rPr>
              <w:object w:dxaOrig="1160" w:dyaOrig="340">
                <v:shape id="_x0000_i1142" type="#_x0000_t75" style="width:69pt;height:19.5pt" o:ole="" fillcolor="window">
                  <v:imagedata r:id="rId260" o:title=""/>
                </v:shape>
                <o:OLEObject Type="Embed" ProgID="Equation.3" ShapeID="_x0000_i1142" DrawAspect="Content" ObjectID="_1612522738" r:id="rId261"/>
              </w:object>
            </w:r>
          </w:p>
        </w:tc>
        <w:tc>
          <w:tcPr>
            <w:tcW w:w="1808" w:type="dxa"/>
            <w:vAlign w:val="center"/>
          </w:tcPr>
          <w:p w:rsidR="00BF18E4" w:rsidRPr="00734D86" w:rsidRDefault="00BF18E4" w:rsidP="002A10A3">
            <w:pPr>
              <w:jc w:val="center"/>
              <w:rPr>
                <w:rFonts w:ascii="Times New Roman" w:hAnsi="Times New Roman"/>
                <w:b/>
                <w:sz w:val="28"/>
                <w:szCs w:val="28"/>
                <w:lang w:val="uk-UA"/>
              </w:rPr>
            </w:pPr>
          </w:p>
        </w:tc>
      </w:tr>
      <w:tr w:rsidR="00BF18E4" w:rsidRPr="00734D86" w:rsidTr="002A10A3">
        <w:tc>
          <w:tcPr>
            <w:tcW w:w="8046" w:type="dxa"/>
            <w:vAlign w:val="center"/>
          </w:tcPr>
          <w:p w:rsidR="00BF18E4" w:rsidRDefault="00BF18E4" w:rsidP="002A10A3">
            <w:pPr>
              <w:ind w:firstLine="709"/>
              <w:jc w:val="center"/>
              <w:rPr>
                <w:rFonts w:ascii="Times New Roman" w:hAnsi="Times New Roman"/>
                <w:b/>
                <w:i/>
                <w:sz w:val="28"/>
                <w:szCs w:val="28"/>
                <w:lang w:val="uk-UA"/>
              </w:rPr>
            </w:pPr>
            <w:r w:rsidRPr="00734D86">
              <w:rPr>
                <w:rFonts w:ascii="Times New Roman" w:hAnsi="Times New Roman"/>
                <w:b/>
                <w:i/>
                <w:position w:val="-10"/>
                <w:sz w:val="28"/>
                <w:szCs w:val="28"/>
                <w:lang w:val="uk-UA"/>
              </w:rPr>
              <w:object w:dxaOrig="2079" w:dyaOrig="340">
                <v:shape id="_x0000_i1143" type="#_x0000_t75" style="width:124.5pt;height:19.5pt" o:ole="" fillcolor="window">
                  <v:imagedata r:id="rId262" o:title=""/>
                </v:shape>
                <o:OLEObject Type="Embed" ProgID="Equation.3" ShapeID="_x0000_i1143" DrawAspect="Content" ObjectID="_1612522739" r:id="rId263"/>
              </w:object>
            </w:r>
          </w:p>
          <w:p w:rsidR="00BF18E4" w:rsidRPr="00734D86" w:rsidRDefault="00BF18E4" w:rsidP="002A10A3">
            <w:pPr>
              <w:ind w:firstLine="709"/>
              <w:jc w:val="center"/>
              <w:rPr>
                <w:rFonts w:ascii="Times New Roman" w:hAnsi="Times New Roman"/>
                <w:b/>
                <w:i/>
                <w:sz w:val="28"/>
                <w:szCs w:val="28"/>
                <w:lang w:val="uk-UA"/>
              </w:rPr>
            </w:pPr>
            <w:r w:rsidRPr="00734D86">
              <w:rPr>
                <w:rFonts w:ascii="Times New Roman" w:hAnsi="Times New Roman"/>
                <w:b/>
                <w:i/>
                <w:sz w:val="28"/>
                <w:szCs w:val="28"/>
                <w:lang w:val="uk-UA"/>
              </w:rPr>
              <w:t xml:space="preserve"> </w:t>
            </w:r>
          </w:p>
        </w:tc>
        <w:tc>
          <w:tcPr>
            <w:tcW w:w="1808" w:type="dxa"/>
            <w:vAlign w:val="center"/>
          </w:tcPr>
          <w:p w:rsidR="00BF18E4" w:rsidRPr="00734D86" w:rsidRDefault="00BF18E4" w:rsidP="002A10A3">
            <w:pPr>
              <w:jc w:val="center"/>
              <w:rPr>
                <w:rFonts w:ascii="Times New Roman" w:hAnsi="Times New Roman"/>
                <w:b/>
                <w:i/>
                <w:sz w:val="28"/>
                <w:szCs w:val="28"/>
                <w:lang w:val="uk-UA"/>
              </w:rPr>
            </w:pPr>
          </w:p>
        </w:tc>
      </w:tr>
    </w:tbl>
    <w:p w:rsidR="00BF18E4" w:rsidRPr="00734D86" w:rsidRDefault="00BF18E4" w:rsidP="00BF18E4">
      <w:pPr>
        <w:pStyle w:val="a7"/>
        <w:ind w:firstLine="709"/>
        <w:jc w:val="both"/>
        <w:rPr>
          <w:rFonts w:ascii="Times New Roman" w:hAnsi="Times New Roman"/>
          <w:i/>
          <w:sz w:val="28"/>
          <w:szCs w:val="28"/>
          <w:lang w:val="uk-UA"/>
        </w:rPr>
      </w:pPr>
      <w:r w:rsidRPr="00734D86">
        <w:rPr>
          <w:rFonts w:ascii="Times New Roman" w:hAnsi="Times New Roman"/>
          <w:sz w:val="28"/>
          <w:szCs w:val="28"/>
          <w:lang w:val="uk-UA"/>
        </w:rPr>
        <w:t xml:space="preserve">Це означає, що за умови рівноваги інвестиції дорівнюють заощадженням і пропорційні доходу. Оскільки </w:t>
      </w:r>
      <w:r w:rsidRPr="00734D86">
        <w:rPr>
          <w:rFonts w:ascii="Times New Roman" w:hAnsi="Times New Roman"/>
          <w:position w:val="-10"/>
          <w:sz w:val="28"/>
          <w:szCs w:val="28"/>
          <w:lang w:val="uk-UA"/>
        </w:rPr>
        <w:object w:dxaOrig="900" w:dyaOrig="340">
          <v:shape id="_x0000_i1144" type="#_x0000_t75" style="width:48pt;height:17.25pt" o:ole="" fillcolor="window">
            <v:imagedata r:id="rId264" o:title=""/>
          </v:shape>
          <o:OLEObject Type="Embed" ProgID="Equation.3" ShapeID="_x0000_i1144" DrawAspect="Content" ObjectID="_1612522740" r:id="rId265"/>
        </w:object>
      </w:r>
      <w:r w:rsidRPr="00734D86">
        <w:rPr>
          <w:rFonts w:ascii="Times New Roman" w:hAnsi="Times New Roman"/>
          <w:i/>
          <w:sz w:val="28"/>
          <w:szCs w:val="28"/>
          <w:lang w:val="uk-UA"/>
        </w:rPr>
        <w:t xml:space="preserve">, </w:t>
      </w:r>
      <w:r w:rsidRPr="00734D86">
        <w:rPr>
          <w:rFonts w:ascii="Times New Roman" w:hAnsi="Times New Roman"/>
          <w:sz w:val="28"/>
          <w:szCs w:val="28"/>
          <w:lang w:val="uk-UA"/>
        </w:rPr>
        <w:t xml:space="preserve">то </w:t>
      </w:r>
      <w:r w:rsidRPr="00734D86">
        <w:rPr>
          <w:rFonts w:ascii="Times New Roman" w:hAnsi="Times New Roman"/>
          <w:position w:val="-10"/>
          <w:sz w:val="28"/>
          <w:szCs w:val="28"/>
          <w:lang w:val="uk-UA"/>
        </w:rPr>
        <w:object w:dxaOrig="940" w:dyaOrig="340">
          <v:shape id="_x0000_i1145" type="#_x0000_t75" style="width:49.5pt;height:17.25pt" o:ole="" fillcolor="window">
            <v:imagedata r:id="rId266" o:title=""/>
          </v:shape>
          <o:OLEObject Type="Embed" ProgID="Equation.3" ShapeID="_x0000_i1145" DrawAspect="Content" ObjectID="_1612522741" r:id="rId267"/>
        </w:object>
      </w:r>
      <w:r w:rsidRPr="00734D86">
        <w:rPr>
          <w:rFonts w:ascii="Times New Roman" w:hAnsi="Times New Roman"/>
          <w:i/>
          <w:sz w:val="28"/>
          <w:szCs w:val="28"/>
          <w:lang w:val="uk-UA"/>
        </w:rPr>
        <w:t>.</w:t>
      </w:r>
    </w:p>
    <w:p w:rsidR="00BF18E4" w:rsidRPr="00734D86" w:rsidRDefault="00741CAF" w:rsidP="00BF18E4">
      <w:pPr>
        <w:pStyle w:val="a7"/>
        <w:ind w:firstLine="709"/>
        <w:jc w:val="both"/>
        <w:rPr>
          <w:rFonts w:ascii="Times New Roman" w:hAnsi="Times New Roman"/>
          <w:sz w:val="28"/>
          <w:szCs w:val="28"/>
          <w:lang w:val="uk-UA"/>
        </w:rPr>
      </w:pPr>
      <w:r w:rsidRPr="00741CAF">
        <w:rPr>
          <w:rFonts w:ascii="Times New Roman" w:hAnsi="Times New Roman"/>
          <w:noProof/>
          <w:sz w:val="28"/>
          <w:szCs w:val="28"/>
          <w:lang w:val="uk-UA"/>
        </w:rPr>
        <w:pict>
          <v:group id="_x0000_s1562" style="position:absolute;left:0;text-align:left;margin-left:-9pt;margin-top:6.35pt;width:180pt;height:207pt;z-index:251638272" coordorigin="1341,10444" coordsize="3600,4140" wrapcoords="-90 -78 -90 21522 21690 21522 21690 -78 -90 -78">
            <v:rect id="_x0000_s1563" style="position:absolute;left:1341;top:10444;width:3600;height:4140;mso-wrap-edited:f" wrapcoords="-80 0 -80 21600 21680 21600 21680 0 -80 0" strokecolor="white">
              <v:textbox style="mso-next-textbox:#_x0000_s1563">
                <w:txbxContent>
                  <w:p w:rsidR="008A67A6" w:rsidRPr="008D2E13" w:rsidRDefault="008A67A6" w:rsidP="00BF18E4">
                    <w:pPr>
                      <w:rPr>
                        <w:rFonts w:ascii="Book Antiqua" w:hAnsi="Book Antiqua"/>
                      </w:rPr>
                    </w:pPr>
                    <w:r>
                      <w:rPr>
                        <w:rFonts w:ascii="Book Antiqua" w:hAnsi="Book Antiqua"/>
                        <w:b/>
                        <w:lang w:val="uk-UA"/>
                      </w:rPr>
                      <w:t xml:space="preserve">      </w:t>
                    </w:r>
                    <w:proofErr w:type="gramStart"/>
                    <w:r w:rsidRPr="00065E6B">
                      <w:rPr>
                        <w:rFonts w:ascii="Book Antiqua" w:hAnsi="Book Antiqua"/>
                        <w:b/>
                        <w:i/>
                      </w:rPr>
                      <w:t>i</w:t>
                    </w:r>
                    <w:r>
                      <w:rPr>
                        <w:rFonts w:ascii="Book Antiqua" w:hAnsi="Book Antiqua"/>
                        <w:b/>
                        <w:lang w:val="uk-UA"/>
                      </w:rPr>
                      <w:t>,</w:t>
                    </w:r>
                    <w:proofErr w:type="gramEnd"/>
                    <w:r>
                      <w:rPr>
                        <w:rFonts w:ascii="Book Antiqua" w:hAnsi="Book Antiqua"/>
                        <w:b/>
                        <w:lang w:val="uk-UA"/>
                      </w:rPr>
                      <w:t>б</w:t>
                    </w:r>
                    <w:r>
                      <w:rPr>
                        <w:rFonts w:ascii="Book Antiqua" w:hAnsi="Book Antiqua"/>
                        <w:b/>
                      </w:rPr>
                      <w:t>k</w:t>
                    </w:r>
                    <w:r>
                      <w:rPr>
                        <w:rFonts w:ascii="Book Antiqua" w:hAnsi="Book Antiqua"/>
                      </w:rPr>
                      <w:t xml:space="preserve">                                 2</w:t>
                    </w:r>
                  </w:p>
                  <w:p w:rsidR="008A67A6" w:rsidRDefault="008A67A6" w:rsidP="00BF18E4">
                    <w:pPr>
                      <w:rPr>
                        <w:rFonts w:ascii="Book Antiqua" w:hAnsi="Book Antiqua"/>
                      </w:rPr>
                    </w:pPr>
                    <w:r>
                      <w:rPr>
                        <w:rFonts w:ascii="Book Antiqua" w:hAnsi="Book Antiqua"/>
                      </w:rPr>
                      <w:t xml:space="preserve">                               </w:t>
                    </w:r>
                    <w:r>
                      <w:rPr>
                        <w:rFonts w:ascii="Book Antiqua" w:hAnsi="Book Antiqua"/>
                        <w:lang w:val="uk-UA"/>
                      </w:rPr>
                      <w:t>б</w:t>
                    </w:r>
                    <w:r>
                      <w:rPr>
                        <w:rFonts w:ascii="Book Antiqua" w:hAnsi="Book Antiqua"/>
                      </w:rPr>
                      <w:t xml:space="preserve">k       </w:t>
                    </w:r>
                  </w:p>
                  <w:p w:rsidR="008A67A6" w:rsidRPr="008D2E13" w:rsidRDefault="008A67A6" w:rsidP="00BF18E4">
                    <w:pPr>
                      <w:rPr>
                        <w:rFonts w:ascii="Book Antiqua" w:hAnsi="Book Antiqua"/>
                        <w:sz w:val="16"/>
                        <w:szCs w:val="16"/>
                      </w:rPr>
                    </w:pPr>
                  </w:p>
                  <w:p w:rsidR="008A67A6" w:rsidRDefault="008A67A6" w:rsidP="00BF18E4">
                    <w:pPr>
                      <w:rPr>
                        <w:rFonts w:ascii="Book Antiqua" w:hAnsi="Book Antiqua"/>
                      </w:rPr>
                    </w:pPr>
                    <w:r w:rsidRPr="007C3AA0">
                      <w:rPr>
                        <w:rFonts w:ascii="Book Antiqua" w:hAnsi="Book Antiqua"/>
                      </w:rPr>
                      <w:t xml:space="preserve">                                          </w:t>
                    </w:r>
                    <w:r>
                      <w:rPr>
                        <w:rFonts w:ascii="Book Antiqua" w:hAnsi="Book Antiqua"/>
                      </w:rPr>
                      <w:t xml:space="preserve">    </w:t>
                    </w:r>
                    <w:r w:rsidRPr="007C3AA0">
                      <w:rPr>
                        <w:rFonts w:ascii="Book Antiqua" w:hAnsi="Book Antiqua"/>
                      </w:rPr>
                      <w:t xml:space="preserve"> </w:t>
                    </w:r>
                    <w:r>
                      <w:rPr>
                        <w:rFonts w:ascii="Book Antiqua" w:hAnsi="Book Antiqua"/>
                      </w:rPr>
                      <w:t>1</w:t>
                    </w:r>
                  </w:p>
                  <w:p w:rsidR="008A67A6" w:rsidRPr="008D2E13" w:rsidRDefault="008A67A6" w:rsidP="00BF18E4">
                    <w:pPr>
                      <w:rPr>
                        <w:rFonts w:ascii="Book Antiqua" w:hAnsi="Book Antiqua"/>
                        <w:sz w:val="10"/>
                        <w:szCs w:val="10"/>
                      </w:rPr>
                    </w:pPr>
                  </w:p>
                  <w:p w:rsidR="008A67A6" w:rsidRDefault="008A67A6" w:rsidP="00BF18E4">
                    <w:pPr>
                      <w:ind w:right="-110"/>
                      <w:rPr>
                        <w:rFonts w:ascii="Book Antiqua" w:hAnsi="Book Antiqua"/>
                        <w:sz w:val="28"/>
                        <w:szCs w:val="28"/>
                        <w:lang w:val="uk-UA"/>
                      </w:rPr>
                    </w:pPr>
                    <w:r>
                      <w:rPr>
                        <w:rFonts w:ascii="Book Antiqua" w:hAnsi="Book Antiqua"/>
                        <w:sz w:val="28"/>
                        <w:szCs w:val="28"/>
                      </w:rPr>
                      <w:t xml:space="preserve">                </w:t>
                    </w:r>
                  </w:p>
                  <w:p w:rsidR="008A67A6" w:rsidRDefault="008A67A6" w:rsidP="00BF18E4">
                    <w:pPr>
                      <w:ind w:right="-110"/>
                      <w:rPr>
                        <w:rFonts w:ascii="Book Antiqua" w:hAnsi="Book Antiqua"/>
                        <w:lang w:val="uk-UA"/>
                      </w:rPr>
                    </w:pPr>
                    <w:r w:rsidRPr="005409CB">
                      <w:rPr>
                        <w:rFonts w:ascii="Book Antiqua" w:hAnsi="Book Antiqua"/>
                        <w:position w:val="-10"/>
                        <w:sz w:val="28"/>
                        <w:szCs w:val="28"/>
                        <w:lang w:val="uk-UA"/>
                      </w:rPr>
                      <w:object w:dxaOrig="960" w:dyaOrig="340">
                        <v:shape id="_x0000_i1245" type="#_x0000_t75" style="width:57pt;height:19.5pt" o:ole="" fillcolor="window">
                          <v:imagedata r:id="rId268" o:title=""/>
                        </v:shape>
                        <o:OLEObject Type="Embed" ProgID="Equation.3" ShapeID="_x0000_i1245" DrawAspect="Content" ObjectID="_1612522844" r:id="rId269"/>
                      </w:object>
                    </w:r>
                  </w:p>
                  <w:p w:rsidR="008A67A6" w:rsidRDefault="008A67A6" w:rsidP="00BF18E4">
                    <w:pPr>
                      <w:rPr>
                        <w:rFonts w:ascii="Book Antiqua" w:hAnsi="Book Antiqua"/>
                        <w:lang w:val="uk-UA"/>
                      </w:rPr>
                    </w:pPr>
                  </w:p>
                  <w:p w:rsidR="008A67A6" w:rsidRPr="007C3AA0" w:rsidRDefault="008A67A6" w:rsidP="00BF18E4">
                    <w:pPr>
                      <w:rPr>
                        <w:rFonts w:ascii="Book Antiqua" w:hAnsi="Book Antiqua"/>
                        <w:sz w:val="28"/>
                        <w:szCs w:val="28"/>
                        <w:lang w:val="uk-UA"/>
                      </w:rPr>
                    </w:pPr>
                  </w:p>
                  <w:p w:rsidR="008A67A6" w:rsidRPr="00865E00" w:rsidRDefault="008A67A6" w:rsidP="00BF18E4">
                    <w:pPr>
                      <w:rPr>
                        <w:rFonts w:ascii="Book Antiqua" w:hAnsi="Book Antiqua"/>
                        <w:b/>
                        <w:lang w:val="uk-UA"/>
                      </w:rPr>
                    </w:pPr>
                    <w:r w:rsidRPr="00865E00">
                      <w:rPr>
                        <w:rFonts w:ascii="Book Antiqua" w:hAnsi="Book Antiqua"/>
                        <w:lang w:val="uk-UA"/>
                      </w:rPr>
                      <w:t xml:space="preserve">                                              </w:t>
                    </w:r>
                    <w:proofErr w:type="gramStart"/>
                    <w:r w:rsidRPr="002C5A20">
                      <w:rPr>
                        <w:rFonts w:ascii="Book Antiqua" w:hAnsi="Book Antiqua"/>
                        <w:b/>
                      </w:rPr>
                      <w:t>k</w:t>
                    </w:r>
                    <w:proofErr w:type="gramEnd"/>
                  </w:p>
                  <w:p w:rsidR="008A67A6" w:rsidRPr="00865E00" w:rsidRDefault="008A67A6" w:rsidP="00BF18E4">
                    <w:pPr>
                      <w:rPr>
                        <w:rFonts w:ascii="Book Antiqua" w:hAnsi="Book Antiqua"/>
                        <w:b/>
                        <w:sz w:val="10"/>
                        <w:szCs w:val="10"/>
                        <w:lang w:val="uk-UA"/>
                      </w:rPr>
                    </w:pPr>
                  </w:p>
                  <w:p w:rsidR="008A67A6" w:rsidRPr="00865E00" w:rsidRDefault="008A67A6" w:rsidP="00BF18E4">
                    <w:pPr>
                      <w:rPr>
                        <w:rFonts w:ascii="Book Antiqua" w:hAnsi="Book Antiqua"/>
                        <w:lang w:val="uk-UA"/>
                      </w:rPr>
                    </w:pPr>
                    <w:r w:rsidRPr="00865E00">
                      <w:rPr>
                        <w:rFonts w:ascii="Book Antiqua" w:hAnsi="Book Antiqua"/>
                        <w:lang w:val="uk-UA"/>
                      </w:rPr>
                      <w:t xml:space="preserve">             </w:t>
                    </w:r>
                    <w:proofErr w:type="gramStart"/>
                    <w:r>
                      <w:rPr>
                        <w:rFonts w:ascii="Book Antiqua" w:hAnsi="Book Antiqua"/>
                      </w:rPr>
                      <w:t>k</w:t>
                    </w:r>
                    <w:r w:rsidRPr="00865E00">
                      <w:rPr>
                        <w:rFonts w:ascii="Book Antiqua" w:hAnsi="Book Antiqua"/>
                        <w:vertAlign w:val="subscript"/>
                        <w:lang w:val="uk-UA"/>
                      </w:rPr>
                      <w:t>1</w:t>
                    </w:r>
                    <w:proofErr w:type="gramEnd"/>
                    <w:r w:rsidRPr="00865E00">
                      <w:rPr>
                        <w:rFonts w:ascii="Book Antiqua" w:hAnsi="Book Antiqua"/>
                        <w:lang w:val="uk-UA"/>
                      </w:rPr>
                      <w:t xml:space="preserve">         </w:t>
                    </w:r>
                    <w:r>
                      <w:rPr>
                        <w:rFonts w:ascii="Book Antiqua" w:hAnsi="Book Antiqua"/>
                      </w:rPr>
                      <w:t>k</w:t>
                    </w:r>
                    <w:r w:rsidRPr="00865E00">
                      <w:rPr>
                        <w:rFonts w:ascii="Book Antiqua" w:hAnsi="Book Antiqua"/>
                        <w:vertAlign w:val="superscript"/>
                        <w:lang w:val="uk-UA"/>
                      </w:rPr>
                      <w:t>*</w:t>
                    </w:r>
                    <w:r w:rsidRPr="00865E00">
                      <w:rPr>
                        <w:rFonts w:ascii="Book Antiqua" w:hAnsi="Book Antiqua"/>
                        <w:lang w:val="uk-UA"/>
                      </w:rPr>
                      <w:t xml:space="preserve">         </w:t>
                    </w:r>
                    <w:r>
                      <w:rPr>
                        <w:rFonts w:ascii="Book Antiqua" w:hAnsi="Book Antiqua"/>
                      </w:rPr>
                      <w:t>k</w:t>
                    </w:r>
                    <w:r w:rsidRPr="00865E00">
                      <w:rPr>
                        <w:rFonts w:ascii="Book Antiqua" w:hAnsi="Book Antiqua"/>
                        <w:vertAlign w:val="subscript"/>
                        <w:lang w:val="uk-UA"/>
                      </w:rPr>
                      <w:t>2</w:t>
                    </w:r>
                    <w:r w:rsidRPr="00865E00">
                      <w:rPr>
                        <w:rFonts w:ascii="Book Antiqua" w:hAnsi="Book Antiqua"/>
                        <w:lang w:val="uk-UA"/>
                      </w:rPr>
                      <w:t xml:space="preserve">    </w:t>
                    </w:r>
                  </w:p>
                  <w:p w:rsidR="008A67A6" w:rsidRPr="006D03F1" w:rsidRDefault="008A67A6" w:rsidP="00BF18E4">
                    <w:pPr>
                      <w:jc w:val="center"/>
                      <w:rPr>
                        <w:rFonts w:ascii="Book Antiqua" w:hAnsi="Book Antiqua"/>
                        <w:b/>
                        <w:i/>
                        <w:sz w:val="21"/>
                        <w:szCs w:val="21"/>
                        <w:lang w:val="uk-UA"/>
                      </w:rPr>
                    </w:pPr>
                    <w:r w:rsidRPr="00887E17">
                      <w:rPr>
                        <w:rFonts w:ascii="Book Antiqua" w:hAnsi="Book Antiqua"/>
                        <w:b/>
                        <w:i/>
                        <w:sz w:val="21"/>
                        <w:szCs w:val="21"/>
                        <w:lang w:val="uk-UA"/>
                      </w:rPr>
                      <w:t>Рис.</w:t>
                    </w:r>
                    <w:r w:rsidRPr="00865E00">
                      <w:rPr>
                        <w:rFonts w:ascii="Book Antiqua" w:hAnsi="Book Antiqua"/>
                        <w:b/>
                        <w:i/>
                        <w:sz w:val="21"/>
                        <w:szCs w:val="21"/>
                        <w:lang w:val="uk-UA"/>
                      </w:rPr>
                      <w:t xml:space="preserve"> 10</w:t>
                    </w:r>
                    <w:r w:rsidRPr="00887E17">
                      <w:rPr>
                        <w:rFonts w:ascii="Book Antiqua" w:hAnsi="Book Antiqua"/>
                        <w:b/>
                        <w:i/>
                        <w:sz w:val="21"/>
                        <w:szCs w:val="21"/>
                        <w:lang w:val="uk-UA"/>
                      </w:rPr>
                      <w:t>.</w:t>
                    </w:r>
                    <w:r w:rsidRPr="00865E00">
                      <w:rPr>
                        <w:rFonts w:ascii="Book Antiqua" w:hAnsi="Book Antiqua"/>
                        <w:b/>
                        <w:i/>
                        <w:sz w:val="21"/>
                        <w:szCs w:val="21"/>
                        <w:lang w:val="uk-UA"/>
                      </w:rPr>
                      <w:t>3</w:t>
                    </w:r>
                    <w:r w:rsidRPr="00887E17">
                      <w:rPr>
                        <w:rFonts w:ascii="Book Antiqua" w:hAnsi="Book Antiqua"/>
                        <w:b/>
                        <w:i/>
                        <w:sz w:val="21"/>
                        <w:szCs w:val="21"/>
                        <w:lang w:val="uk-UA"/>
                      </w:rPr>
                      <w:t xml:space="preserve">. </w:t>
                    </w:r>
                    <w:r>
                      <w:rPr>
                        <w:rFonts w:ascii="Book Antiqua" w:hAnsi="Book Antiqua"/>
                        <w:b/>
                        <w:i/>
                        <w:sz w:val="21"/>
                        <w:szCs w:val="21"/>
                        <w:lang w:val="uk-UA"/>
                      </w:rPr>
                      <w:t>Залежність капіталу від інвестицій та амортизацій</w:t>
                    </w:r>
                  </w:p>
                </w:txbxContent>
              </v:textbox>
            </v:rect>
            <v:group id="_x0000_s1564" style="position:absolute;left:1710;top:10466;width:2597;height:2635" coordorigin="1710,10466" coordsize="2597,2635" wrapcoords="-250 123 -499 859 -250 21600 19852 21723 20351 21723 21101 21355 20476 20864 17729 19759 17729 11905 18603 9941 21600 9941 21600 9818 17605 7977 17729 4050 20351 1350 375 123 -250 123">
              <v:shape id="_x0000_s1565" style="position:absolute;left:1714;top:10466;width:9;height:2600" coordsize="9,2600" wrapcoords="-18 15 -36 105 -18 2585 18 2585 45 105 27 15 -18 15" path="m,2600l9,e" filled="f">
                <v:stroke endarrow="block"/>
                <v:path arrowok="t"/>
              </v:shape>
              <v:shape id="_x0000_s1566" style="position:absolute;left:1736;top:13063;width:2507;height:13" coordsize="2507,13" wrapcoords="2357 -39 -15 -13 -15 13 2357 52 2417 52 2492 39 2492 0 2417 -39 2357 -39" path="m,l2507,13e" filled="f">
                <v:stroke endarrow="block"/>
                <v:path arrowok="t"/>
              </v:shape>
              <v:shape id="_x0000_s1567" style="position:absolute;left:1710;top:11614;width:2597;height:1487;mso-position-horizontal:absolute;mso-position-vertical:absolute" coordsize="2597,1487" wrapcoords="2192 45 1501 45 691 180 645 330 465 526 315 766 -15 1472 30 1472 540 526 751 285 2612 60 2612 45 2192 45" path="m,1487c135,1279,377,480,810,240,1243,,2225,87,2597,47e" filled="f">
                <v:path arrowok="t"/>
              </v:shape>
              <v:shape id="_x0000_s1568" style="position:absolute;left:1736;top:10646;width:2391;height:2430;mso-position-horizontal:absolute;mso-position-vertical:absolute" coordsize="2391,2430" wrapcoords="2346 0 -15 2415 30 2415 2406 0 2346 0" path="m,2430l2391,e" filled="f">
                <v:path arrowok="t"/>
              </v:shape>
              <v:shape id="_x0000_s1569" style="position:absolute;left:2289;top:12034;width:1;height:1055;mso-position-horizontal:absolute;mso-position-vertical:absolute" coordsize="1,1055" wrapcoords="0 1 0 70 2 70 2 1 0 1" path="m,l,1055e" filled="f">
                <v:stroke dashstyle="dash"/>
                <v:path arrowok="t"/>
              </v:shape>
              <v:shape id="_x0000_s1570" style="position:absolute;left:3793;top:10993;width:38;height:2070;mso-position-horizontal:absolute;mso-position-vertical:absolute" coordsize="38,2070" wrapcoords="-13 0 -13 720 0 2055 51 2055 13 0 -13 0" path="m38,2070l,e" filled="f">
                <v:stroke dashstyle="dash"/>
                <v:path arrowok="t"/>
              </v:shape>
              <v:shape id="_x0000_s1571" style="position:absolute;left:3086;top:11726;width:25;height:1337;mso-position-horizontal:absolute;mso-position-vertical:absolute" coordsize="25,1337" wrapcoords="-12 0 -12 1322 38 1322 12 0 -12 0" path="m,l25,1337e" filled="f">
                <v:stroke dashstyle="dash"/>
                <v:path arrowok="t"/>
              </v:shape>
            </v:group>
            <w10:wrap type="through"/>
            <w10:anchorlock/>
          </v:group>
        </w:pict>
      </w:r>
      <w:r w:rsidR="00BF18E4" w:rsidRPr="00734D86">
        <w:rPr>
          <w:rFonts w:ascii="Times New Roman" w:hAnsi="Times New Roman"/>
          <w:sz w:val="28"/>
          <w:szCs w:val="28"/>
          <w:lang w:val="uk-UA"/>
        </w:rPr>
        <w:t xml:space="preserve">Зобразимо графічно залежність капіталу від інвестицій та амортизації. Крива </w:t>
      </w:r>
      <w:r w:rsidR="00BF18E4" w:rsidRPr="00734D86">
        <w:rPr>
          <w:rFonts w:ascii="Times New Roman" w:hAnsi="Times New Roman"/>
          <w:b/>
          <w:i/>
          <w:sz w:val="28"/>
          <w:szCs w:val="28"/>
          <w:lang w:val="uk-UA"/>
        </w:rPr>
        <w:t>1</w:t>
      </w:r>
      <w:r w:rsidR="00BF18E4" w:rsidRPr="00734D86">
        <w:rPr>
          <w:rFonts w:ascii="Times New Roman" w:hAnsi="Times New Roman"/>
          <w:sz w:val="28"/>
          <w:szCs w:val="28"/>
          <w:lang w:val="uk-UA"/>
        </w:rPr>
        <w:t xml:space="preserve"> відображає функцію інвестицій </w:t>
      </w:r>
      <w:r w:rsidR="00BF18E4" w:rsidRPr="00734D86">
        <w:rPr>
          <w:rFonts w:ascii="Times New Roman" w:hAnsi="Times New Roman"/>
          <w:position w:val="-10"/>
          <w:sz w:val="28"/>
          <w:szCs w:val="28"/>
          <w:lang w:val="uk-UA"/>
        </w:rPr>
        <w:object w:dxaOrig="940" w:dyaOrig="340">
          <v:shape id="_x0000_i1146" type="#_x0000_t75" style="width:49.5pt;height:17.25pt" o:ole="" fillcolor="window">
            <v:imagedata r:id="rId270" o:title=""/>
          </v:shape>
          <o:OLEObject Type="Embed" ProgID="Equation.3" ShapeID="_x0000_i1146" DrawAspect="Content" ObjectID="_1612522742" r:id="rId271"/>
        </w:object>
      </w:r>
      <w:r w:rsidR="00BF18E4" w:rsidRPr="00734D86">
        <w:rPr>
          <w:rFonts w:ascii="Times New Roman" w:hAnsi="Times New Roman"/>
          <w:i/>
          <w:sz w:val="28"/>
          <w:szCs w:val="28"/>
          <w:lang w:val="uk-UA"/>
        </w:rPr>
        <w:t xml:space="preserve">, </w:t>
      </w:r>
      <w:r w:rsidR="00BF18E4" w:rsidRPr="00734D86">
        <w:rPr>
          <w:rFonts w:ascii="Times New Roman" w:hAnsi="Times New Roman"/>
          <w:sz w:val="28"/>
          <w:szCs w:val="28"/>
          <w:lang w:val="uk-UA"/>
        </w:rPr>
        <w:t xml:space="preserve">де норма заощадження </w:t>
      </w:r>
      <w:r w:rsidR="00BF18E4" w:rsidRPr="00734D86">
        <w:rPr>
          <w:rFonts w:ascii="Times New Roman" w:hAnsi="Times New Roman"/>
          <w:b/>
          <w:i/>
          <w:sz w:val="28"/>
          <w:szCs w:val="28"/>
          <w:lang w:val="uk-UA"/>
        </w:rPr>
        <w:t>s</w:t>
      </w:r>
      <w:r w:rsidR="00BF18E4" w:rsidRPr="00734D86">
        <w:rPr>
          <w:rFonts w:ascii="Times New Roman" w:hAnsi="Times New Roman"/>
          <w:b/>
          <w:i/>
          <w:sz w:val="28"/>
          <w:szCs w:val="28"/>
          <w:vertAlign w:val="superscript"/>
          <w:lang w:val="uk-UA"/>
        </w:rPr>
        <w:t>’</w:t>
      </w:r>
      <w:r w:rsidR="00BF18E4" w:rsidRPr="00734D86">
        <w:rPr>
          <w:rFonts w:ascii="Times New Roman" w:hAnsi="Times New Roman"/>
          <w:i/>
          <w:sz w:val="28"/>
          <w:szCs w:val="28"/>
          <w:lang w:val="uk-UA"/>
        </w:rPr>
        <w:t xml:space="preserve"> </w:t>
      </w:r>
      <w:r w:rsidR="00BF18E4" w:rsidRPr="00734D86">
        <w:rPr>
          <w:rFonts w:ascii="Times New Roman" w:hAnsi="Times New Roman"/>
          <w:sz w:val="28"/>
          <w:szCs w:val="28"/>
          <w:lang w:val="uk-UA"/>
        </w:rPr>
        <w:t>є постійною. Заощадження дорівнюють інвестиціям, тому саме</w:t>
      </w:r>
      <w:r w:rsidR="00BF18E4">
        <w:rPr>
          <w:rFonts w:ascii="Times New Roman" w:hAnsi="Times New Roman"/>
          <w:sz w:val="28"/>
          <w:szCs w:val="28"/>
          <w:lang w:val="uk-UA"/>
        </w:rPr>
        <w:t xml:space="preserve"> </w:t>
      </w:r>
      <w:r w:rsidR="00BF18E4" w:rsidRPr="00734D86">
        <w:rPr>
          <w:rFonts w:ascii="Times New Roman" w:hAnsi="Times New Roman"/>
          <w:sz w:val="28"/>
          <w:szCs w:val="28"/>
          <w:lang w:val="uk-UA"/>
        </w:rPr>
        <w:t xml:space="preserve">заощаджень визначає розподіл продукту на споживання та </w:t>
      </w:r>
      <w:r w:rsidR="00BF18E4" w:rsidRPr="00734D86">
        <w:rPr>
          <w:rFonts w:ascii="Times New Roman" w:hAnsi="Times New Roman"/>
          <w:sz w:val="28"/>
          <w:szCs w:val="28"/>
          <w:lang w:val="uk-UA"/>
        </w:rPr>
        <w:lastRenderedPageBreak/>
        <w:t xml:space="preserve">інвестиції. Крива </w:t>
      </w:r>
      <w:r w:rsidR="00BF18E4" w:rsidRPr="00734D86">
        <w:rPr>
          <w:rFonts w:ascii="Times New Roman" w:hAnsi="Times New Roman"/>
          <w:i/>
          <w:sz w:val="28"/>
          <w:szCs w:val="28"/>
          <w:lang w:val="uk-UA"/>
        </w:rPr>
        <w:t>2</w:t>
      </w:r>
      <w:r w:rsidR="00BF18E4" w:rsidRPr="00734D86">
        <w:rPr>
          <w:rFonts w:ascii="Times New Roman" w:hAnsi="Times New Roman"/>
          <w:sz w:val="28"/>
          <w:szCs w:val="28"/>
          <w:lang w:val="uk-UA"/>
        </w:rPr>
        <w:t xml:space="preserve"> відображає вибуття капіталу. Функція вибуття капіталу </w:t>
      </w:r>
      <w:r w:rsidR="00BF18E4" w:rsidRPr="00734D86">
        <w:rPr>
          <w:rFonts w:ascii="Times New Roman" w:hAnsi="Times New Roman"/>
          <w:position w:val="-6"/>
          <w:sz w:val="28"/>
          <w:szCs w:val="28"/>
          <w:lang w:val="uk-UA"/>
        </w:rPr>
        <w:object w:dxaOrig="900" w:dyaOrig="279">
          <v:shape id="_x0000_i1147" type="#_x0000_t75" style="width:48pt;height:15pt" o:ole="" fillcolor="window">
            <v:imagedata r:id="rId272" o:title=""/>
          </v:shape>
          <o:OLEObject Type="Embed" ProgID="Equation.3" ShapeID="_x0000_i1147" DrawAspect="Content" ObjectID="_1612522743" r:id="rId273"/>
        </w:object>
      </w:r>
      <w:r w:rsidR="00BF18E4" w:rsidRPr="00734D86">
        <w:rPr>
          <w:rFonts w:ascii="Times New Roman" w:hAnsi="Times New Roman"/>
          <w:sz w:val="28"/>
          <w:szCs w:val="28"/>
          <w:lang w:val="uk-UA"/>
        </w:rPr>
        <w:t>, де б – норма амортизації представлена як лінійна залежність, оскільки чим більший запас існуючого капіталу, тим більшим буде його зношування.</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Точка перетину кривих </w:t>
      </w:r>
      <w:r w:rsidRPr="00734D86">
        <w:rPr>
          <w:rFonts w:ascii="Times New Roman" w:hAnsi="Times New Roman"/>
          <w:i/>
          <w:sz w:val="28"/>
          <w:szCs w:val="28"/>
          <w:lang w:val="uk-UA"/>
        </w:rPr>
        <w:t>1</w:t>
      </w:r>
      <w:r w:rsidRPr="00734D86">
        <w:rPr>
          <w:rFonts w:ascii="Times New Roman" w:hAnsi="Times New Roman"/>
          <w:sz w:val="28"/>
          <w:szCs w:val="28"/>
          <w:lang w:val="uk-UA"/>
        </w:rPr>
        <w:t xml:space="preserve"> і </w:t>
      </w:r>
      <w:r w:rsidRPr="00734D86">
        <w:rPr>
          <w:rFonts w:ascii="Times New Roman" w:hAnsi="Times New Roman"/>
          <w:i/>
          <w:sz w:val="28"/>
          <w:szCs w:val="28"/>
          <w:lang w:val="uk-UA"/>
        </w:rPr>
        <w:t>2</w:t>
      </w:r>
      <w:r w:rsidRPr="00734D86">
        <w:rPr>
          <w:rFonts w:ascii="Times New Roman" w:hAnsi="Times New Roman"/>
          <w:sz w:val="28"/>
          <w:szCs w:val="28"/>
          <w:lang w:val="uk-UA"/>
        </w:rPr>
        <w:t xml:space="preserve"> показує сталий рівень капіталоозброеності праці </w:t>
      </w:r>
      <w:r w:rsidRPr="00734D86">
        <w:rPr>
          <w:rFonts w:ascii="Times New Roman" w:hAnsi="Times New Roman"/>
          <w:i/>
          <w:sz w:val="28"/>
          <w:szCs w:val="28"/>
          <w:lang w:val="uk-UA"/>
        </w:rPr>
        <w:t>k*,</w:t>
      </w:r>
      <w:r w:rsidRPr="00734D86">
        <w:rPr>
          <w:rFonts w:ascii="Times New Roman" w:hAnsi="Times New Roman"/>
          <w:sz w:val="28"/>
          <w:szCs w:val="28"/>
          <w:lang w:val="uk-UA"/>
        </w:rPr>
        <w:t xml:space="preserve"> при якому досягається рівність між величиною інвестицій та амортизації капіталу. Це означає, що з якого б рівня капіталоозброєності не починався рух економіки, вона завжди тяжіє до точки рівноваги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i/>
          <w:sz w:val="28"/>
          <w:szCs w:val="28"/>
          <w:lang w:val="uk-UA"/>
        </w:rPr>
        <w:t>.</w:t>
      </w:r>
      <w:r w:rsidRPr="00734D86">
        <w:rPr>
          <w:rFonts w:ascii="Times New Roman" w:hAnsi="Times New Roman"/>
          <w:sz w:val="28"/>
          <w:szCs w:val="28"/>
          <w:lang w:val="uk-UA"/>
        </w:rPr>
        <w:t xml:space="preserve"> Точка рівноваги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sz w:val="28"/>
          <w:szCs w:val="28"/>
          <w:lang w:val="uk-UA"/>
        </w:rPr>
        <w:t xml:space="preserve"> визначає стійкий стан, за якого величина капіталу, що вибуває </w:t>
      </w:r>
      <w:r w:rsidRPr="00734D86">
        <w:rPr>
          <w:rFonts w:ascii="Times New Roman" w:hAnsi="Times New Roman"/>
          <w:i/>
          <w:sz w:val="28"/>
          <w:szCs w:val="28"/>
          <w:lang w:val="uk-UA"/>
        </w:rPr>
        <w:t>(</w:t>
      </w:r>
      <w:r w:rsidRPr="00734D86">
        <w:rPr>
          <w:rFonts w:ascii="Times New Roman" w:hAnsi="Times New Roman"/>
          <w:b/>
          <w:i/>
          <w:sz w:val="28"/>
          <w:szCs w:val="28"/>
          <w:lang w:val="uk-UA"/>
        </w:rPr>
        <w:t>δk</w:t>
      </w:r>
      <w:r w:rsidRPr="00734D86">
        <w:rPr>
          <w:rFonts w:ascii="Times New Roman" w:hAnsi="Times New Roman"/>
          <w:i/>
          <w:sz w:val="28"/>
          <w:szCs w:val="28"/>
          <w:lang w:val="uk-UA"/>
        </w:rPr>
        <w:t>),</w:t>
      </w:r>
      <w:r w:rsidRPr="00734D86">
        <w:rPr>
          <w:rFonts w:ascii="Times New Roman" w:hAnsi="Times New Roman"/>
          <w:sz w:val="28"/>
          <w:szCs w:val="28"/>
          <w:lang w:val="uk-UA"/>
        </w:rPr>
        <w:t xml:space="preserve"> дорівнює капіталові, що інвестується </w:t>
      </w:r>
      <w:r w:rsidRPr="00734D86">
        <w:rPr>
          <w:rFonts w:ascii="Times New Roman" w:hAnsi="Times New Roman"/>
          <w:position w:val="-10"/>
          <w:sz w:val="28"/>
          <w:szCs w:val="28"/>
          <w:lang w:val="uk-UA"/>
        </w:rPr>
        <w:object w:dxaOrig="980" w:dyaOrig="360">
          <v:shape id="_x0000_i1148" type="#_x0000_t75" style="width:48.75pt;height:18.75pt" o:ole="" fillcolor="window">
            <v:imagedata r:id="rId274" o:title=""/>
          </v:shape>
          <o:OLEObject Type="Embed" ProgID="Equation.3" ShapeID="_x0000_i1148" DrawAspect="Content" ObjectID="_1612522744" r:id="rId275"/>
        </w:object>
      </w:r>
      <w:r w:rsidRPr="00734D86">
        <w:rPr>
          <w:rFonts w:ascii="Times New Roman" w:hAnsi="Times New Roman"/>
          <w:i/>
          <w:sz w:val="28"/>
          <w:szCs w:val="28"/>
          <w:lang w:val="uk-UA"/>
        </w:rPr>
        <w:t>.</w:t>
      </w:r>
      <w:r w:rsidRPr="00734D86">
        <w:rPr>
          <w:rFonts w:ascii="Times New Roman" w:hAnsi="Times New Roman"/>
          <w:sz w:val="28"/>
          <w:szCs w:val="28"/>
          <w:lang w:val="uk-UA"/>
        </w:rPr>
        <w:t xml:space="preserve"> Якщо рівень інвестицій перевищує рівень амортизації капіталу (точка </w:t>
      </w:r>
      <w:r w:rsidRPr="00734D86">
        <w:rPr>
          <w:rFonts w:ascii="Times New Roman" w:hAnsi="Times New Roman"/>
          <w:b/>
          <w:i/>
          <w:sz w:val="28"/>
          <w:szCs w:val="28"/>
          <w:lang w:val="uk-UA"/>
        </w:rPr>
        <w:t>k</w:t>
      </w:r>
      <w:r w:rsidRPr="00734D86">
        <w:rPr>
          <w:rFonts w:ascii="Times New Roman" w:hAnsi="Times New Roman"/>
          <w:b/>
          <w:i/>
          <w:sz w:val="28"/>
          <w:szCs w:val="28"/>
          <w:vertAlign w:val="subscript"/>
          <w:lang w:val="uk-UA"/>
        </w:rPr>
        <w:t>1</w:t>
      </w:r>
      <w:r w:rsidRPr="00734D86">
        <w:rPr>
          <w:rFonts w:ascii="Times New Roman" w:hAnsi="Times New Roman"/>
          <w:sz w:val="28"/>
          <w:szCs w:val="28"/>
          <w:lang w:val="uk-UA"/>
        </w:rPr>
        <w:t xml:space="preserve">), то це означає можливість нарощування запасу капіталу. Відбувається рух від точки </w:t>
      </w:r>
      <w:r w:rsidRPr="00734D86">
        <w:rPr>
          <w:rFonts w:ascii="Times New Roman" w:hAnsi="Times New Roman"/>
          <w:b/>
          <w:i/>
          <w:sz w:val="28"/>
          <w:szCs w:val="28"/>
          <w:lang w:val="uk-UA"/>
        </w:rPr>
        <w:t>k</w:t>
      </w:r>
      <w:r w:rsidRPr="00734D86">
        <w:rPr>
          <w:rFonts w:ascii="Times New Roman" w:hAnsi="Times New Roman"/>
          <w:b/>
          <w:i/>
          <w:sz w:val="28"/>
          <w:szCs w:val="28"/>
          <w:vertAlign w:val="subscript"/>
          <w:lang w:val="uk-UA"/>
        </w:rPr>
        <w:t>1</w:t>
      </w:r>
      <w:r w:rsidRPr="00734D86">
        <w:rPr>
          <w:rFonts w:ascii="Times New Roman" w:hAnsi="Times New Roman"/>
          <w:sz w:val="28"/>
          <w:szCs w:val="28"/>
          <w:lang w:val="uk-UA"/>
        </w:rPr>
        <w:t xml:space="preserve"> до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i/>
          <w:sz w:val="28"/>
          <w:szCs w:val="28"/>
          <w:lang w:val="uk-UA"/>
        </w:rPr>
        <w:t>.</w:t>
      </w:r>
      <w:r w:rsidRPr="00734D86">
        <w:rPr>
          <w:rFonts w:ascii="Times New Roman" w:hAnsi="Times New Roman"/>
          <w:sz w:val="28"/>
          <w:szCs w:val="28"/>
          <w:lang w:val="uk-UA"/>
        </w:rPr>
        <w:t xml:space="preserve"> Якщо рівень інвестицій є меншим, ніж рівень амортизації капіталу, то це означає абсолютне зменшення запасу капіталу. Відбувається рух від точки </w:t>
      </w:r>
      <w:r w:rsidRPr="00734D86">
        <w:rPr>
          <w:rFonts w:ascii="Times New Roman" w:hAnsi="Times New Roman"/>
          <w:b/>
          <w:i/>
          <w:sz w:val="28"/>
          <w:szCs w:val="28"/>
          <w:lang w:val="uk-UA"/>
        </w:rPr>
        <w:t>k</w:t>
      </w:r>
      <w:r w:rsidRPr="00734D86">
        <w:rPr>
          <w:rFonts w:ascii="Times New Roman" w:hAnsi="Times New Roman"/>
          <w:b/>
          <w:i/>
          <w:sz w:val="28"/>
          <w:szCs w:val="28"/>
          <w:vertAlign w:val="subscript"/>
          <w:lang w:val="uk-UA"/>
        </w:rPr>
        <w:t>2</w:t>
      </w:r>
      <w:r w:rsidRPr="00734D86">
        <w:rPr>
          <w:rFonts w:ascii="Times New Roman" w:hAnsi="Times New Roman"/>
          <w:sz w:val="28"/>
          <w:szCs w:val="28"/>
          <w:vertAlign w:val="subscript"/>
          <w:lang w:val="uk-UA"/>
        </w:rPr>
        <w:t xml:space="preserve"> </w:t>
      </w:r>
      <w:r w:rsidRPr="00734D86">
        <w:rPr>
          <w:rFonts w:ascii="Times New Roman" w:hAnsi="Times New Roman"/>
          <w:sz w:val="28"/>
          <w:szCs w:val="28"/>
          <w:lang w:val="uk-UA"/>
        </w:rPr>
        <w:t xml:space="preserve"> до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i/>
          <w:sz w:val="28"/>
          <w:szCs w:val="28"/>
          <w:lang w:val="uk-UA"/>
        </w:rPr>
        <w:t>.</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Отже, за умови, що капіталоозброєність праці не досягла сталого стану, зростання капіталоозброєності може розглядатись як чинник економічного зростання. Іншими словами, капіталоозброєність як чинник зростання діє обмежено, до досягнення точки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i/>
          <w:sz w:val="28"/>
          <w:szCs w:val="28"/>
          <w:lang w:val="uk-UA"/>
        </w:rPr>
        <w:t>.</w:t>
      </w:r>
    </w:p>
    <w:p w:rsidR="00BF18E4"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Якщо відома виробнича функція, норма заощаджень та норма вибуття капіталу, можна визначити сталий рівень капіталоозброєності. Нарощування капіталу можливе, якщо інвестиції перевищують амортизацію капіталу, тобто:</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Default="00BF18E4" w:rsidP="002A10A3">
            <w:pPr>
              <w:ind w:firstLine="709"/>
              <w:jc w:val="center"/>
              <w:rPr>
                <w:rFonts w:ascii="Times New Roman" w:hAnsi="Times New Roman"/>
                <w:sz w:val="28"/>
                <w:szCs w:val="28"/>
                <w:lang w:val="uk-UA"/>
              </w:rPr>
            </w:pPr>
            <w:r w:rsidRPr="00734D86">
              <w:rPr>
                <w:rFonts w:ascii="Times New Roman" w:hAnsi="Times New Roman"/>
                <w:position w:val="-12"/>
                <w:sz w:val="28"/>
                <w:szCs w:val="28"/>
                <w:lang w:val="uk-UA"/>
              </w:rPr>
              <w:object w:dxaOrig="1680" w:dyaOrig="340">
                <v:shape id="_x0000_i1149" type="#_x0000_t75" style="width:84.75pt;height:16.5pt" o:ole="" fillcolor="window">
                  <v:imagedata r:id="rId276" o:title=""/>
                </v:shape>
                <o:OLEObject Type="Embed" ProgID="Equation.3" ShapeID="_x0000_i1149" DrawAspect="Content" ObjectID="_1612522745" r:id="rId277"/>
              </w:object>
            </w:r>
          </w:p>
          <w:p w:rsidR="00BF18E4" w:rsidRPr="00734D86" w:rsidRDefault="00BF18E4" w:rsidP="002A10A3">
            <w:pPr>
              <w:ind w:firstLine="709"/>
              <w:jc w:val="center"/>
              <w:rPr>
                <w:rFonts w:ascii="Times New Roman" w:hAnsi="Times New Roman"/>
                <w:i/>
                <w:sz w:val="28"/>
                <w:szCs w:val="28"/>
                <w:lang w:val="uk-UA"/>
              </w:rPr>
            </w:pP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У точці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sz w:val="28"/>
          <w:szCs w:val="28"/>
          <w:lang w:val="uk-UA"/>
        </w:rPr>
        <w:t xml:space="preserve"> приросту капіталу немає, </w:t>
      </w:r>
      <w:r w:rsidRPr="00734D86">
        <w:rPr>
          <w:rFonts w:ascii="Times New Roman" w:hAnsi="Times New Roman"/>
          <w:b/>
          <w:i/>
          <w:sz w:val="28"/>
          <w:szCs w:val="28"/>
          <w:lang w:val="uk-UA"/>
        </w:rPr>
        <w:t>∆k = 0</w:t>
      </w:r>
      <w:r w:rsidRPr="00734D86">
        <w:rPr>
          <w:rFonts w:ascii="Times New Roman" w:hAnsi="Times New Roman"/>
          <w:sz w:val="28"/>
          <w:szCs w:val="28"/>
          <w:lang w:val="uk-UA"/>
        </w:rPr>
        <w:t>. Звідси попередня формула набуває вигляду:</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Default="00BF18E4" w:rsidP="002A10A3">
            <w:pPr>
              <w:ind w:firstLine="709"/>
              <w:jc w:val="center"/>
              <w:rPr>
                <w:rFonts w:ascii="Times New Roman" w:hAnsi="Times New Roman"/>
                <w:sz w:val="28"/>
                <w:szCs w:val="28"/>
                <w:lang w:val="uk-UA"/>
              </w:rPr>
            </w:pPr>
            <w:r w:rsidRPr="00734D86">
              <w:rPr>
                <w:rFonts w:ascii="Times New Roman" w:hAnsi="Times New Roman"/>
                <w:position w:val="-12"/>
                <w:sz w:val="28"/>
                <w:szCs w:val="28"/>
                <w:lang w:val="uk-UA"/>
              </w:rPr>
              <w:object w:dxaOrig="3240" w:dyaOrig="380">
                <v:shape id="_x0000_i1150" type="#_x0000_t75" style="width:162.75pt;height:18.75pt" o:ole="" fillcolor="window">
                  <v:imagedata r:id="rId278" o:title=""/>
                </v:shape>
                <o:OLEObject Type="Embed" ProgID="Equation.3" ShapeID="_x0000_i1150" DrawAspect="Content" ObjectID="_1612522746" r:id="rId279"/>
              </w:object>
            </w:r>
            <w:r w:rsidRPr="00734D86">
              <w:rPr>
                <w:rFonts w:ascii="Times New Roman" w:hAnsi="Times New Roman"/>
                <w:sz w:val="28"/>
                <w:szCs w:val="28"/>
                <w:lang w:val="uk-UA"/>
              </w:rPr>
              <w:t>*</w:t>
            </w:r>
          </w:p>
          <w:p w:rsidR="00BF18E4" w:rsidRPr="00734D86" w:rsidRDefault="00BF18E4" w:rsidP="002A10A3">
            <w:pPr>
              <w:ind w:firstLine="709"/>
              <w:jc w:val="center"/>
              <w:rPr>
                <w:rFonts w:ascii="Times New Roman" w:hAnsi="Times New Roman"/>
                <w:i/>
                <w:sz w:val="28"/>
                <w:szCs w:val="28"/>
                <w:lang w:val="uk-UA"/>
              </w:rPr>
            </w:pP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BF18E4"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Розділивши обидві частини рівняння на  </w:t>
      </w:r>
      <w:r w:rsidRPr="00734D86">
        <w:rPr>
          <w:rFonts w:ascii="Times New Roman" w:hAnsi="Times New Roman"/>
          <w:b/>
          <w:i/>
          <w:sz w:val="28"/>
          <w:szCs w:val="28"/>
          <w:lang w:val="uk-UA"/>
        </w:rPr>
        <w:t>af(k*)</w:t>
      </w:r>
      <w:r w:rsidRPr="00734D86">
        <w:rPr>
          <w:rFonts w:ascii="Times New Roman" w:hAnsi="Times New Roman"/>
          <w:sz w:val="28"/>
          <w:szCs w:val="28"/>
          <w:lang w:val="uk-UA"/>
        </w:rPr>
        <w:t xml:space="preserve"> , отримуємо:</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ind w:firstLine="709"/>
              <w:jc w:val="center"/>
              <w:rPr>
                <w:rFonts w:ascii="Times New Roman" w:hAnsi="Times New Roman"/>
                <w:i/>
                <w:sz w:val="28"/>
                <w:szCs w:val="28"/>
                <w:lang w:val="uk-UA"/>
              </w:rPr>
            </w:pPr>
            <w:r w:rsidRPr="00734D86">
              <w:rPr>
                <w:rFonts w:ascii="Times New Roman" w:hAnsi="Times New Roman"/>
                <w:position w:val="-30"/>
                <w:sz w:val="28"/>
                <w:szCs w:val="28"/>
                <w:lang w:val="uk-UA"/>
              </w:rPr>
              <w:object w:dxaOrig="1120" w:dyaOrig="700">
                <v:shape id="_x0000_i1151" type="#_x0000_t75" style="width:57pt;height:34.5pt" o:ole="" fillcolor="window">
                  <v:imagedata r:id="rId280" o:title=""/>
                </v:shape>
                <o:OLEObject Type="Embed" ProgID="Equation.3" ShapeID="_x0000_i1151" DrawAspect="Content" ObjectID="_1612522747" r:id="rId281"/>
              </w:object>
            </w:r>
          </w:p>
        </w:tc>
        <w:tc>
          <w:tcPr>
            <w:tcW w:w="1808" w:type="dxa"/>
            <w:vAlign w:val="center"/>
          </w:tcPr>
          <w:p w:rsidR="00BF18E4" w:rsidRPr="00734D86" w:rsidRDefault="00BF18E4" w:rsidP="00257F5C">
            <w:pPr>
              <w:jc w:val="center"/>
              <w:rPr>
                <w:rFonts w:ascii="Times New Roman" w:hAnsi="Times New Roman"/>
                <w:sz w:val="28"/>
                <w:szCs w:val="28"/>
                <w:lang w:val="uk-UA"/>
              </w:rPr>
            </w:pPr>
          </w:p>
        </w:tc>
      </w:tr>
    </w:tbl>
    <w:p w:rsidR="00BF18E4" w:rsidRPr="00734D86" w:rsidRDefault="00BF18E4" w:rsidP="00BF18E4">
      <w:pPr>
        <w:pStyle w:val="a7"/>
        <w:ind w:firstLine="709"/>
        <w:jc w:val="both"/>
        <w:rPr>
          <w:rFonts w:ascii="Times New Roman" w:hAnsi="Times New Roman"/>
          <w:sz w:val="28"/>
          <w:szCs w:val="28"/>
          <w:lang w:val="uk-UA"/>
        </w:rPr>
      </w:pP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Норма заощадження впливає на стійкій рівень капіталоозброєності праці. Збільшення норми заощадження від </w:t>
      </w:r>
      <w:r w:rsidRPr="00734D86">
        <w:rPr>
          <w:rFonts w:ascii="Times New Roman" w:hAnsi="Times New Roman"/>
          <w:b/>
          <w:i/>
          <w:sz w:val="28"/>
          <w:szCs w:val="28"/>
          <w:lang w:val="uk-UA"/>
        </w:rPr>
        <w:t>s</w:t>
      </w:r>
      <w:r w:rsidRPr="00734D86">
        <w:rPr>
          <w:rFonts w:ascii="Times New Roman" w:hAnsi="Times New Roman"/>
          <w:b/>
          <w:i/>
          <w:sz w:val="28"/>
          <w:szCs w:val="28"/>
          <w:vertAlign w:val="subscript"/>
          <w:lang w:val="uk-UA"/>
        </w:rPr>
        <w:t>1</w:t>
      </w:r>
      <w:r w:rsidRPr="00734D86">
        <w:rPr>
          <w:rFonts w:ascii="Times New Roman" w:hAnsi="Times New Roman"/>
          <w:i/>
          <w:sz w:val="28"/>
          <w:szCs w:val="28"/>
          <w:lang w:val="uk-UA"/>
        </w:rPr>
        <w:t xml:space="preserve"> </w:t>
      </w:r>
      <w:r w:rsidRPr="00734D86">
        <w:rPr>
          <w:rFonts w:ascii="Times New Roman" w:hAnsi="Times New Roman"/>
          <w:sz w:val="28"/>
          <w:szCs w:val="28"/>
          <w:lang w:val="uk-UA"/>
        </w:rPr>
        <w:t xml:space="preserve">до </w:t>
      </w:r>
      <w:r w:rsidRPr="00734D86">
        <w:rPr>
          <w:rFonts w:ascii="Times New Roman" w:hAnsi="Times New Roman"/>
          <w:i/>
          <w:sz w:val="28"/>
          <w:szCs w:val="28"/>
          <w:lang w:val="uk-UA"/>
        </w:rPr>
        <w:t>s</w:t>
      </w:r>
      <w:r w:rsidRPr="00734D86">
        <w:rPr>
          <w:rFonts w:ascii="Times New Roman" w:hAnsi="Times New Roman"/>
          <w:b/>
          <w:i/>
          <w:sz w:val="28"/>
          <w:szCs w:val="28"/>
          <w:vertAlign w:val="subscript"/>
          <w:lang w:val="uk-UA"/>
        </w:rPr>
        <w:t>2</w:t>
      </w:r>
      <w:r w:rsidRPr="00734D86">
        <w:rPr>
          <w:rFonts w:ascii="Times New Roman" w:hAnsi="Times New Roman"/>
          <w:i/>
          <w:sz w:val="28"/>
          <w:szCs w:val="28"/>
          <w:lang w:val="uk-UA"/>
        </w:rPr>
        <w:t xml:space="preserve"> </w:t>
      </w:r>
      <w:r w:rsidRPr="00734D86">
        <w:rPr>
          <w:rFonts w:ascii="Times New Roman" w:hAnsi="Times New Roman"/>
          <w:sz w:val="28"/>
          <w:szCs w:val="28"/>
          <w:lang w:val="uk-UA"/>
        </w:rPr>
        <w:t xml:space="preserve">змістить криву інвестицій вгору із положення </w:t>
      </w:r>
      <w:r w:rsidRPr="00734D86">
        <w:rPr>
          <w:rFonts w:ascii="Times New Roman" w:hAnsi="Times New Roman"/>
          <w:position w:val="-10"/>
          <w:sz w:val="28"/>
          <w:szCs w:val="28"/>
          <w:lang w:val="uk-UA"/>
        </w:rPr>
        <w:object w:dxaOrig="680" w:dyaOrig="340">
          <v:shape id="_x0000_i1152" type="#_x0000_t75" style="width:33.75pt;height:17.25pt" o:ole="" fillcolor="window">
            <v:imagedata r:id="rId282" o:title=""/>
          </v:shape>
          <o:OLEObject Type="Embed" ProgID="Equation.3" ShapeID="_x0000_i1152" DrawAspect="Content" ObjectID="_1612522748" r:id="rId283"/>
        </w:object>
      </w:r>
      <w:r w:rsidRPr="00734D86">
        <w:rPr>
          <w:rFonts w:ascii="Times New Roman" w:hAnsi="Times New Roman"/>
          <w:i/>
          <w:sz w:val="28"/>
          <w:szCs w:val="28"/>
          <w:lang w:val="uk-UA"/>
        </w:rPr>
        <w:t xml:space="preserve"> </w:t>
      </w:r>
      <w:r w:rsidRPr="00734D86">
        <w:rPr>
          <w:rFonts w:ascii="Times New Roman" w:hAnsi="Times New Roman"/>
          <w:sz w:val="28"/>
          <w:szCs w:val="28"/>
          <w:lang w:val="uk-UA"/>
        </w:rPr>
        <w:t>до</w:t>
      </w:r>
      <w:r w:rsidRPr="00734D86">
        <w:rPr>
          <w:rFonts w:ascii="Times New Roman" w:hAnsi="Times New Roman"/>
          <w:i/>
          <w:sz w:val="28"/>
          <w:szCs w:val="28"/>
          <w:lang w:val="uk-UA"/>
        </w:rPr>
        <w:t xml:space="preserve"> </w:t>
      </w:r>
      <w:r w:rsidRPr="00734D86">
        <w:rPr>
          <w:rFonts w:ascii="Times New Roman" w:hAnsi="Times New Roman"/>
          <w:position w:val="-10"/>
          <w:sz w:val="28"/>
          <w:szCs w:val="28"/>
          <w:lang w:val="uk-UA"/>
        </w:rPr>
        <w:object w:dxaOrig="700" w:dyaOrig="340">
          <v:shape id="_x0000_i1153" type="#_x0000_t75" style="width:34.5pt;height:17.25pt" o:ole="" fillcolor="window">
            <v:imagedata r:id="rId284" o:title=""/>
          </v:shape>
          <o:OLEObject Type="Embed" ProgID="Equation.3" ShapeID="_x0000_i1153" DrawAspect="Content" ObjectID="_1612522749" r:id="rId285"/>
        </w:object>
      </w:r>
      <w:r w:rsidRPr="00734D86">
        <w:rPr>
          <w:rFonts w:ascii="Times New Roman" w:hAnsi="Times New Roman"/>
          <w:i/>
          <w:color w:val="0000FF"/>
          <w:sz w:val="28"/>
          <w:szCs w:val="28"/>
          <w:lang w:val="uk-UA"/>
        </w:rPr>
        <w:t xml:space="preserve"> </w:t>
      </w:r>
      <w:r w:rsidRPr="00734D86">
        <w:rPr>
          <w:rFonts w:ascii="Times New Roman" w:hAnsi="Times New Roman"/>
          <w:sz w:val="28"/>
          <w:szCs w:val="28"/>
          <w:lang w:val="uk-UA"/>
        </w:rPr>
        <w:t>(рис. 10.4.).</w:t>
      </w:r>
      <w:r w:rsidRPr="00734D86">
        <w:rPr>
          <w:rFonts w:ascii="Times New Roman" w:hAnsi="Times New Roman"/>
          <w:color w:val="0000FF"/>
          <w:sz w:val="28"/>
          <w:szCs w:val="28"/>
          <w:lang w:val="uk-UA"/>
        </w:rPr>
        <w:t xml:space="preserve"> </w:t>
      </w:r>
      <w:r w:rsidRPr="00734D86">
        <w:rPr>
          <w:rFonts w:ascii="Times New Roman" w:hAnsi="Times New Roman"/>
          <w:sz w:val="28"/>
          <w:szCs w:val="28"/>
          <w:lang w:val="uk-UA"/>
        </w:rPr>
        <w:t xml:space="preserve">Відповідно це призведе до підвищення стійкого рівня капіталоозброєності з </w:t>
      </w:r>
      <w:r w:rsidRPr="00734D86">
        <w:rPr>
          <w:rFonts w:ascii="Times New Roman" w:hAnsi="Times New Roman"/>
          <w:b/>
          <w:i/>
          <w:sz w:val="28"/>
          <w:szCs w:val="28"/>
          <w:lang w:val="uk-UA"/>
        </w:rPr>
        <w:t>k</w:t>
      </w:r>
      <w:r w:rsidRPr="00734D86">
        <w:rPr>
          <w:rFonts w:ascii="Times New Roman" w:hAnsi="Times New Roman"/>
          <w:b/>
          <w:i/>
          <w:sz w:val="28"/>
          <w:szCs w:val="28"/>
          <w:vertAlign w:val="subscript"/>
          <w:lang w:val="uk-UA"/>
        </w:rPr>
        <w:t>1</w:t>
      </w:r>
      <w:r w:rsidRPr="00734D86">
        <w:rPr>
          <w:rFonts w:ascii="Times New Roman" w:hAnsi="Times New Roman"/>
          <w:b/>
          <w:i/>
          <w:sz w:val="28"/>
          <w:szCs w:val="28"/>
          <w:vertAlign w:val="superscript"/>
          <w:lang w:val="uk-UA"/>
        </w:rPr>
        <w:t>*</w:t>
      </w:r>
      <w:r w:rsidRPr="00734D86">
        <w:rPr>
          <w:rFonts w:ascii="Times New Roman" w:hAnsi="Times New Roman"/>
          <w:sz w:val="28"/>
          <w:szCs w:val="28"/>
          <w:vertAlign w:val="superscript"/>
          <w:lang w:val="uk-UA"/>
        </w:rPr>
        <w:t xml:space="preserve"> </w:t>
      </w:r>
      <w:r w:rsidRPr="00734D86">
        <w:rPr>
          <w:rFonts w:ascii="Times New Roman" w:hAnsi="Times New Roman"/>
          <w:sz w:val="28"/>
          <w:szCs w:val="28"/>
          <w:lang w:val="uk-UA"/>
        </w:rPr>
        <w:t xml:space="preserve">до </w:t>
      </w:r>
      <w:r w:rsidRPr="00734D86">
        <w:rPr>
          <w:rFonts w:ascii="Times New Roman" w:hAnsi="Times New Roman"/>
          <w:b/>
          <w:i/>
          <w:sz w:val="28"/>
          <w:szCs w:val="28"/>
          <w:lang w:val="uk-UA"/>
        </w:rPr>
        <w:t>k</w:t>
      </w:r>
      <w:r w:rsidRPr="00734D86">
        <w:rPr>
          <w:rFonts w:ascii="Times New Roman" w:hAnsi="Times New Roman"/>
          <w:b/>
          <w:i/>
          <w:sz w:val="28"/>
          <w:szCs w:val="28"/>
          <w:vertAlign w:val="subscript"/>
          <w:lang w:val="uk-UA"/>
        </w:rPr>
        <w:t>2</w:t>
      </w:r>
      <w:r w:rsidRPr="00734D86">
        <w:rPr>
          <w:rFonts w:ascii="Times New Roman" w:hAnsi="Times New Roman"/>
          <w:b/>
          <w:i/>
          <w:sz w:val="28"/>
          <w:szCs w:val="28"/>
          <w:vertAlign w:val="superscript"/>
          <w:lang w:val="uk-UA"/>
        </w:rPr>
        <w:t>*</w:t>
      </w:r>
    </w:p>
    <w:p w:rsidR="00BF18E4" w:rsidRDefault="00741CAF" w:rsidP="00BF18E4">
      <w:pPr>
        <w:pStyle w:val="a7"/>
        <w:ind w:firstLine="709"/>
        <w:jc w:val="both"/>
        <w:rPr>
          <w:rFonts w:ascii="Times New Roman" w:hAnsi="Times New Roman"/>
          <w:sz w:val="28"/>
          <w:szCs w:val="28"/>
          <w:lang w:val="uk-UA"/>
        </w:rPr>
      </w:pPr>
      <w:r w:rsidRPr="00741CAF">
        <w:rPr>
          <w:rFonts w:ascii="Times New Roman" w:hAnsi="Times New Roman"/>
          <w:noProof/>
          <w:sz w:val="28"/>
          <w:szCs w:val="28"/>
          <w:lang w:val="uk-UA"/>
        </w:rPr>
        <w:pict>
          <v:group id="_x0000_s1572" style="position:absolute;left:0;text-align:left;margin-left:-27pt;margin-top:3.55pt;width:180pt;height:215.65pt;z-index:251673088" coordorigin="1521,9911" coordsize="3600,4313" wrapcoords="-90 -75 -90 21525 21690 21525 21690 -75 -90 -75">
            <v:rect id="_x0000_s1573" style="position:absolute;left:1521;top:9911;width:3600;height:4313;mso-wrap-edited:f" wrapcoords="-80 0 -80 21600 21680 21600 21680 0 -80 0" strokecolor="white">
              <v:textbox style="mso-next-textbox:#_x0000_s1573">
                <w:txbxContent>
                  <w:p w:rsidR="008A67A6" w:rsidRPr="008D2E13" w:rsidRDefault="008A67A6" w:rsidP="00BF18E4">
                    <w:pPr>
                      <w:rPr>
                        <w:rFonts w:ascii="Book Antiqua" w:hAnsi="Book Antiqua"/>
                      </w:rPr>
                    </w:pPr>
                    <w:r>
                      <w:rPr>
                        <w:rFonts w:ascii="Book Antiqua" w:hAnsi="Book Antiqua"/>
                        <w:b/>
                        <w:lang w:val="uk-UA"/>
                      </w:rPr>
                      <w:t xml:space="preserve">      </w:t>
                    </w:r>
                    <w:proofErr w:type="gramStart"/>
                    <w:r>
                      <w:rPr>
                        <w:rFonts w:ascii="Book Antiqua" w:hAnsi="Book Antiqua"/>
                        <w:b/>
                        <w:i/>
                      </w:rPr>
                      <w:t>i</w:t>
                    </w:r>
                    <w:proofErr w:type="gramEnd"/>
                    <w:r>
                      <w:rPr>
                        <w:rFonts w:ascii="Book Antiqua" w:hAnsi="Book Antiqua"/>
                        <w:b/>
                        <w:lang w:val="uk-UA"/>
                      </w:rPr>
                      <w:t>, б</w:t>
                    </w:r>
                    <w:r w:rsidRPr="00661192">
                      <w:rPr>
                        <w:rFonts w:ascii="Book Antiqua" w:hAnsi="Book Antiqua"/>
                        <w:b/>
                      </w:rPr>
                      <w:t>k</w:t>
                    </w:r>
                    <w:r>
                      <w:rPr>
                        <w:rFonts w:ascii="Book Antiqua" w:hAnsi="Book Antiqua"/>
                      </w:rPr>
                      <w:t xml:space="preserve">                                 </w:t>
                    </w:r>
                  </w:p>
                  <w:p w:rsidR="008A67A6" w:rsidRDefault="008A67A6" w:rsidP="00BF18E4">
                    <w:pPr>
                      <w:rPr>
                        <w:rFonts w:ascii="Book Antiqua" w:hAnsi="Book Antiqua"/>
                      </w:rPr>
                    </w:pPr>
                    <w:r>
                      <w:rPr>
                        <w:rFonts w:ascii="Book Antiqua" w:hAnsi="Book Antiqua"/>
                      </w:rPr>
                      <w:t xml:space="preserve">                    </w:t>
                    </w:r>
                  </w:p>
                  <w:p w:rsidR="008A67A6" w:rsidRDefault="008A67A6" w:rsidP="00BF18E4">
                    <w:pPr>
                      <w:rPr>
                        <w:rFonts w:ascii="Book Antiqua" w:hAnsi="Book Antiqua"/>
                        <w:lang w:val="uk-UA"/>
                      </w:rPr>
                    </w:pPr>
                    <w:r>
                      <w:rPr>
                        <w:rFonts w:ascii="Book Antiqua" w:hAnsi="Book Antiqua"/>
                      </w:rPr>
                      <w:t xml:space="preserve">                                           </w:t>
                    </w:r>
                  </w:p>
                  <w:p w:rsidR="008A67A6" w:rsidRDefault="008A67A6" w:rsidP="00BF18E4">
                    <w:pPr>
                      <w:rPr>
                        <w:rFonts w:ascii="Book Antiqua" w:hAnsi="Book Antiqua"/>
                        <w:sz w:val="28"/>
                        <w:szCs w:val="28"/>
                        <w:lang w:val="uk-UA"/>
                      </w:rPr>
                    </w:pPr>
                    <w:r>
                      <w:rPr>
                        <w:rFonts w:ascii="Book Antiqua" w:hAnsi="Book Antiqua"/>
                        <w:sz w:val="28"/>
                        <w:szCs w:val="28"/>
                        <w:lang w:val="uk-UA"/>
                      </w:rPr>
                      <w:t xml:space="preserve">              </w:t>
                    </w:r>
                    <w:r w:rsidRPr="00EA78DA">
                      <w:rPr>
                        <w:rFonts w:ascii="Book Antiqua" w:hAnsi="Book Antiqua"/>
                        <w:position w:val="-10"/>
                        <w:sz w:val="28"/>
                        <w:szCs w:val="28"/>
                        <w:lang w:val="uk-UA"/>
                      </w:rPr>
                      <w:object w:dxaOrig="1040" w:dyaOrig="340">
                        <v:shape id="_x0000_i1246" type="#_x0000_t75" style="width:52.5pt;height:17.25pt" o:ole="" fillcolor="window">
                          <v:imagedata r:id="rId286" o:title=""/>
                        </v:shape>
                        <o:OLEObject Type="Embed" ProgID="Equation.3" ShapeID="_x0000_i1246" DrawAspect="Content" ObjectID="_1612522845" r:id="rId287"/>
                      </w:object>
                    </w:r>
                  </w:p>
                  <w:p w:rsidR="008A67A6" w:rsidRPr="00661192" w:rsidRDefault="008A67A6" w:rsidP="00BF18E4">
                    <w:pPr>
                      <w:rPr>
                        <w:rFonts w:ascii="Book Antiqua" w:hAnsi="Book Antiqua"/>
                        <w:sz w:val="10"/>
                        <w:szCs w:val="10"/>
                        <w:lang w:val="uk-UA"/>
                      </w:rPr>
                    </w:pPr>
                  </w:p>
                  <w:p w:rsidR="008A67A6" w:rsidRPr="00AE42F6" w:rsidRDefault="008A67A6" w:rsidP="00BF18E4">
                    <w:pPr>
                      <w:rPr>
                        <w:rFonts w:ascii="Book Antiqua" w:hAnsi="Book Antiqua"/>
                        <w:lang w:val="uk-UA"/>
                      </w:rPr>
                    </w:pPr>
                    <w:r>
                      <w:rPr>
                        <w:rFonts w:ascii="Book Antiqua" w:hAnsi="Book Antiqua"/>
                        <w:sz w:val="28"/>
                        <w:szCs w:val="28"/>
                        <w:lang w:val="uk-UA"/>
                      </w:rPr>
                      <w:t xml:space="preserve">                            </w:t>
                    </w:r>
                    <w:r w:rsidRPr="00EA78DA">
                      <w:rPr>
                        <w:rFonts w:ascii="Book Antiqua" w:hAnsi="Book Antiqua"/>
                        <w:position w:val="-10"/>
                        <w:sz w:val="28"/>
                        <w:szCs w:val="28"/>
                        <w:lang w:val="uk-UA"/>
                      </w:rPr>
                      <w:object w:dxaOrig="1020" w:dyaOrig="340">
                        <v:shape id="_x0000_i1247" type="#_x0000_t75" style="width:51pt;height:17.25pt" o:ole="" fillcolor="window">
                          <v:imagedata r:id="rId288" o:title=""/>
                        </v:shape>
                        <o:OLEObject Type="Embed" ProgID="Equation.3" ShapeID="_x0000_i1247" DrawAspect="Content" ObjectID="_1612522846" r:id="rId289"/>
                      </w:object>
                    </w:r>
                  </w:p>
                  <w:p w:rsidR="008A67A6" w:rsidRPr="00AE42F6" w:rsidRDefault="008A67A6" w:rsidP="00BF18E4">
                    <w:pPr>
                      <w:rPr>
                        <w:rFonts w:ascii="Book Antiqua" w:hAnsi="Book Antiqua"/>
                        <w:lang w:val="uk-UA"/>
                      </w:rPr>
                    </w:pPr>
                  </w:p>
                  <w:p w:rsidR="008A67A6" w:rsidRPr="002C5A20" w:rsidRDefault="008A67A6" w:rsidP="00BF18E4">
                    <w:pPr>
                      <w:rPr>
                        <w:rFonts w:ascii="Book Antiqua" w:hAnsi="Book Antiqua"/>
                        <w:sz w:val="32"/>
                        <w:szCs w:val="32"/>
                        <w:lang w:val="uk-UA"/>
                      </w:rPr>
                    </w:pPr>
                  </w:p>
                  <w:p w:rsidR="008A67A6" w:rsidRPr="00AE42F6" w:rsidRDefault="008A67A6" w:rsidP="00BF18E4">
                    <w:pPr>
                      <w:rPr>
                        <w:rFonts w:ascii="Book Antiqua" w:hAnsi="Book Antiqua"/>
                        <w:b/>
                        <w:lang w:val="uk-UA"/>
                      </w:rPr>
                    </w:pPr>
                    <w:r w:rsidRPr="00AE42F6">
                      <w:rPr>
                        <w:rFonts w:ascii="Book Antiqua" w:hAnsi="Book Antiqua"/>
                        <w:lang w:val="uk-UA"/>
                      </w:rPr>
                      <w:t xml:space="preserve">                                                   </w:t>
                    </w:r>
                    <w:proofErr w:type="gramStart"/>
                    <w:r w:rsidRPr="002C5A20">
                      <w:rPr>
                        <w:rFonts w:ascii="Book Antiqua" w:hAnsi="Book Antiqua"/>
                        <w:b/>
                      </w:rPr>
                      <w:t>k</w:t>
                    </w:r>
                    <w:proofErr w:type="gramEnd"/>
                  </w:p>
                  <w:p w:rsidR="008A67A6" w:rsidRPr="00AE42F6" w:rsidRDefault="008A67A6" w:rsidP="00BF18E4">
                    <w:pPr>
                      <w:rPr>
                        <w:rFonts w:ascii="Book Antiqua" w:hAnsi="Book Antiqua"/>
                        <w:lang w:val="uk-UA"/>
                      </w:rPr>
                    </w:pPr>
                    <w:r>
                      <w:rPr>
                        <w:rFonts w:ascii="Book Antiqua" w:hAnsi="Book Antiqua"/>
                        <w:lang w:val="uk-UA"/>
                      </w:rPr>
                      <w:t xml:space="preserve">               </w:t>
                    </w:r>
                    <w:r w:rsidRPr="00AE42F6">
                      <w:rPr>
                        <w:rFonts w:ascii="Book Antiqua" w:hAnsi="Book Antiqua"/>
                        <w:lang w:val="uk-UA"/>
                      </w:rPr>
                      <w:t xml:space="preserve">          </w:t>
                    </w:r>
                    <w:r w:rsidRPr="002C5A20">
                      <w:rPr>
                        <w:rFonts w:ascii="Book Antiqua" w:hAnsi="Book Antiqua"/>
                        <w:position w:val="-10"/>
                        <w:sz w:val="28"/>
                        <w:szCs w:val="28"/>
                        <w:lang w:val="uk-UA"/>
                      </w:rPr>
                      <w:object w:dxaOrig="340" w:dyaOrig="360">
                        <v:shape id="_x0000_i1248" type="#_x0000_t75" style="width:17.25pt;height:18.75pt" o:ole="" fillcolor="window">
                          <v:imagedata r:id="rId290" o:title=""/>
                        </v:shape>
                        <o:OLEObject Type="Embed" ProgID="Equation.3" ShapeID="_x0000_i1248" DrawAspect="Content" ObjectID="_1612522847" r:id="rId291"/>
                      </w:object>
                    </w:r>
                    <w:r w:rsidRPr="00AE42F6">
                      <w:rPr>
                        <w:rFonts w:ascii="Book Antiqua" w:hAnsi="Book Antiqua"/>
                        <w:lang w:val="uk-UA"/>
                      </w:rPr>
                      <w:t xml:space="preserve"> </w:t>
                    </w:r>
                    <w:r>
                      <w:rPr>
                        <w:rFonts w:ascii="Book Antiqua" w:hAnsi="Book Antiqua"/>
                        <w:lang w:val="uk-UA"/>
                      </w:rPr>
                      <w:t xml:space="preserve">           </w:t>
                    </w:r>
                    <w:r w:rsidRPr="002C5A20">
                      <w:rPr>
                        <w:rFonts w:ascii="Book Antiqua" w:hAnsi="Book Antiqua"/>
                        <w:position w:val="-10"/>
                        <w:sz w:val="28"/>
                        <w:szCs w:val="28"/>
                        <w:lang w:val="uk-UA"/>
                      </w:rPr>
                      <w:object w:dxaOrig="360" w:dyaOrig="360">
                        <v:shape id="_x0000_i1249" type="#_x0000_t75" style="width:18.75pt;height:18.75pt" o:ole="" fillcolor="window">
                          <v:imagedata r:id="rId292" o:title=""/>
                        </v:shape>
                        <o:OLEObject Type="Embed" ProgID="Equation.3" ShapeID="_x0000_i1249" DrawAspect="Content" ObjectID="_1612522848" r:id="rId293"/>
                      </w:object>
                    </w:r>
                    <w:r w:rsidRPr="00AE42F6">
                      <w:rPr>
                        <w:rFonts w:ascii="Book Antiqua" w:hAnsi="Book Antiqua"/>
                        <w:lang w:val="uk-UA"/>
                      </w:rPr>
                      <w:t xml:space="preserve">  </w:t>
                    </w:r>
                  </w:p>
                  <w:p w:rsidR="008A67A6" w:rsidRPr="00AE42F6" w:rsidRDefault="008A67A6" w:rsidP="00BF18E4">
                    <w:pPr>
                      <w:jc w:val="center"/>
                      <w:rPr>
                        <w:rFonts w:ascii="Book Antiqua" w:hAnsi="Book Antiqua"/>
                        <w:b/>
                        <w:i/>
                        <w:sz w:val="21"/>
                        <w:szCs w:val="21"/>
                        <w:lang w:val="uk-UA"/>
                      </w:rPr>
                    </w:pPr>
                  </w:p>
                  <w:p w:rsidR="008A67A6" w:rsidRPr="006D03F1" w:rsidRDefault="008A67A6" w:rsidP="00BF18E4">
                    <w:pPr>
                      <w:jc w:val="center"/>
                      <w:rPr>
                        <w:rFonts w:ascii="Book Antiqua" w:hAnsi="Book Antiqua"/>
                        <w:b/>
                        <w:i/>
                        <w:sz w:val="21"/>
                        <w:szCs w:val="21"/>
                        <w:lang w:val="uk-UA"/>
                      </w:rPr>
                    </w:pPr>
                    <w:r w:rsidRPr="00887E17">
                      <w:rPr>
                        <w:rFonts w:ascii="Book Antiqua" w:hAnsi="Book Antiqua"/>
                        <w:b/>
                        <w:i/>
                        <w:sz w:val="21"/>
                        <w:szCs w:val="21"/>
                        <w:lang w:val="uk-UA"/>
                      </w:rPr>
                      <w:t>Рис.</w:t>
                    </w:r>
                    <w:r w:rsidRPr="00AE42F6">
                      <w:rPr>
                        <w:rFonts w:ascii="Book Antiqua" w:hAnsi="Book Antiqua"/>
                        <w:b/>
                        <w:i/>
                        <w:sz w:val="21"/>
                        <w:szCs w:val="21"/>
                        <w:lang w:val="uk-UA"/>
                      </w:rPr>
                      <w:t xml:space="preserve"> 10</w:t>
                    </w:r>
                    <w:r w:rsidRPr="00887E17">
                      <w:rPr>
                        <w:rFonts w:ascii="Book Antiqua" w:hAnsi="Book Antiqua"/>
                        <w:b/>
                        <w:i/>
                        <w:sz w:val="21"/>
                        <w:szCs w:val="21"/>
                        <w:lang w:val="uk-UA"/>
                      </w:rPr>
                      <w:t>.</w:t>
                    </w:r>
                    <w:r>
                      <w:rPr>
                        <w:rFonts w:ascii="Book Antiqua" w:hAnsi="Book Antiqua"/>
                        <w:b/>
                        <w:i/>
                        <w:sz w:val="21"/>
                        <w:szCs w:val="21"/>
                        <w:lang w:val="uk-UA"/>
                      </w:rPr>
                      <w:t>4</w:t>
                    </w:r>
                    <w:r w:rsidRPr="00887E17">
                      <w:rPr>
                        <w:rFonts w:ascii="Book Antiqua" w:hAnsi="Book Antiqua"/>
                        <w:b/>
                        <w:i/>
                        <w:sz w:val="21"/>
                        <w:szCs w:val="21"/>
                        <w:lang w:val="uk-UA"/>
                      </w:rPr>
                      <w:t xml:space="preserve">. </w:t>
                    </w:r>
                    <w:r>
                      <w:rPr>
                        <w:rFonts w:ascii="Book Antiqua" w:hAnsi="Book Antiqua"/>
                        <w:b/>
                        <w:i/>
                        <w:sz w:val="21"/>
                        <w:szCs w:val="21"/>
                        <w:lang w:val="uk-UA"/>
                      </w:rPr>
                      <w:t xml:space="preserve">Вплив зростання кількості покоління на стійкий рівень </w:t>
                    </w:r>
                    <w:r w:rsidRPr="00030F15">
                      <w:rPr>
                        <w:rFonts w:ascii="Book Antiqua" w:hAnsi="Book Antiqua"/>
                        <w:b/>
                        <w:i/>
                        <w:sz w:val="21"/>
                        <w:szCs w:val="21"/>
                        <w:lang w:val="uk-UA"/>
                      </w:rPr>
                      <w:t>капіталоозброєності</w:t>
                    </w:r>
                  </w:p>
                </w:txbxContent>
              </v:textbox>
            </v:rect>
            <v:group id="_x0000_s1574" style="position:absolute;left:1890;top:9933;width:2931;height:2635" coordorigin="1890,9933" coordsize="2931,2635" wrapcoords="-222 123 -443 859 -222 21600 19495 21600 19938 21600 20714 21355 20382 20986 18166 19759 18277 15832 19163 13868 18166 11905 18277 9941 20714 7977 21711 7855 21268 6136 222 6014 554 736 332 123 -222 123">
              <v:shape id="_x0000_s1575" style="position:absolute;left:1894;top:9933;width:9;height:2600" coordsize="9,2600" wrapcoords="-18 15 -36 105 -18 2585 18 2585 45 105 27 15 -18 15" path="m,2600l9,e" filled="f">
                <v:stroke endarrow="block"/>
                <v:path arrowok="t"/>
              </v:shape>
              <v:shape id="_x0000_s1576" style="position:absolute;left:1916;top:12530;width:2777;height:1" coordsize="2777,1" wrapcoords="176 2 0 4 0 6 176 9 180 9 185 8 185 5 180 2 176 2" path="m,l2777,e" filled="f">
                <v:stroke endarrow="block"/>
                <v:path arrowok="t"/>
              </v:shape>
              <v:shape id="_x0000_s1577" style="position:absolute;left:1890;top:11615;width:2584;height:953;mso-position-horizontal:absolute;mso-position-vertical:absolute" coordsize="2584,953" wrapcoords="1923 15 1202 15 346 149 346 253 255 357 150 491 45 730 -15 923 -15 938 30 938 225 491 406 253 2599 30 2599 15 1923 15" path="m,953c94,820,135,312,566,156,997,,2164,44,2584,15e" filled="f">
                <v:path arrowok="t"/>
              </v:shape>
              <v:shape id="_x0000_s1578" style="position:absolute;left:1916;top:10691;width:2867;height:1852;mso-position-horizontal:absolute;mso-position-vertical:absolute" coordsize="2867,1852" wrapcoords="2807 0 120 1732 -15 1837 30 1837 2882 0 2807 0" path="m,1852l2867,e" filled="f">
                <v:path arrowok="t"/>
              </v:shape>
              <v:shape id="_x0000_s1579" style="position:absolute;left:4320;top:11006;width:13;height:1543;mso-position-horizontal:absolute;mso-position-vertical:absolute" coordsize="13,1543" wrapcoords="-13 0 -13 1528 26 1528 13 0 -13 0" path="m,l13,1543e" filled="f">
                <v:stroke dashstyle="dash"/>
                <v:path arrowok="t"/>
              </v:shape>
              <v:shape id="_x0000_s1580" style="position:absolute;left:3266;top:11656;width:25;height:874;mso-position-horizontal:absolute;mso-position-vertical:absolute" coordsize="25,874" wrapcoords="-12 0 -12 859 38 859 12 0 -12 0" path="m,l25,874e" filled="f">
                <v:stroke dashstyle="dash"/>
                <v:path arrowok="t"/>
              </v:shape>
              <v:shape id="_x0000_s1581" style="position:absolute;left:1903;top:10877;width:2918;height:1659;mso-position-horizontal:absolute;mso-position-vertical:absolute" coordsize="2918,1659" wrapcoords="2813 0 2304 105 1676 254 853 463 599 553 299 688 224 807 120 942 45 1196 -15 1644 30 1644 105 1196 195 957 374 717 973 478 2933 15 2933 0 2813 0" path="m,1659c45,1513,67,994,270,784,473,574,780,530,1221,399,1662,268,2565,83,2918,e" filled="f">
                <v:path arrowok="t"/>
              </v:shape>
            </v:group>
            <w10:wrap type="through"/>
            <w10:anchorlock/>
          </v:group>
        </w:pict>
      </w:r>
      <w:r w:rsidR="00BF18E4" w:rsidRPr="00734D86">
        <w:rPr>
          <w:rFonts w:ascii="Times New Roman" w:hAnsi="Times New Roman"/>
          <w:sz w:val="28"/>
          <w:szCs w:val="28"/>
          <w:lang w:val="uk-UA"/>
        </w:rPr>
        <w:t xml:space="preserve">Точці </w:t>
      </w:r>
      <w:r w:rsidR="00BF18E4" w:rsidRPr="00734D86">
        <w:rPr>
          <w:rFonts w:ascii="Times New Roman" w:hAnsi="Times New Roman"/>
          <w:b/>
          <w:i/>
          <w:sz w:val="28"/>
          <w:szCs w:val="28"/>
          <w:lang w:val="uk-UA"/>
        </w:rPr>
        <w:t>k</w:t>
      </w:r>
      <w:r w:rsidR="00BF18E4" w:rsidRPr="00734D86">
        <w:rPr>
          <w:rFonts w:ascii="Times New Roman" w:hAnsi="Times New Roman"/>
          <w:b/>
          <w:i/>
          <w:sz w:val="28"/>
          <w:szCs w:val="28"/>
          <w:vertAlign w:val="subscript"/>
          <w:lang w:val="uk-UA"/>
        </w:rPr>
        <w:t>1</w:t>
      </w:r>
      <w:r w:rsidR="00BF18E4" w:rsidRPr="00734D86">
        <w:rPr>
          <w:rFonts w:ascii="Times New Roman" w:hAnsi="Times New Roman"/>
          <w:b/>
          <w:i/>
          <w:sz w:val="28"/>
          <w:szCs w:val="28"/>
          <w:lang w:val="uk-UA"/>
        </w:rPr>
        <w:t>*</w:t>
      </w:r>
      <w:r w:rsidR="00BF18E4" w:rsidRPr="00734D86">
        <w:rPr>
          <w:rFonts w:ascii="Times New Roman" w:hAnsi="Times New Roman"/>
          <w:sz w:val="28"/>
          <w:szCs w:val="28"/>
          <w:lang w:val="uk-UA"/>
        </w:rPr>
        <w:t xml:space="preserve"> за нових умов відповідає ситуація, коли інвестиції перевищують амортизацію, </w:t>
      </w:r>
      <w:r w:rsidR="00BF18E4" w:rsidRPr="00734D86">
        <w:rPr>
          <w:rFonts w:ascii="Times New Roman" w:hAnsi="Times New Roman"/>
          <w:b/>
          <w:i/>
          <w:sz w:val="28"/>
          <w:szCs w:val="28"/>
          <w:lang w:val="uk-UA"/>
        </w:rPr>
        <w:t>і2 &gt; δn</w:t>
      </w:r>
      <w:r w:rsidR="00BF18E4" w:rsidRPr="00734D86">
        <w:rPr>
          <w:rFonts w:ascii="Times New Roman" w:hAnsi="Times New Roman"/>
          <w:i/>
          <w:sz w:val="28"/>
          <w:szCs w:val="28"/>
          <w:lang w:val="uk-UA"/>
        </w:rPr>
        <w:t>.</w:t>
      </w:r>
      <w:r w:rsidR="00BF18E4" w:rsidRPr="00734D86">
        <w:rPr>
          <w:rFonts w:ascii="Times New Roman" w:hAnsi="Times New Roman"/>
          <w:sz w:val="28"/>
          <w:szCs w:val="28"/>
          <w:lang w:val="uk-UA"/>
        </w:rPr>
        <w:t xml:space="preserve"> Запаси капіталу зростають від </w:t>
      </w:r>
      <w:r w:rsidR="00BF18E4" w:rsidRPr="00734D86">
        <w:rPr>
          <w:rFonts w:ascii="Times New Roman" w:hAnsi="Times New Roman"/>
          <w:b/>
          <w:i/>
          <w:sz w:val="28"/>
          <w:szCs w:val="28"/>
          <w:lang w:val="uk-UA"/>
        </w:rPr>
        <w:t>k</w:t>
      </w:r>
      <w:r w:rsidR="00BF18E4" w:rsidRPr="00734D86">
        <w:rPr>
          <w:rFonts w:ascii="Times New Roman" w:hAnsi="Times New Roman"/>
          <w:b/>
          <w:i/>
          <w:sz w:val="28"/>
          <w:szCs w:val="28"/>
          <w:vertAlign w:val="subscript"/>
          <w:lang w:val="uk-UA"/>
        </w:rPr>
        <w:t>1</w:t>
      </w:r>
      <w:r w:rsidR="00BF18E4" w:rsidRPr="00734D86">
        <w:rPr>
          <w:rFonts w:ascii="Times New Roman" w:hAnsi="Times New Roman"/>
          <w:b/>
          <w:i/>
          <w:sz w:val="28"/>
          <w:szCs w:val="28"/>
          <w:vertAlign w:val="superscript"/>
          <w:lang w:val="uk-UA"/>
        </w:rPr>
        <w:t>*</w:t>
      </w:r>
      <w:r w:rsidR="00BF18E4" w:rsidRPr="00734D86">
        <w:rPr>
          <w:rFonts w:ascii="Times New Roman" w:hAnsi="Times New Roman"/>
          <w:sz w:val="28"/>
          <w:szCs w:val="28"/>
          <w:lang w:val="uk-UA"/>
        </w:rPr>
        <w:t xml:space="preserve"> до </w:t>
      </w:r>
      <w:r w:rsidR="00BF18E4" w:rsidRPr="00734D86">
        <w:rPr>
          <w:rFonts w:ascii="Times New Roman" w:hAnsi="Times New Roman"/>
          <w:b/>
          <w:i/>
          <w:sz w:val="28"/>
          <w:szCs w:val="28"/>
          <w:lang w:val="uk-UA"/>
        </w:rPr>
        <w:t>k</w:t>
      </w:r>
      <w:r w:rsidR="00BF18E4" w:rsidRPr="00734D86">
        <w:rPr>
          <w:rFonts w:ascii="Times New Roman" w:hAnsi="Times New Roman"/>
          <w:b/>
          <w:i/>
          <w:sz w:val="28"/>
          <w:szCs w:val="28"/>
          <w:vertAlign w:val="subscript"/>
          <w:lang w:val="uk-UA"/>
        </w:rPr>
        <w:t>2</w:t>
      </w:r>
      <w:r w:rsidR="00BF18E4" w:rsidRPr="00734D86">
        <w:rPr>
          <w:rFonts w:ascii="Times New Roman" w:hAnsi="Times New Roman"/>
          <w:b/>
          <w:i/>
          <w:sz w:val="28"/>
          <w:szCs w:val="28"/>
          <w:vertAlign w:val="superscript"/>
          <w:lang w:val="uk-UA"/>
        </w:rPr>
        <w:t>*</w:t>
      </w:r>
      <w:r w:rsidR="00BF18E4" w:rsidRPr="00734D86">
        <w:rPr>
          <w:rFonts w:ascii="Times New Roman" w:hAnsi="Times New Roman"/>
          <w:i/>
          <w:sz w:val="28"/>
          <w:szCs w:val="28"/>
          <w:lang w:val="uk-UA"/>
        </w:rPr>
        <w:t>,</w:t>
      </w:r>
      <w:r w:rsidR="00BF18E4" w:rsidRPr="00734D86">
        <w:rPr>
          <w:rFonts w:ascii="Times New Roman" w:hAnsi="Times New Roman"/>
          <w:sz w:val="28"/>
          <w:szCs w:val="28"/>
          <w:lang w:val="uk-UA"/>
        </w:rPr>
        <w:t xml:space="preserve"> поки економіка не досягне нового сталого стану капіталоозброєності. Отже, зростання норми заощадження є джерелом економічного зростання. Причому вона не може бути постійним джерелом економічного зростання, оскільки збільшення норми </w:t>
      </w:r>
      <w:r w:rsidR="00BF18E4" w:rsidRPr="00734D86">
        <w:rPr>
          <w:rFonts w:ascii="Times New Roman" w:hAnsi="Times New Roman"/>
          <w:sz w:val="28"/>
          <w:szCs w:val="28"/>
          <w:lang w:val="uk-UA"/>
        </w:rPr>
        <w:lastRenderedPageBreak/>
        <w:t>заощаджень призводить до скорочення норми споживання, що, в свою чергу, обмежує майбутні заощадження. Вирішення даної</w:t>
      </w:r>
      <w:r w:rsidR="00BF18E4">
        <w:rPr>
          <w:rFonts w:ascii="Times New Roman" w:hAnsi="Times New Roman"/>
          <w:sz w:val="28"/>
          <w:szCs w:val="28"/>
          <w:lang w:val="uk-UA"/>
        </w:rPr>
        <w:t xml:space="preserve"> суперечності </w:t>
      </w:r>
      <w:r w:rsidR="00BF18E4" w:rsidRPr="00734D86">
        <w:rPr>
          <w:rFonts w:ascii="Times New Roman" w:hAnsi="Times New Roman"/>
          <w:sz w:val="28"/>
          <w:szCs w:val="28"/>
          <w:lang w:val="uk-UA"/>
        </w:rPr>
        <w:t>отримало назву "золотого правила", згідно з яким критерієм при виборі норми заощаджень є максимізація добробуту суспільства, тобто найбільше споживання. "Золотому правилу" відповідає така норма заощадження, при якій формується стійкий рівень капіталоозброєності, але за умови максимуму споживання. Зв'язок між споживанням, продуктом та інвестиціями на одиницю праці має такий вигляд:</w:t>
      </w:r>
    </w:p>
    <w:p w:rsidR="002A10A3" w:rsidRPr="00734D86" w:rsidRDefault="002A10A3"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Default="00BF18E4" w:rsidP="002A10A3">
            <w:pPr>
              <w:ind w:firstLine="709"/>
              <w:jc w:val="center"/>
              <w:rPr>
                <w:rFonts w:ascii="Times New Roman" w:hAnsi="Times New Roman"/>
                <w:sz w:val="28"/>
                <w:szCs w:val="28"/>
                <w:lang w:val="uk-UA"/>
              </w:rPr>
            </w:pPr>
            <w:r w:rsidRPr="00734D86">
              <w:rPr>
                <w:rFonts w:ascii="Times New Roman" w:hAnsi="Times New Roman"/>
                <w:position w:val="-10"/>
                <w:sz w:val="28"/>
                <w:szCs w:val="28"/>
                <w:lang w:val="uk-UA"/>
              </w:rPr>
              <w:object w:dxaOrig="840" w:dyaOrig="300">
                <v:shape id="_x0000_i1154" type="#_x0000_t75" style="width:41.25pt;height:15pt" o:ole="" fillcolor="window">
                  <v:imagedata r:id="rId294" o:title=""/>
                </v:shape>
                <o:OLEObject Type="Embed" ProgID="Equation.3" ShapeID="_x0000_i1154" DrawAspect="Content" ObjectID="_1612522750" r:id="rId295"/>
              </w:object>
            </w:r>
          </w:p>
          <w:p w:rsidR="002A10A3" w:rsidRPr="00734D86" w:rsidRDefault="002A10A3" w:rsidP="002A10A3">
            <w:pPr>
              <w:ind w:firstLine="709"/>
              <w:jc w:val="center"/>
              <w:rPr>
                <w:rFonts w:ascii="Times New Roman" w:hAnsi="Times New Roman"/>
                <w:i/>
                <w:sz w:val="28"/>
                <w:szCs w:val="28"/>
                <w:lang w:val="uk-UA"/>
              </w:rPr>
            </w:pP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BF18E4" w:rsidRPr="00734D86" w:rsidRDefault="00BF18E4" w:rsidP="00BF18E4">
      <w:pPr>
        <w:pStyle w:val="a7"/>
        <w:spacing w:line="360" w:lineRule="auto"/>
        <w:ind w:firstLine="709"/>
        <w:jc w:val="both"/>
        <w:rPr>
          <w:rFonts w:ascii="Times New Roman" w:hAnsi="Times New Roman"/>
          <w:sz w:val="28"/>
          <w:szCs w:val="28"/>
          <w:lang w:val="uk-UA"/>
        </w:rPr>
      </w:pPr>
      <w:r w:rsidRPr="00734D86">
        <w:rPr>
          <w:rFonts w:ascii="Times New Roman" w:hAnsi="Times New Roman"/>
          <w:sz w:val="28"/>
          <w:szCs w:val="28"/>
          <w:lang w:val="uk-UA"/>
        </w:rPr>
        <w:t>Відомо, що при сталому стані</w:t>
      </w: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ind w:firstLine="709"/>
              <w:jc w:val="center"/>
              <w:rPr>
                <w:rFonts w:ascii="Times New Roman" w:hAnsi="Times New Roman"/>
                <w:i/>
                <w:sz w:val="28"/>
                <w:szCs w:val="28"/>
                <w:lang w:val="uk-UA"/>
              </w:rPr>
            </w:pPr>
            <w:r w:rsidRPr="00734D86">
              <w:rPr>
                <w:rFonts w:ascii="Times New Roman" w:hAnsi="Times New Roman"/>
                <w:position w:val="-10"/>
                <w:sz w:val="28"/>
                <w:szCs w:val="28"/>
                <w:lang w:val="uk-UA"/>
              </w:rPr>
              <w:object w:dxaOrig="960" w:dyaOrig="360">
                <v:shape id="_x0000_i1155" type="#_x0000_t75" style="width:48pt;height:18.75pt" o:ole="" fillcolor="window">
                  <v:imagedata r:id="rId296" o:title=""/>
                </v:shape>
                <o:OLEObject Type="Embed" ProgID="Equation.3" ShapeID="_x0000_i1155" DrawAspect="Content" ObjectID="_1612522751" r:id="rId297"/>
              </w:object>
            </w:r>
          </w:p>
        </w:tc>
        <w:tc>
          <w:tcPr>
            <w:tcW w:w="1808" w:type="dxa"/>
            <w:vAlign w:val="center"/>
          </w:tcPr>
          <w:p w:rsidR="00BF18E4" w:rsidRPr="00734D86" w:rsidRDefault="00BF18E4" w:rsidP="002A10A3">
            <w:pPr>
              <w:jc w:val="center"/>
              <w:rPr>
                <w:rFonts w:ascii="Times New Roman" w:hAnsi="Times New Roman"/>
                <w:sz w:val="28"/>
                <w:szCs w:val="28"/>
                <w:lang w:val="uk-UA"/>
              </w:rPr>
            </w:pPr>
          </w:p>
        </w:tc>
      </w:tr>
      <w:tr w:rsidR="00BF18E4" w:rsidRPr="00734D86" w:rsidTr="002A10A3">
        <w:tc>
          <w:tcPr>
            <w:tcW w:w="8046" w:type="dxa"/>
            <w:vAlign w:val="center"/>
          </w:tcPr>
          <w:p w:rsidR="00BF18E4" w:rsidRPr="00734D86" w:rsidRDefault="00BF18E4" w:rsidP="002A10A3">
            <w:pPr>
              <w:ind w:firstLine="709"/>
              <w:jc w:val="center"/>
              <w:rPr>
                <w:rFonts w:ascii="Times New Roman" w:hAnsi="Times New Roman"/>
                <w:sz w:val="28"/>
                <w:szCs w:val="28"/>
                <w:lang w:val="uk-UA"/>
              </w:rPr>
            </w:pPr>
            <w:r w:rsidRPr="00734D86">
              <w:rPr>
                <w:rFonts w:ascii="Times New Roman" w:hAnsi="Times New Roman"/>
                <w:position w:val="-6"/>
                <w:sz w:val="28"/>
                <w:szCs w:val="28"/>
                <w:lang w:val="uk-UA"/>
              </w:rPr>
              <w:object w:dxaOrig="700" w:dyaOrig="320">
                <v:shape id="_x0000_i1156" type="#_x0000_t75" style="width:43.5pt;height:19.5pt" o:ole="" fillcolor="window">
                  <v:imagedata r:id="rId298" o:title=""/>
                </v:shape>
                <o:OLEObject Type="Embed" ProgID="Equation.3" ShapeID="_x0000_i1156" DrawAspect="Content" ObjectID="_1612522752" r:id="rId299"/>
              </w:object>
            </w:r>
          </w:p>
        </w:tc>
        <w:tc>
          <w:tcPr>
            <w:tcW w:w="1808" w:type="dxa"/>
            <w:vAlign w:val="center"/>
          </w:tcPr>
          <w:p w:rsidR="00BF18E4" w:rsidRPr="00734D86" w:rsidRDefault="00BF18E4" w:rsidP="002A10A3">
            <w:pPr>
              <w:jc w:val="center"/>
              <w:rPr>
                <w:rFonts w:ascii="Times New Roman" w:hAnsi="Times New Roman"/>
                <w:sz w:val="28"/>
                <w:szCs w:val="28"/>
                <w:lang w:val="uk-UA"/>
              </w:rPr>
            </w:pPr>
          </w:p>
        </w:tc>
      </w:tr>
      <w:tr w:rsidR="00BF18E4" w:rsidRPr="00734D86" w:rsidTr="002A10A3">
        <w:tc>
          <w:tcPr>
            <w:tcW w:w="8046" w:type="dxa"/>
            <w:vAlign w:val="center"/>
          </w:tcPr>
          <w:p w:rsidR="00BF18E4" w:rsidRDefault="00BF18E4" w:rsidP="002A10A3">
            <w:pPr>
              <w:ind w:firstLine="709"/>
              <w:jc w:val="center"/>
              <w:rPr>
                <w:rFonts w:ascii="Times New Roman" w:hAnsi="Times New Roman"/>
                <w:sz w:val="28"/>
                <w:szCs w:val="28"/>
                <w:lang w:val="uk-UA"/>
              </w:rPr>
            </w:pPr>
            <w:r w:rsidRPr="00734D86">
              <w:rPr>
                <w:rFonts w:ascii="Times New Roman" w:hAnsi="Times New Roman"/>
                <w:position w:val="-10"/>
                <w:sz w:val="28"/>
                <w:szCs w:val="28"/>
                <w:lang w:val="uk-UA"/>
              </w:rPr>
              <w:object w:dxaOrig="1640" w:dyaOrig="360">
                <v:shape id="_x0000_i1157" type="#_x0000_t75" style="width:81pt;height:18.75pt" o:ole="" fillcolor="window">
                  <v:imagedata r:id="rId300" o:title=""/>
                </v:shape>
                <o:OLEObject Type="Embed" ProgID="Equation.3" ShapeID="_x0000_i1157" DrawAspect="Content" ObjectID="_1612522753" r:id="rId301"/>
              </w:object>
            </w:r>
          </w:p>
          <w:p w:rsidR="002A10A3" w:rsidRPr="00734D86" w:rsidRDefault="002A10A3" w:rsidP="002A10A3">
            <w:pPr>
              <w:ind w:firstLine="709"/>
              <w:jc w:val="center"/>
              <w:rPr>
                <w:rFonts w:ascii="Times New Roman" w:hAnsi="Times New Roman"/>
                <w:sz w:val="28"/>
                <w:szCs w:val="28"/>
                <w:lang w:val="uk-UA"/>
              </w:rPr>
            </w:pPr>
          </w:p>
        </w:tc>
        <w:tc>
          <w:tcPr>
            <w:tcW w:w="1808" w:type="dxa"/>
            <w:vAlign w:val="center"/>
          </w:tcPr>
          <w:p w:rsidR="00BF18E4" w:rsidRPr="00734D86" w:rsidRDefault="00BF18E4" w:rsidP="00257F5C">
            <w:pPr>
              <w:rPr>
                <w:rFonts w:ascii="Times New Roman" w:hAnsi="Times New Roman"/>
                <w:sz w:val="28"/>
                <w:szCs w:val="28"/>
                <w:lang w:val="uk-UA"/>
              </w:rPr>
            </w:pPr>
          </w:p>
        </w:tc>
      </w:tr>
    </w:tbl>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Капіталоозброєність збільшує </w:t>
      </w:r>
      <w:r w:rsidRPr="00734D86">
        <w:rPr>
          <w:rFonts w:ascii="Times New Roman" w:hAnsi="Times New Roman"/>
          <w:b/>
          <w:i/>
          <w:sz w:val="28"/>
          <w:szCs w:val="28"/>
          <w:lang w:val="uk-UA"/>
        </w:rPr>
        <w:t>f(k</w:t>
      </w:r>
      <w:r w:rsidRPr="00734D86">
        <w:rPr>
          <w:rFonts w:ascii="Times New Roman" w:hAnsi="Times New Roman"/>
          <w:b/>
          <w:i/>
          <w:sz w:val="28"/>
          <w:szCs w:val="28"/>
          <w:vertAlign w:val="superscript"/>
          <w:lang w:val="uk-UA"/>
        </w:rPr>
        <w:t>*</w:t>
      </w:r>
      <w:r w:rsidRPr="00734D86">
        <w:rPr>
          <w:rFonts w:ascii="Times New Roman" w:hAnsi="Times New Roman"/>
          <w:b/>
          <w:i/>
          <w:sz w:val="28"/>
          <w:szCs w:val="28"/>
          <w:lang w:val="uk-UA"/>
        </w:rPr>
        <w:t>)</w:t>
      </w:r>
      <w:r w:rsidRPr="00734D86">
        <w:rPr>
          <w:rFonts w:ascii="Times New Roman" w:hAnsi="Times New Roman"/>
          <w:sz w:val="28"/>
          <w:szCs w:val="28"/>
          <w:lang w:val="uk-UA"/>
        </w:rPr>
        <w:t xml:space="preserve"> і, відповідно, </w:t>
      </w:r>
      <w:r w:rsidRPr="00734D86">
        <w:rPr>
          <w:rFonts w:ascii="Times New Roman" w:hAnsi="Times New Roman"/>
          <w:i/>
          <w:sz w:val="28"/>
          <w:szCs w:val="28"/>
          <w:lang w:val="uk-UA"/>
        </w:rPr>
        <w:t>с,</w:t>
      </w:r>
      <w:r w:rsidRPr="00734D86">
        <w:rPr>
          <w:rFonts w:ascii="Times New Roman" w:hAnsi="Times New Roman"/>
          <w:sz w:val="28"/>
          <w:szCs w:val="28"/>
          <w:lang w:val="uk-UA"/>
        </w:rPr>
        <w:t xml:space="preserve"> проте водночас збільшує </w:t>
      </w:r>
      <w:r w:rsidRPr="00734D86">
        <w:rPr>
          <w:rFonts w:ascii="Times New Roman" w:hAnsi="Times New Roman"/>
          <w:i/>
          <w:sz w:val="28"/>
          <w:szCs w:val="28"/>
          <w:lang w:val="uk-UA"/>
        </w:rPr>
        <w:t>δk*,</w:t>
      </w:r>
      <w:r w:rsidRPr="00734D86">
        <w:rPr>
          <w:rFonts w:ascii="Times New Roman" w:hAnsi="Times New Roman"/>
          <w:sz w:val="28"/>
          <w:szCs w:val="28"/>
          <w:lang w:val="uk-UA"/>
        </w:rPr>
        <w:t xml:space="preserve"> що призводить до зменшення с</w:t>
      </w:r>
      <w:r w:rsidRPr="00734D86">
        <w:rPr>
          <w:rFonts w:ascii="Times New Roman" w:hAnsi="Times New Roman"/>
          <w:b/>
          <w:i/>
          <w:sz w:val="28"/>
          <w:szCs w:val="28"/>
          <w:vertAlign w:val="superscript"/>
          <w:lang w:val="uk-UA"/>
        </w:rPr>
        <w:t>*</w:t>
      </w:r>
      <w:r w:rsidRPr="00734D86">
        <w:rPr>
          <w:rFonts w:ascii="Times New Roman" w:hAnsi="Times New Roman"/>
          <w:i/>
          <w:sz w:val="28"/>
          <w:szCs w:val="28"/>
          <w:lang w:val="uk-UA"/>
        </w:rPr>
        <w:t>.</w:t>
      </w:r>
      <w:r w:rsidRPr="00734D86">
        <w:rPr>
          <w:rFonts w:ascii="Times New Roman" w:hAnsi="Times New Roman"/>
          <w:sz w:val="28"/>
          <w:szCs w:val="28"/>
          <w:lang w:val="uk-UA"/>
        </w:rPr>
        <w:t xml:space="preserve"> Є лише одне значення капіталоозброєності, при якому досягається максимізація споживання.</w:t>
      </w:r>
    </w:p>
    <w:p w:rsidR="00BF18E4" w:rsidRPr="00734D86" w:rsidRDefault="00BF18E4" w:rsidP="00BF18E4">
      <w:pPr>
        <w:pStyle w:val="a7"/>
        <w:ind w:firstLine="709"/>
        <w:jc w:val="both"/>
        <w:rPr>
          <w:rFonts w:ascii="Times New Roman" w:hAnsi="Times New Roman"/>
          <w:i/>
          <w:sz w:val="28"/>
          <w:szCs w:val="28"/>
          <w:lang w:val="uk-UA"/>
        </w:rPr>
      </w:pPr>
      <w:r w:rsidRPr="00734D86">
        <w:rPr>
          <w:rFonts w:ascii="Times New Roman" w:hAnsi="Times New Roman"/>
          <w:sz w:val="28"/>
          <w:szCs w:val="28"/>
          <w:lang w:val="uk-UA"/>
        </w:rPr>
        <w:t xml:space="preserve">Якщо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sz w:val="28"/>
          <w:szCs w:val="28"/>
          <w:lang w:val="uk-UA"/>
        </w:rPr>
        <w:t xml:space="preserve"> збільшується на одиницю, то </w:t>
      </w:r>
      <w:r w:rsidRPr="00734D86">
        <w:rPr>
          <w:rFonts w:ascii="Times New Roman" w:hAnsi="Times New Roman"/>
          <w:i/>
          <w:sz w:val="28"/>
          <w:szCs w:val="28"/>
          <w:lang w:val="uk-UA"/>
        </w:rPr>
        <w:t>х</w:t>
      </w:r>
      <w:r w:rsidRPr="00734D86">
        <w:rPr>
          <w:rFonts w:ascii="Times New Roman" w:hAnsi="Times New Roman"/>
          <w:sz w:val="28"/>
          <w:szCs w:val="28"/>
          <w:lang w:val="uk-UA"/>
        </w:rPr>
        <w:t xml:space="preserve"> зростає на величину </w:t>
      </w:r>
      <w:r w:rsidRPr="00734D86">
        <w:rPr>
          <w:rFonts w:ascii="Times New Roman" w:hAnsi="Times New Roman"/>
          <w:b/>
          <w:i/>
          <w:sz w:val="28"/>
          <w:szCs w:val="28"/>
          <w:lang w:val="uk-UA"/>
        </w:rPr>
        <w:t>a</w:t>
      </w:r>
      <w:r w:rsidRPr="00734D86">
        <w:rPr>
          <w:rFonts w:ascii="Times New Roman" w:hAnsi="Times New Roman"/>
          <w:sz w:val="28"/>
          <w:szCs w:val="28"/>
          <w:lang w:val="uk-UA"/>
        </w:rPr>
        <w:t xml:space="preserve"> (гранична продуктивність капіталу). Якщо </w:t>
      </w:r>
      <w:r w:rsidRPr="00734D86">
        <w:rPr>
          <w:rFonts w:ascii="Times New Roman" w:hAnsi="Times New Roman"/>
          <w:b/>
          <w:i/>
          <w:sz w:val="28"/>
          <w:szCs w:val="28"/>
          <w:lang w:val="uk-UA"/>
        </w:rPr>
        <w:t>a &lt; δ</w:t>
      </w:r>
      <w:r w:rsidRPr="00734D86">
        <w:rPr>
          <w:rFonts w:ascii="Times New Roman" w:hAnsi="Times New Roman"/>
          <w:sz w:val="28"/>
          <w:szCs w:val="28"/>
          <w:lang w:val="uk-UA"/>
        </w:rPr>
        <w:t xml:space="preserve">, споживання падає, якщо </w:t>
      </w:r>
      <w:r w:rsidRPr="00734D86">
        <w:rPr>
          <w:rFonts w:ascii="Times New Roman" w:hAnsi="Times New Roman"/>
          <w:b/>
          <w:i/>
          <w:sz w:val="28"/>
          <w:szCs w:val="28"/>
          <w:lang w:val="uk-UA"/>
        </w:rPr>
        <w:t>a &gt; δ</w:t>
      </w:r>
      <w:r w:rsidRPr="00734D86">
        <w:rPr>
          <w:rFonts w:ascii="Times New Roman" w:hAnsi="Times New Roman"/>
          <w:sz w:val="28"/>
          <w:szCs w:val="28"/>
          <w:lang w:val="uk-UA"/>
        </w:rPr>
        <w:t xml:space="preserve">  споживання зростає. Однак, лише при </w:t>
      </w:r>
      <w:r w:rsidRPr="00734D86">
        <w:rPr>
          <w:rFonts w:ascii="Times New Roman" w:hAnsi="Times New Roman"/>
          <w:b/>
          <w:i/>
          <w:sz w:val="28"/>
          <w:szCs w:val="28"/>
          <w:lang w:val="uk-UA"/>
        </w:rPr>
        <w:t>a = δ</w:t>
      </w:r>
      <w:r w:rsidRPr="00734D86">
        <w:rPr>
          <w:rFonts w:ascii="Times New Roman" w:hAnsi="Times New Roman"/>
          <w:sz w:val="28"/>
          <w:szCs w:val="28"/>
          <w:lang w:val="uk-UA"/>
        </w:rPr>
        <w:t xml:space="preserve">, тобто коли приріст продукту на додаткову одиницю капіталу дорівнює вибуттю капіталу, досягається максимальне споживання. Тобто "золоте правило" витримується за умови </w:t>
      </w:r>
      <w:r w:rsidRPr="00734D86">
        <w:rPr>
          <w:rFonts w:ascii="Times New Roman" w:hAnsi="Times New Roman"/>
          <w:b/>
          <w:i/>
          <w:sz w:val="28"/>
          <w:szCs w:val="28"/>
          <w:lang w:val="uk-UA"/>
        </w:rPr>
        <w:t>a = δ</w:t>
      </w:r>
      <w:r w:rsidRPr="00734D86">
        <w:rPr>
          <w:rFonts w:ascii="Times New Roman" w:hAnsi="Times New Roman"/>
          <w:i/>
          <w:sz w:val="28"/>
          <w:szCs w:val="28"/>
          <w:lang w:val="uk-UA"/>
        </w:rPr>
        <w:t>.</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Зазначимо, що процеси нагромадження та збільшення норми заощадження не пояснюють механізм безперервного економічного зростання. Вони лише показують можливість переходу від одного стану рівноваги до іншого. Тому Солоу вводить до моделі економічного зростання збільшення населення і технічний прогрес.</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Збільшення населення діє на капіталоозброєність так само, як і зношування капіталу. Якщо інвестиції збільшують запас капіталу і капіталоозброєність праці, то зношування капіталу і зростання кількості працюючих її зменшують. Ця залежність має вигляд:</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Default="00BF18E4" w:rsidP="002A10A3">
            <w:pPr>
              <w:ind w:firstLine="709"/>
              <w:jc w:val="center"/>
              <w:rPr>
                <w:rFonts w:ascii="Times New Roman" w:hAnsi="Times New Roman"/>
                <w:sz w:val="28"/>
                <w:szCs w:val="28"/>
                <w:lang w:val="uk-UA"/>
              </w:rPr>
            </w:pPr>
            <w:r w:rsidRPr="00734D86">
              <w:rPr>
                <w:rFonts w:ascii="Times New Roman" w:hAnsi="Times New Roman"/>
                <w:position w:val="-10"/>
                <w:sz w:val="28"/>
                <w:szCs w:val="28"/>
                <w:lang w:val="uk-UA"/>
              </w:rPr>
              <w:object w:dxaOrig="3379" w:dyaOrig="340">
                <v:shape id="_x0000_i1158" type="#_x0000_t75" style="width:184.5pt;height:17.25pt" o:ole="" fillcolor="window">
                  <v:imagedata r:id="rId302" o:title=""/>
                </v:shape>
                <o:OLEObject Type="Embed" ProgID="Equation.3" ShapeID="_x0000_i1158" DrawAspect="Content" ObjectID="_1612522754" r:id="rId303"/>
              </w:object>
            </w:r>
          </w:p>
          <w:p w:rsidR="002A10A3" w:rsidRPr="00734D86" w:rsidRDefault="002A10A3" w:rsidP="002A10A3">
            <w:pPr>
              <w:ind w:firstLine="709"/>
              <w:jc w:val="center"/>
              <w:rPr>
                <w:rFonts w:ascii="Times New Roman" w:hAnsi="Times New Roman"/>
                <w:i/>
                <w:sz w:val="28"/>
                <w:szCs w:val="28"/>
                <w:lang w:val="uk-UA"/>
              </w:rPr>
            </w:pPr>
          </w:p>
        </w:tc>
        <w:tc>
          <w:tcPr>
            <w:tcW w:w="1808" w:type="dxa"/>
            <w:vAlign w:val="center"/>
          </w:tcPr>
          <w:p w:rsidR="002A10A3" w:rsidRPr="00734D86" w:rsidRDefault="002A10A3" w:rsidP="00257F5C">
            <w:pPr>
              <w:jc w:val="center"/>
              <w:rPr>
                <w:rFonts w:ascii="Times New Roman" w:hAnsi="Times New Roman"/>
                <w:sz w:val="28"/>
                <w:szCs w:val="28"/>
                <w:lang w:val="uk-UA"/>
              </w:rPr>
            </w:pPr>
          </w:p>
        </w:tc>
      </w:tr>
    </w:tbl>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Складову </w:t>
      </w:r>
      <w:r w:rsidRPr="00734D86">
        <w:rPr>
          <w:rFonts w:ascii="Times New Roman" w:hAnsi="Times New Roman"/>
          <w:b/>
          <w:i/>
          <w:sz w:val="28"/>
          <w:szCs w:val="28"/>
          <w:lang w:val="uk-UA"/>
        </w:rPr>
        <w:t>(б + n)k</w:t>
      </w:r>
      <w:r w:rsidRPr="00734D86">
        <w:rPr>
          <w:rFonts w:ascii="Times New Roman" w:hAnsi="Times New Roman"/>
          <w:sz w:val="28"/>
          <w:szCs w:val="28"/>
          <w:lang w:val="uk-UA"/>
        </w:rPr>
        <w:t xml:space="preserve"> називають критичною величиною інвестицій, оскільки вона показує, на скільки необхідно збільшити величину капіталу, щоб його запас, який припадає на одного працюючого з урахуванням вибуття капіталу та зростання кількості працюючих </w:t>
      </w:r>
      <w:r w:rsidRPr="00734D86">
        <w:rPr>
          <w:rFonts w:ascii="Times New Roman" w:hAnsi="Times New Roman"/>
          <w:b/>
          <w:i/>
          <w:sz w:val="28"/>
          <w:szCs w:val="28"/>
          <w:lang w:val="uk-UA"/>
        </w:rPr>
        <w:t>n</w:t>
      </w:r>
      <w:r w:rsidRPr="00734D86">
        <w:rPr>
          <w:rFonts w:ascii="Times New Roman" w:hAnsi="Times New Roman"/>
          <w:sz w:val="28"/>
          <w:szCs w:val="28"/>
          <w:lang w:val="uk-UA"/>
        </w:rPr>
        <w:t>, залишився незмінним.</w:t>
      </w:r>
    </w:p>
    <w:p w:rsidR="00BF18E4" w:rsidRPr="00734D86" w:rsidRDefault="00741CAF" w:rsidP="00BF18E4">
      <w:pPr>
        <w:pStyle w:val="a7"/>
        <w:jc w:val="both"/>
        <w:rPr>
          <w:rFonts w:ascii="Times New Roman" w:hAnsi="Times New Roman"/>
          <w:sz w:val="28"/>
          <w:szCs w:val="28"/>
          <w:lang w:val="uk-UA"/>
        </w:rPr>
      </w:pPr>
      <w:r>
        <w:rPr>
          <w:rFonts w:ascii="Times New Roman" w:hAnsi="Times New Roman"/>
          <w:noProof/>
          <w:sz w:val="28"/>
          <w:szCs w:val="28"/>
        </w:rPr>
        <w:lastRenderedPageBreak/>
        <w:pict>
          <v:group id="_x0000_s1582" style="position:absolute;left:0;text-align:left;margin-left:17.75pt;margin-top:33.25pt;width:180pt;height:306pt;z-index:251674112" coordorigin="1341,6304" coordsize="3600,4500" wrapcoords="-90 -72 -90 21528 21690 21528 21690 -72 -90 -72">
            <v:rect id="_x0000_s1583" style="position:absolute;left:1341;top:6304;width:3600;height:4500;mso-wrap-edited:f" wrapcoords="-80 0 -80 21600 21680 21600 21680 0 -80 0" strokecolor="white">
              <v:textbox style="mso-next-textbox:#_x0000_s1583">
                <w:txbxContent>
                  <w:p w:rsidR="008A67A6" w:rsidRPr="00A548F7" w:rsidRDefault="008A67A6" w:rsidP="00BF18E4">
                    <w:pPr>
                      <w:rPr>
                        <w:rFonts w:ascii="Book Antiqua" w:hAnsi="Book Antiqua"/>
                        <w:i/>
                      </w:rPr>
                    </w:pPr>
                    <w:r>
                      <w:rPr>
                        <w:rFonts w:ascii="Book Antiqua" w:hAnsi="Book Antiqua"/>
                        <w:b/>
                        <w:lang w:val="uk-UA"/>
                      </w:rPr>
                      <w:t xml:space="preserve">      </w:t>
                    </w:r>
                    <w:proofErr w:type="gramStart"/>
                    <w:r>
                      <w:rPr>
                        <w:rFonts w:ascii="Book Antiqua" w:hAnsi="Book Antiqua"/>
                      </w:rPr>
                      <w:t>δ</w:t>
                    </w:r>
                    <w:proofErr w:type="gramEnd"/>
                    <w:r w:rsidRPr="00661192">
                      <w:rPr>
                        <w:rFonts w:ascii="Book Antiqua" w:hAnsi="Book Antiqua"/>
                        <w:b/>
                      </w:rPr>
                      <w:t xml:space="preserve"> k</w:t>
                    </w:r>
                    <w:r>
                      <w:rPr>
                        <w:rFonts w:ascii="Book Antiqua" w:hAnsi="Book Antiqua"/>
                        <w:b/>
                        <w:lang w:val="uk-UA"/>
                      </w:rPr>
                      <w:t>,</w:t>
                    </w:r>
                    <w:r>
                      <w:rPr>
                        <w:rFonts w:ascii="Book Antiqua" w:hAnsi="Book Antiqua"/>
                        <w:b/>
                        <w:i/>
                      </w:rPr>
                      <w:t>i</w:t>
                    </w:r>
                  </w:p>
                  <w:p w:rsidR="008A67A6" w:rsidRPr="008D421C" w:rsidRDefault="008A67A6" w:rsidP="00BF18E4">
                    <w:pPr>
                      <w:rPr>
                        <w:rFonts w:ascii="Book Antiqua" w:hAnsi="Book Antiqua"/>
                        <w:lang w:val="uk-UA"/>
                      </w:rPr>
                    </w:pPr>
                    <w:r>
                      <w:rPr>
                        <w:rFonts w:ascii="Book Antiqua" w:hAnsi="Book Antiqua"/>
                      </w:rPr>
                      <w:t xml:space="preserve">                                       (n + δ</w:t>
                    </w:r>
                    <w:r>
                      <w:rPr>
                        <w:rFonts w:ascii="Book Antiqua" w:hAnsi="Book Antiqua"/>
                        <w:i/>
                      </w:rPr>
                      <w:t xml:space="preserve">) </w:t>
                    </w:r>
                    <w:r w:rsidRPr="008D421C">
                      <w:rPr>
                        <w:rFonts w:ascii="Book Antiqua" w:hAnsi="Book Antiqua"/>
                      </w:rPr>
                      <w:t>k</w:t>
                    </w:r>
                  </w:p>
                  <w:p w:rsidR="008A67A6" w:rsidRDefault="008A67A6" w:rsidP="00BF18E4">
                    <w:pPr>
                      <w:rPr>
                        <w:rFonts w:ascii="Book Antiqua" w:hAnsi="Book Antiqua"/>
                        <w:sz w:val="28"/>
                        <w:szCs w:val="28"/>
                        <w:lang w:val="uk-UA"/>
                      </w:rPr>
                    </w:pPr>
                    <w:r>
                      <w:rPr>
                        <w:rFonts w:ascii="Book Antiqua" w:hAnsi="Book Antiqua"/>
                        <w:sz w:val="28"/>
                        <w:szCs w:val="28"/>
                        <w:lang w:val="uk-UA"/>
                      </w:rPr>
                      <w:t xml:space="preserve">            </w:t>
                    </w:r>
                    <w:r>
                      <w:rPr>
                        <w:rFonts w:ascii="Book Antiqua" w:hAnsi="Book Antiqua"/>
                        <w:sz w:val="28"/>
                        <w:szCs w:val="28"/>
                      </w:rPr>
                      <w:t xml:space="preserve">                     </w:t>
                    </w:r>
                    <w:r>
                      <w:rPr>
                        <w:rFonts w:ascii="Book Antiqua" w:hAnsi="Book Antiqua"/>
                        <w:sz w:val="28"/>
                        <w:szCs w:val="28"/>
                        <w:lang w:val="uk-UA"/>
                      </w:rPr>
                      <w:t xml:space="preserve"> </w:t>
                    </w:r>
                    <w:r w:rsidRPr="008D421C">
                      <w:rPr>
                        <w:rFonts w:ascii="Book Antiqua" w:hAnsi="Book Antiqua"/>
                        <w:i/>
                        <w:lang w:val="uk-UA"/>
                      </w:rPr>
                      <w:t>д</w:t>
                    </w:r>
                    <w:r w:rsidRPr="008D421C">
                      <w:rPr>
                        <w:rFonts w:ascii="Book Antiqua" w:hAnsi="Book Antiqua"/>
                      </w:rPr>
                      <w:t>k</w:t>
                    </w:r>
                  </w:p>
                  <w:p w:rsidR="008A67A6" w:rsidRPr="008D421C" w:rsidRDefault="008A67A6" w:rsidP="00BF18E4">
                    <w:pPr>
                      <w:rPr>
                        <w:rFonts w:ascii="Book Antiqua" w:hAnsi="Book Antiqua"/>
                        <w:sz w:val="16"/>
                        <w:szCs w:val="16"/>
                        <w:lang w:val="uk-UA"/>
                      </w:rPr>
                    </w:pPr>
                  </w:p>
                  <w:p w:rsidR="008A67A6" w:rsidRPr="00A548F7" w:rsidRDefault="008A67A6" w:rsidP="00BF18E4">
                    <w:pPr>
                      <w:rPr>
                        <w:rFonts w:ascii="Book Antiqua" w:hAnsi="Book Antiqua"/>
                        <w:b/>
                        <w:i/>
                        <w:lang w:val="uk-UA"/>
                      </w:rPr>
                    </w:pPr>
                    <w:r>
                      <w:rPr>
                        <w:rFonts w:ascii="Book Antiqua" w:hAnsi="Book Antiqua"/>
                        <w:sz w:val="28"/>
                        <w:szCs w:val="28"/>
                        <w:lang w:val="uk-UA"/>
                      </w:rPr>
                      <w:t xml:space="preserve">                                       </w:t>
                    </w:r>
                    <w:proofErr w:type="gramStart"/>
                    <w:r>
                      <w:rPr>
                        <w:rFonts w:ascii="Book Antiqua" w:hAnsi="Book Antiqua"/>
                        <w:b/>
                        <w:i/>
                      </w:rPr>
                      <w:t>i</w:t>
                    </w:r>
                    <w:proofErr w:type="gramEnd"/>
                  </w:p>
                  <w:p w:rsidR="008A67A6" w:rsidRPr="008D421C" w:rsidRDefault="008A67A6" w:rsidP="00BF18E4">
                    <w:pPr>
                      <w:rPr>
                        <w:rFonts w:ascii="Book Antiqua" w:hAnsi="Book Antiqua"/>
                        <w:lang w:val="uk-UA"/>
                      </w:rPr>
                    </w:pPr>
                  </w:p>
                  <w:p w:rsidR="008A67A6" w:rsidRDefault="008A67A6" w:rsidP="00BF18E4">
                    <w:pPr>
                      <w:rPr>
                        <w:rFonts w:ascii="Book Antiqua" w:hAnsi="Book Antiqua"/>
                        <w:sz w:val="32"/>
                        <w:szCs w:val="32"/>
                        <w:lang w:val="uk-UA"/>
                      </w:rPr>
                    </w:pPr>
                  </w:p>
                  <w:p w:rsidR="008A67A6" w:rsidRPr="008D421C" w:rsidRDefault="008A67A6" w:rsidP="00BF18E4">
                    <w:pPr>
                      <w:rPr>
                        <w:rFonts w:ascii="Book Antiqua" w:hAnsi="Book Antiqua"/>
                        <w:lang w:val="uk-UA"/>
                      </w:rPr>
                    </w:pPr>
                  </w:p>
                  <w:p w:rsidR="008A67A6" w:rsidRPr="00865E00" w:rsidRDefault="008A67A6" w:rsidP="00BF18E4">
                    <w:pPr>
                      <w:rPr>
                        <w:rFonts w:ascii="Book Antiqua" w:hAnsi="Book Antiqua"/>
                        <w:b/>
                      </w:rPr>
                    </w:pPr>
                    <w:r w:rsidRPr="00865E00">
                      <w:rPr>
                        <w:rFonts w:ascii="Book Antiqua" w:hAnsi="Book Antiqua"/>
                      </w:rPr>
                      <w:t xml:space="preserve">                                                   </w:t>
                    </w:r>
                    <w:proofErr w:type="gramStart"/>
                    <w:r w:rsidRPr="002C5A20">
                      <w:rPr>
                        <w:rFonts w:ascii="Book Antiqua" w:hAnsi="Book Antiqua"/>
                        <w:b/>
                      </w:rPr>
                      <w:t>k</w:t>
                    </w:r>
                    <w:proofErr w:type="gramEnd"/>
                  </w:p>
                  <w:p w:rsidR="008A67A6" w:rsidRPr="002C5A20" w:rsidRDefault="008A67A6" w:rsidP="00BF18E4">
                    <w:pPr>
                      <w:rPr>
                        <w:rFonts w:ascii="Book Antiqua" w:hAnsi="Book Antiqua"/>
                      </w:rPr>
                    </w:pPr>
                    <w:r>
                      <w:rPr>
                        <w:rFonts w:ascii="Book Antiqua" w:hAnsi="Book Antiqua"/>
                        <w:lang w:val="uk-UA"/>
                      </w:rPr>
                      <w:t xml:space="preserve">       </w:t>
                    </w:r>
                    <w:r w:rsidRPr="00865E00">
                      <w:rPr>
                        <w:rFonts w:ascii="Book Antiqua" w:hAnsi="Book Antiqua"/>
                      </w:rPr>
                      <w:t xml:space="preserve">          </w:t>
                    </w:r>
                    <w:r w:rsidRPr="002C5A20">
                      <w:rPr>
                        <w:rFonts w:ascii="Book Antiqua" w:hAnsi="Book Antiqua"/>
                        <w:position w:val="-10"/>
                        <w:sz w:val="28"/>
                        <w:szCs w:val="28"/>
                        <w:lang w:val="uk-UA"/>
                      </w:rPr>
                      <w:object w:dxaOrig="360" w:dyaOrig="360">
                        <v:shape id="_x0000_i1250" type="#_x0000_t75" style="width:18.75pt;height:18.75pt" o:ole="" fillcolor="window">
                          <v:imagedata r:id="rId292" o:title=""/>
                        </v:shape>
                        <o:OLEObject Type="Embed" ProgID="Equation.3" ShapeID="_x0000_i1250" DrawAspect="Content" ObjectID="_1612522849" r:id="rId304"/>
                      </w:object>
                    </w:r>
                    <w:r>
                      <w:rPr>
                        <w:rFonts w:ascii="Book Antiqua" w:hAnsi="Book Antiqua"/>
                        <w:sz w:val="28"/>
                        <w:szCs w:val="28"/>
                        <w:lang w:val="uk-UA"/>
                      </w:rPr>
                      <w:t xml:space="preserve">      </w:t>
                    </w:r>
                    <w:r w:rsidRPr="002C5A20">
                      <w:rPr>
                        <w:rFonts w:ascii="Book Antiqua" w:hAnsi="Book Antiqua"/>
                        <w:position w:val="-10"/>
                        <w:sz w:val="28"/>
                        <w:szCs w:val="28"/>
                        <w:lang w:val="uk-UA"/>
                      </w:rPr>
                      <w:object w:dxaOrig="340" w:dyaOrig="360">
                        <v:shape id="_x0000_i1251" type="#_x0000_t75" style="width:17.25pt;height:18.75pt" o:ole="" fillcolor="window">
                          <v:imagedata r:id="rId290" o:title=""/>
                        </v:shape>
                        <o:OLEObject Type="Embed" ProgID="Equation.3" ShapeID="_x0000_i1251" DrawAspect="Content" ObjectID="_1612522850" r:id="rId305"/>
                      </w:object>
                    </w:r>
                    <w:r w:rsidRPr="002C5A20">
                      <w:rPr>
                        <w:rFonts w:ascii="Book Antiqua" w:hAnsi="Book Antiqua"/>
                      </w:rPr>
                      <w:t xml:space="preserve"> </w:t>
                    </w:r>
                    <w:r>
                      <w:rPr>
                        <w:rFonts w:ascii="Book Antiqua" w:hAnsi="Book Antiqua"/>
                        <w:lang w:val="uk-UA"/>
                      </w:rPr>
                      <w:t xml:space="preserve">           </w:t>
                    </w:r>
                    <w:r w:rsidRPr="002C5A20">
                      <w:rPr>
                        <w:rFonts w:ascii="Book Antiqua" w:hAnsi="Book Antiqua"/>
                      </w:rPr>
                      <w:t xml:space="preserve">  </w:t>
                    </w:r>
                  </w:p>
                  <w:p w:rsidR="008A67A6" w:rsidRPr="002C5A20" w:rsidRDefault="008A67A6" w:rsidP="00BF18E4">
                    <w:pPr>
                      <w:jc w:val="center"/>
                      <w:rPr>
                        <w:rFonts w:ascii="Book Antiqua" w:hAnsi="Book Antiqua"/>
                        <w:b/>
                        <w:i/>
                        <w:sz w:val="21"/>
                        <w:szCs w:val="21"/>
                      </w:rPr>
                    </w:pPr>
                  </w:p>
                  <w:p w:rsidR="008A67A6" w:rsidRDefault="008A67A6" w:rsidP="00BF18E4">
                    <w:pPr>
                      <w:jc w:val="center"/>
                      <w:rPr>
                        <w:rFonts w:ascii="Book Antiqua" w:hAnsi="Book Antiqua"/>
                        <w:b/>
                        <w:i/>
                        <w:sz w:val="21"/>
                        <w:szCs w:val="21"/>
                        <w:lang w:val="uk-UA"/>
                      </w:rPr>
                    </w:pPr>
                  </w:p>
                  <w:p w:rsidR="008A67A6" w:rsidRDefault="008A67A6" w:rsidP="00BF18E4">
                    <w:pPr>
                      <w:jc w:val="center"/>
                      <w:rPr>
                        <w:rFonts w:ascii="Book Antiqua" w:hAnsi="Book Antiqua"/>
                        <w:b/>
                        <w:i/>
                        <w:sz w:val="21"/>
                        <w:szCs w:val="21"/>
                        <w:lang w:val="uk-UA"/>
                      </w:rPr>
                    </w:pPr>
                  </w:p>
                  <w:p w:rsidR="008A67A6" w:rsidRPr="006D03F1" w:rsidRDefault="008A67A6" w:rsidP="00BF18E4">
                    <w:pPr>
                      <w:jc w:val="center"/>
                      <w:rPr>
                        <w:rFonts w:ascii="Book Antiqua" w:hAnsi="Book Antiqua"/>
                        <w:b/>
                        <w:i/>
                        <w:sz w:val="21"/>
                        <w:szCs w:val="21"/>
                        <w:lang w:val="uk-UA"/>
                      </w:rPr>
                    </w:pPr>
                    <w:r w:rsidRPr="00887E17">
                      <w:rPr>
                        <w:rFonts w:ascii="Book Antiqua" w:hAnsi="Book Antiqua"/>
                        <w:b/>
                        <w:i/>
                        <w:sz w:val="21"/>
                        <w:szCs w:val="21"/>
                        <w:lang w:val="uk-UA"/>
                      </w:rPr>
                      <w:t>Рис.</w:t>
                    </w:r>
                    <w:r w:rsidRPr="00AE42F6">
                      <w:rPr>
                        <w:rFonts w:ascii="Book Antiqua" w:hAnsi="Book Antiqua"/>
                        <w:b/>
                        <w:i/>
                        <w:sz w:val="21"/>
                        <w:szCs w:val="21"/>
                        <w:lang w:val="ru-RU"/>
                      </w:rPr>
                      <w:t xml:space="preserve"> 10</w:t>
                    </w:r>
                    <w:r w:rsidRPr="00887E17">
                      <w:rPr>
                        <w:rFonts w:ascii="Book Antiqua" w:hAnsi="Book Antiqua"/>
                        <w:b/>
                        <w:i/>
                        <w:sz w:val="21"/>
                        <w:szCs w:val="21"/>
                        <w:lang w:val="uk-UA"/>
                      </w:rPr>
                      <w:t>.</w:t>
                    </w:r>
                    <w:r>
                      <w:rPr>
                        <w:rFonts w:ascii="Book Antiqua" w:hAnsi="Book Antiqua"/>
                        <w:b/>
                        <w:i/>
                        <w:sz w:val="21"/>
                        <w:szCs w:val="21"/>
                        <w:lang w:val="uk-UA"/>
                      </w:rPr>
                      <w:t>5</w:t>
                    </w:r>
                    <w:r w:rsidRPr="00887E17">
                      <w:rPr>
                        <w:rFonts w:ascii="Book Antiqua" w:hAnsi="Book Antiqua"/>
                        <w:b/>
                        <w:i/>
                        <w:sz w:val="21"/>
                        <w:szCs w:val="21"/>
                        <w:lang w:val="uk-UA"/>
                      </w:rPr>
                      <w:t xml:space="preserve">. </w:t>
                    </w:r>
                    <w:r>
                      <w:rPr>
                        <w:rFonts w:ascii="Book Antiqua" w:hAnsi="Book Antiqua"/>
                        <w:b/>
                        <w:i/>
                        <w:sz w:val="21"/>
                        <w:szCs w:val="21"/>
                        <w:lang w:val="uk-UA"/>
                      </w:rPr>
                      <w:t>Вплив зростання населення на стійкий рівень  капіталоозброєності</w:t>
                    </w:r>
                  </w:p>
                </w:txbxContent>
              </v:textbox>
            </v:rect>
            <v:group id="_x0000_s1584" style="position:absolute;left:1710;top:6326;width:2803;height:2635" coordorigin="1710,6326" coordsize="2803,2635" wrapcoords="-231 123 -462 859 -231 21600 20445 21600 20907 21600 21716 21232 20560 20618 12590 19759 12590 13868 17673 11905 21484 11659 21369 11291 15940 9941 21716 5645 16056 4050 17904 1841 347 123 -231 123">
              <v:shape id="_x0000_s1585" style="position:absolute;left:1714;top:6326;width:9;height:2600" coordsize="9,2600" wrapcoords="-18 15 -36 105 -18 2585 18 2585 45 105 27 15 -18 15" path="m,2600l9,e" filled="f">
                <v:stroke endarrow="block"/>
                <v:path arrowok="t"/>
              </v:shape>
              <v:shape id="_x0000_s1586" style="position:absolute;left:1736;top:8923;width:2777;height:1" coordsize="2777,1" wrapcoords="176 2 0 4 0 6 176 9 180 9 185 8 185 5 180 2 176 2" path="m,l2777,e" filled="f">
                <v:stroke endarrow="block"/>
                <v:path arrowok="t"/>
              </v:shape>
              <v:shape id="_x0000_s1587" style="position:absolute;left:1710;top:7716;width:2777;height:1245;mso-position-horizontal:absolute;mso-position-vertical:absolute" coordsize="2777,1245" wrapcoords="2642 0 2162 30 1051 210 585 450 345 720 -15 1230 30 1230 75 1200 420 720 660 480 1141 240 2792 15 2792 0 2642 0" path="m,1245c148,1091,424,529,887,322,1350,115,2383,67,2777,e" filled="f">
                <v:path arrowok="t"/>
              </v:shape>
              <v:shape id="_x0000_s1588" style="position:absolute;left:1736;top:7022;width:2764;height:1914;mso-position-horizontal:absolute;mso-position-vertical:absolute" coordsize="2764,1914" wrapcoords="2719 0 -15 1884 -15 1899 30 1899 2779 0 2719 0" path="m,1914l2764,e" filled="f">
                <v:path arrowok="t"/>
              </v:shape>
              <v:shape id="_x0000_s1589" style="position:absolute;left:3304;top:7843;width:30;height:1099;mso-position-horizontal:absolute;mso-position-vertical:absolute" coordsize="30,1099" wrapcoords="-15 0 -15 1084 45 1084 15 0 -15 0" path="m,l30,1099e" filled="f">
                <v:stroke dashstyle="dash"/>
                <v:path arrowok="t"/>
              </v:shape>
              <v:shape id="_x0000_s1590" style="position:absolute;left:2601;top:8049;width:25;height:874;mso-position-horizontal:absolute;mso-position-vertical:absolute" coordsize="25,874" wrapcoords="-12 0 -12 859 38 859 12 0 -12 0" path="m,l25,874e" filled="f">
                <v:stroke dashstyle="dash"/>
                <v:path arrowok="t"/>
              </v:shape>
              <v:shape id="_x0000_s1591" style="position:absolute;left:1749;top:6572;width:2250;height:2353;mso-position-horizontal:absolute;mso-position-vertical:absolute" coordsize="2250,2353" wrapcoords="2205 0 -15 2338 1125 2338 210 2158 2265 0 2205 0" path="m,2353l2250,e" filled="f">
                <v:path arrowok="t"/>
              </v:shape>
            </v:group>
            <w10:wrap type="through"/>
            <w10:anchorlock/>
          </v:group>
        </w:pict>
      </w:r>
      <w:r w:rsidR="00BF18E4" w:rsidRPr="00734D86">
        <w:rPr>
          <w:rFonts w:ascii="Times New Roman" w:hAnsi="Times New Roman"/>
          <w:sz w:val="28"/>
          <w:szCs w:val="28"/>
          <w:lang w:val="uk-UA"/>
        </w:rPr>
        <w:t xml:space="preserve">На графіку (рис. 10.5.) у точках </w:t>
      </w:r>
      <w:r w:rsidR="00BF18E4" w:rsidRPr="00734D86">
        <w:rPr>
          <w:rFonts w:ascii="Times New Roman" w:hAnsi="Times New Roman"/>
          <w:b/>
          <w:i/>
          <w:sz w:val="28"/>
          <w:szCs w:val="28"/>
          <w:lang w:val="uk-UA"/>
        </w:rPr>
        <w:t>k</w:t>
      </w:r>
      <w:r w:rsidR="00BF18E4" w:rsidRPr="00734D86">
        <w:rPr>
          <w:rFonts w:ascii="Times New Roman" w:hAnsi="Times New Roman"/>
          <w:b/>
          <w:i/>
          <w:sz w:val="28"/>
          <w:szCs w:val="28"/>
          <w:vertAlign w:val="subscript"/>
          <w:lang w:val="uk-UA"/>
        </w:rPr>
        <w:t>1</w:t>
      </w:r>
      <w:r w:rsidR="00BF18E4" w:rsidRPr="00734D86">
        <w:rPr>
          <w:rFonts w:ascii="Times New Roman" w:hAnsi="Times New Roman"/>
          <w:b/>
          <w:i/>
          <w:sz w:val="28"/>
          <w:szCs w:val="28"/>
          <w:vertAlign w:val="superscript"/>
          <w:lang w:val="uk-UA"/>
        </w:rPr>
        <w:t>*</w:t>
      </w:r>
      <w:r w:rsidR="00BF18E4" w:rsidRPr="00734D86">
        <w:rPr>
          <w:rFonts w:ascii="Times New Roman" w:hAnsi="Times New Roman"/>
          <w:sz w:val="28"/>
          <w:szCs w:val="28"/>
          <w:lang w:val="uk-UA"/>
        </w:rPr>
        <w:t xml:space="preserve"> і </w:t>
      </w:r>
      <w:r w:rsidR="00BF18E4" w:rsidRPr="00734D86">
        <w:rPr>
          <w:rFonts w:ascii="Times New Roman" w:hAnsi="Times New Roman"/>
          <w:b/>
          <w:i/>
          <w:sz w:val="28"/>
          <w:szCs w:val="28"/>
          <w:lang w:val="uk-UA"/>
        </w:rPr>
        <w:t>k</w:t>
      </w:r>
      <w:r w:rsidR="00BF18E4" w:rsidRPr="00734D86">
        <w:rPr>
          <w:rFonts w:ascii="Times New Roman" w:hAnsi="Times New Roman"/>
          <w:b/>
          <w:i/>
          <w:sz w:val="28"/>
          <w:szCs w:val="28"/>
          <w:vertAlign w:val="subscript"/>
          <w:lang w:val="uk-UA"/>
        </w:rPr>
        <w:t>2</w:t>
      </w:r>
      <w:r w:rsidR="00BF18E4" w:rsidRPr="00734D86">
        <w:rPr>
          <w:rFonts w:ascii="Times New Roman" w:hAnsi="Times New Roman"/>
          <w:b/>
          <w:i/>
          <w:sz w:val="28"/>
          <w:szCs w:val="28"/>
          <w:vertAlign w:val="superscript"/>
          <w:lang w:val="uk-UA"/>
        </w:rPr>
        <w:t>*</w:t>
      </w:r>
      <w:r w:rsidR="00BF18E4" w:rsidRPr="00734D86">
        <w:rPr>
          <w:rFonts w:ascii="Times New Roman" w:hAnsi="Times New Roman"/>
          <w:sz w:val="28"/>
          <w:szCs w:val="28"/>
          <w:lang w:val="uk-UA"/>
        </w:rPr>
        <w:t xml:space="preserve"> досягається відповідність між інвестиціями, вибуттям капіталу і зростанням населення.</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Зростання населення має неоднозначний вплив на економічне зростання. У межах стабільного стану економіки випуск продукції </w:t>
      </w:r>
      <w:r w:rsidRPr="00734D86">
        <w:rPr>
          <w:rFonts w:ascii="Times New Roman" w:hAnsi="Times New Roman"/>
          <w:i/>
          <w:sz w:val="28"/>
          <w:szCs w:val="28"/>
          <w:lang w:val="uk-UA"/>
        </w:rPr>
        <w:t>х</w:t>
      </w:r>
      <w:r w:rsidRPr="00734D86">
        <w:rPr>
          <w:rFonts w:ascii="Times New Roman" w:hAnsi="Times New Roman"/>
          <w:sz w:val="28"/>
          <w:szCs w:val="28"/>
          <w:lang w:val="uk-UA"/>
        </w:rPr>
        <w:t xml:space="preserve"> на одного працівника залишається незмінним, оскільки незмінною є капіталоозброєність</w:t>
      </w:r>
      <w:r>
        <w:rPr>
          <w:rFonts w:ascii="Times New Roman" w:hAnsi="Times New Roman"/>
          <w:sz w:val="28"/>
          <w:szCs w:val="28"/>
          <w:lang w:val="uk-UA"/>
        </w:rPr>
        <w:t xml:space="preserve"> </w:t>
      </w:r>
      <w:r w:rsidRPr="00734D86">
        <w:rPr>
          <w:rFonts w:ascii="Times New Roman" w:hAnsi="Times New Roman"/>
          <w:b/>
          <w:i/>
          <w:sz w:val="28"/>
          <w:szCs w:val="28"/>
          <w:lang w:val="uk-UA"/>
        </w:rPr>
        <w:t>k</w:t>
      </w:r>
      <w:r>
        <w:rPr>
          <w:rFonts w:ascii="Times New Roman" w:hAnsi="Times New Roman"/>
          <w:b/>
          <w:i/>
          <w:sz w:val="28"/>
          <w:szCs w:val="28"/>
          <w:lang w:val="uk-UA"/>
        </w:rPr>
        <w:t>.</w:t>
      </w:r>
      <w:r w:rsidRPr="00BF18E4">
        <w:rPr>
          <w:rFonts w:ascii="Times New Roman" w:hAnsi="Times New Roman"/>
          <w:szCs w:val="28"/>
          <w:lang w:val="uk-UA"/>
        </w:rPr>
        <w:t xml:space="preserve"> </w:t>
      </w:r>
      <w:r w:rsidRPr="00734D86">
        <w:rPr>
          <w:rFonts w:ascii="Times New Roman" w:hAnsi="Times New Roman"/>
          <w:sz w:val="28"/>
          <w:szCs w:val="28"/>
          <w:lang w:val="uk-UA"/>
        </w:rPr>
        <w:t>Однак загальний продукт може зростати за рахунок збільшення кількості працівників.</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Але зростання населення може викликати зменшення капіталоозброєності </w:t>
      </w:r>
      <w:r w:rsidRPr="00734D86">
        <w:rPr>
          <w:rFonts w:ascii="Times New Roman" w:hAnsi="Times New Roman"/>
          <w:b/>
          <w:i/>
          <w:sz w:val="28"/>
          <w:szCs w:val="28"/>
          <w:lang w:val="uk-UA"/>
        </w:rPr>
        <w:t>k</w:t>
      </w:r>
      <w:r w:rsidRPr="00734D86">
        <w:rPr>
          <w:rFonts w:ascii="Times New Roman" w:hAnsi="Times New Roman"/>
          <w:b/>
          <w:i/>
          <w:sz w:val="28"/>
          <w:szCs w:val="28"/>
          <w:vertAlign w:val="superscript"/>
          <w:lang w:val="uk-UA"/>
        </w:rPr>
        <w:t>*</w:t>
      </w:r>
      <w:r w:rsidRPr="00734D86">
        <w:rPr>
          <w:rFonts w:ascii="Times New Roman" w:hAnsi="Times New Roman"/>
          <w:i/>
          <w:sz w:val="28"/>
          <w:szCs w:val="28"/>
          <w:lang w:val="uk-UA"/>
        </w:rPr>
        <w:t>,</w:t>
      </w:r>
      <w:r w:rsidRPr="00734D86">
        <w:rPr>
          <w:rFonts w:ascii="Times New Roman" w:hAnsi="Times New Roman"/>
          <w:sz w:val="28"/>
          <w:szCs w:val="28"/>
          <w:lang w:val="uk-UA"/>
        </w:rPr>
        <w:t xml:space="preserve"> відповідно і продуктивності праці </w:t>
      </w:r>
      <w:r w:rsidRPr="00734D86">
        <w:rPr>
          <w:rFonts w:ascii="Times New Roman" w:hAnsi="Times New Roman"/>
          <w:b/>
          <w:i/>
          <w:sz w:val="28"/>
          <w:szCs w:val="28"/>
          <w:lang w:val="uk-UA"/>
        </w:rPr>
        <w:t>х</w:t>
      </w:r>
      <w:r w:rsidRPr="00734D86">
        <w:rPr>
          <w:rFonts w:ascii="Times New Roman" w:hAnsi="Times New Roman"/>
          <w:sz w:val="28"/>
          <w:szCs w:val="28"/>
          <w:lang w:val="uk-UA"/>
        </w:rPr>
        <w:t>, якщо воно не компенсується зростанням інвестицій.</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Розглянемо вплив економічного прогресу на економічне зростання. З урахуванням технічного прогресу виробнича функція набуває інш</w:t>
      </w:r>
      <w:r>
        <w:rPr>
          <w:rFonts w:ascii="Times New Roman" w:hAnsi="Times New Roman"/>
          <w:sz w:val="28"/>
          <w:szCs w:val="28"/>
          <w:lang w:val="uk-UA"/>
        </w:rPr>
        <w:t>ого вигляду</w:t>
      </w: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jc w:val="center"/>
              <w:rPr>
                <w:rFonts w:ascii="Times New Roman" w:hAnsi="Times New Roman"/>
                <w:i/>
                <w:sz w:val="28"/>
                <w:szCs w:val="28"/>
                <w:lang w:val="uk-UA"/>
              </w:rPr>
            </w:pPr>
            <w:r w:rsidRPr="00734D86">
              <w:rPr>
                <w:rFonts w:ascii="Times New Roman" w:hAnsi="Times New Roman"/>
                <w:position w:val="-10"/>
                <w:sz w:val="28"/>
                <w:szCs w:val="28"/>
                <w:lang w:val="uk-UA"/>
              </w:rPr>
              <w:object w:dxaOrig="1660" w:dyaOrig="320">
                <v:shape id="_x0000_i1159" type="#_x0000_t75" style="width:83.25pt;height:15pt" o:ole="" fillcolor="window">
                  <v:imagedata r:id="rId306" o:title=""/>
                </v:shape>
                <o:OLEObject Type="Embed" ProgID="Equation.3" ShapeID="_x0000_i1159" DrawAspect="Content" ObjectID="_1612522755" r:id="rId307"/>
              </w:object>
            </w: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FC419A" w:rsidRDefault="00FC419A" w:rsidP="00BF18E4">
      <w:pPr>
        <w:pStyle w:val="a7"/>
        <w:ind w:firstLine="720"/>
        <w:jc w:val="both"/>
        <w:rPr>
          <w:rFonts w:ascii="Times New Roman" w:hAnsi="Times New Roman"/>
          <w:sz w:val="28"/>
          <w:szCs w:val="28"/>
          <w:lang w:val="uk-UA"/>
        </w:rPr>
      </w:pPr>
    </w:p>
    <w:p w:rsidR="00BF18E4" w:rsidRPr="00734D86" w:rsidRDefault="00FC419A" w:rsidP="00BF18E4">
      <w:pPr>
        <w:pStyle w:val="a7"/>
        <w:ind w:firstLine="720"/>
        <w:jc w:val="both"/>
        <w:rPr>
          <w:rFonts w:ascii="Times New Roman" w:hAnsi="Times New Roman"/>
          <w:sz w:val="28"/>
          <w:szCs w:val="28"/>
          <w:lang w:val="uk-UA"/>
        </w:rPr>
      </w:pPr>
      <w:r>
        <w:rPr>
          <w:rFonts w:ascii="Times New Roman" w:hAnsi="Times New Roman"/>
          <w:sz w:val="28"/>
          <w:szCs w:val="28"/>
          <w:lang w:val="uk-UA"/>
        </w:rPr>
        <w:t xml:space="preserve">   </w:t>
      </w:r>
      <w:r w:rsidR="00BF18E4" w:rsidRPr="00734D86">
        <w:rPr>
          <w:rFonts w:ascii="Times New Roman" w:hAnsi="Times New Roman"/>
          <w:sz w:val="28"/>
          <w:szCs w:val="28"/>
          <w:lang w:val="uk-UA"/>
        </w:rPr>
        <w:t xml:space="preserve">де </w:t>
      </w:r>
      <w:r w:rsidR="00BF18E4" w:rsidRPr="00734D86">
        <w:rPr>
          <w:rFonts w:ascii="Times New Roman" w:hAnsi="Times New Roman"/>
          <w:b/>
          <w:i/>
          <w:sz w:val="28"/>
          <w:szCs w:val="28"/>
          <w:lang w:val="uk-UA"/>
        </w:rPr>
        <w:t>Е</w:t>
      </w:r>
      <w:r w:rsidR="00BF18E4" w:rsidRPr="00734D86">
        <w:rPr>
          <w:rFonts w:ascii="Times New Roman" w:hAnsi="Times New Roman"/>
          <w:sz w:val="28"/>
          <w:szCs w:val="28"/>
          <w:lang w:val="uk-UA"/>
        </w:rPr>
        <w:t xml:space="preserve"> - ефективність праці одного працівника;</w:t>
      </w:r>
    </w:p>
    <w:p w:rsidR="00BF18E4" w:rsidRPr="00734D86" w:rsidRDefault="00BF18E4" w:rsidP="00BF18E4">
      <w:pPr>
        <w:pStyle w:val="a7"/>
        <w:ind w:firstLine="851"/>
        <w:jc w:val="both"/>
        <w:rPr>
          <w:rFonts w:ascii="Times New Roman" w:hAnsi="Times New Roman"/>
          <w:sz w:val="28"/>
          <w:szCs w:val="28"/>
          <w:lang w:val="uk-UA"/>
        </w:rPr>
      </w:pPr>
      <w:r w:rsidRPr="00734D86">
        <w:rPr>
          <w:rFonts w:ascii="Times New Roman" w:hAnsi="Times New Roman"/>
          <w:position w:val="-4"/>
          <w:sz w:val="28"/>
          <w:szCs w:val="28"/>
          <w:lang w:val="uk-UA"/>
        </w:rPr>
        <w:object w:dxaOrig="580" w:dyaOrig="260">
          <v:shape id="_x0000_i1160" type="#_x0000_t75" style="width:28.5pt;height:12.75pt" o:ole="" fillcolor="window">
            <v:imagedata r:id="rId308" o:title=""/>
          </v:shape>
          <o:OLEObject Type="Embed" ProgID="Equation.3" ShapeID="_x0000_i1160" DrawAspect="Content" ObjectID="_1612522756" r:id="rId309"/>
        </w:object>
      </w:r>
      <w:r w:rsidRPr="00734D86">
        <w:rPr>
          <w:rFonts w:ascii="Times New Roman" w:hAnsi="Times New Roman"/>
          <w:sz w:val="28"/>
          <w:szCs w:val="28"/>
          <w:lang w:val="uk-UA"/>
        </w:rPr>
        <w:t xml:space="preserve"> - робоча сила, виміряна в одиницях праці з незмінною  ефективністю.</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Наведена функція означає, що під впливом технічного прогресу співвідношення капітал-праця змінюється на користь праці.</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Якщо прийняти, що технічний прогрес зумовлює приріст ефективності праці </w:t>
      </w:r>
      <w:r w:rsidRPr="00734D86">
        <w:rPr>
          <w:rFonts w:ascii="Times New Roman" w:hAnsi="Times New Roman"/>
          <w:i/>
          <w:sz w:val="28"/>
          <w:szCs w:val="28"/>
          <w:lang w:val="uk-UA"/>
        </w:rPr>
        <w:t>Е</w:t>
      </w:r>
      <w:r w:rsidRPr="00734D86">
        <w:rPr>
          <w:rFonts w:ascii="Times New Roman" w:hAnsi="Times New Roman"/>
          <w:sz w:val="28"/>
          <w:szCs w:val="28"/>
          <w:lang w:val="uk-UA"/>
        </w:rPr>
        <w:t xml:space="preserve"> з темпом </w:t>
      </w:r>
      <w:r w:rsidRPr="00734D86">
        <w:rPr>
          <w:rFonts w:ascii="Times New Roman" w:hAnsi="Times New Roman"/>
          <w:i/>
          <w:sz w:val="28"/>
          <w:szCs w:val="28"/>
          <w:lang w:val="uk-UA"/>
        </w:rPr>
        <w:t>g</w:t>
      </w:r>
      <w:r w:rsidRPr="00734D86">
        <w:rPr>
          <w:rFonts w:ascii="Times New Roman" w:hAnsi="Times New Roman"/>
          <w:sz w:val="28"/>
          <w:szCs w:val="28"/>
          <w:lang w:val="uk-UA"/>
        </w:rPr>
        <w:t xml:space="preserve">, це означає, що віддача від кожної одиниці праці зростає протягом певного відрізку часу на </w:t>
      </w:r>
      <w:r w:rsidRPr="00734D86">
        <w:rPr>
          <w:rFonts w:ascii="Times New Roman" w:hAnsi="Times New Roman"/>
          <w:i/>
          <w:sz w:val="28"/>
          <w:szCs w:val="28"/>
          <w:lang w:val="uk-UA"/>
        </w:rPr>
        <w:t>g</w:t>
      </w:r>
      <w:r w:rsidRPr="00734D86">
        <w:rPr>
          <w:rFonts w:ascii="Times New Roman" w:hAnsi="Times New Roman"/>
          <w:sz w:val="28"/>
          <w:szCs w:val="28"/>
          <w:lang w:val="uk-UA"/>
        </w:rPr>
        <w:t>.</w:t>
      </w:r>
    </w:p>
    <w:p w:rsidR="00BF18E4"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Тепер формули для визначення капіталоозброєності і продуктивності набувають нового вигляду:</w:t>
      </w:r>
    </w:p>
    <w:p w:rsidR="00BF18E4" w:rsidRPr="00734D86" w:rsidRDefault="00BF18E4" w:rsidP="00BF18E4">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BF18E4" w:rsidRPr="00734D86" w:rsidTr="002A10A3">
        <w:tc>
          <w:tcPr>
            <w:tcW w:w="8046" w:type="dxa"/>
            <w:vAlign w:val="center"/>
          </w:tcPr>
          <w:p w:rsidR="00BF18E4" w:rsidRPr="00734D86" w:rsidRDefault="00BF18E4" w:rsidP="002A10A3">
            <w:pPr>
              <w:ind w:firstLine="709"/>
              <w:jc w:val="center"/>
              <w:rPr>
                <w:rFonts w:ascii="Times New Roman" w:hAnsi="Times New Roman"/>
                <w:i/>
                <w:sz w:val="28"/>
                <w:szCs w:val="28"/>
                <w:lang w:val="uk-UA"/>
              </w:rPr>
            </w:pPr>
            <w:r w:rsidRPr="00734D86">
              <w:rPr>
                <w:rFonts w:ascii="Times New Roman" w:hAnsi="Times New Roman"/>
                <w:position w:val="-24"/>
                <w:sz w:val="28"/>
                <w:szCs w:val="28"/>
                <w:lang w:val="uk-UA"/>
              </w:rPr>
              <w:object w:dxaOrig="999" w:dyaOrig="620">
                <v:shape id="_x0000_i1161" type="#_x0000_t75" style="width:50.25pt;height:31.5pt" o:ole="" fillcolor="window">
                  <v:imagedata r:id="rId310" o:title=""/>
                </v:shape>
                <o:OLEObject Type="Embed" ProgID="Equation.3" ShapeID="_x0000_i1161" DrawAspect="Content" ObjectID="_1612522757" r:id="rId311"/>
              </w:object>
            </w:r>
          </w:p>
        </w:tc>
        <w:tc>
          <w:tcPr>
            <w:tcW w:w="1808" w:type="dxa"/>
            <w:vAlign w:val="center"/>
          </w:tcPr>
          <w:p w:rsidR="00BF18E4" w:rsidRPr="00734D86" w:rsidRDefault="00BF18E4" w:rsidP="002A10A3">
            <w:pPr>
              <w:jc w:val="center"/>
              <w:rPr>
                <w:rFonts w:ascii="Times New Roman" w:hAnsi="Times New Roman"/>
                <w:sz w:val="28"/>
                <w:szCs w:val="28"/>
                <w:lang w:val="uk-UA"/>
              </w:rPr>
            </w:pPr>
          </w:p>
        </w:tc>
      </w:tr>
      <w:tr w:rsidR="00BF18E4" w:rsidRPr="00734D86" w:rsidTr="002A10A3">
        <w:tc>
          <w:tcPr>
            <w:tcW w:w="8046" w:type="dxa"/>
            <w:vAlign w:val="center"/>
          </w:tcPr>
          <w:p w:rsidR="00BF18E4" w:rsidRDefault="00BF18E4" w:rsidP="002A10A3">
            <w:pPr>
              <w:ind w:firstLine="709"/>
              <w:jc w:val="center"/>
              <w:rPr>
                <w:rFonts w:ascii="Times New Roman" w:hAnsi="Times New Roman"/>
                <w:sz w:val="28"/>
                <w:szCs w:val="28"/>
                <w:lang w:val="uk-UA"/>
              </w:rPr>
            </w:pPr>
            <w:r w:rsidRPr="00734D86">
              <w:rPr>
                <w:rFonts w:ascii="Times New Roman" w:hAnsi="Times New Roman"/>
                <w:position w:val="-24"/>
                <w:sz w:val="28"/>
                <w:szCs w:val="28"/>
                <w:lang w:val="uk-UA"/>
              </w:rPr>
              <w:object w:dxaOrig="999" w:dyaOrig="620">
                <v:shape id="_x0000_i1162" type="#_x0000_t75" style="width:50.25pt;height:31.5pt" o:ole="" fillcolor="window">
                  <v:imagedata r:id="rId312" o:title=""/>
                </v:shape>
                <o:OLEObject Type="Embed" ProgID="Equation.3" ShapeID="_x0000_i1162" DrawAspect="Content" ObjectID="_1612522758" r:id="rId313"/>
              </w:object>
            </w:r>
          </w:p>
          <w:p w:rsidR="00BF18E4" w:rsidRPr="00734D86" w:rsidRDefault="00BF18E4" w:rsidP="002A10A3">
            <w:pPr>
              <w:ind w:firstLine="709"/>
              <w:jc w:val="center"/>
              <w:rPr>
                <w:rFonts w:ascii="Times New Roman" w:hAnsi="Times New Roman"/>
                <w:sz w:val="28"/>
                <w:szCs w:val="28"/>
                <w:lang w:val="uk-UA"/>
              </w:rPr>
            </w:pPr>
          </w:p>
        </w:tc>
        <w:tc>
          <w:tcPr>
            <w:tcW w:w="1808" w:type="dxa"/>
            <w:vAlign w:val="center"/>
          </w:tcPr>
          <w:p w:rsidR="00BF18E4" w:rsidRPr="00734D86" w:rsidRDefault="00BF18E4" w:rsidP="002A10A3">
            <w:pPr>
              <w:jc w:val="center"/>
              <w:rPr>
                <w:rFonts w:ascii="Times New Roman" w:hAnsi="Times New Roman"/>
                <w:sz w:val="28"/>
                <w:szCs w:val="28"/>
                <w:lang w:val="uk-UA"/>
              </w:rPr>
            </w:pPr>
          </w:p>
        </w:tc>
      </w:tr>
    </w:tbl>
    <w:p w:rsidR="00BF18E4" w:rsidRPr="00734D86" w:rsidRDefault="00BF18E4" w:rsidP="00BF18E4">
      <w:pPr>
        <w:pStyle w:val="a7"/>
        <w:jc w:val="both"/>
        <w:rPr>
          <w:rFonts w:ascii="Times New Roman" w:hAnsi="Times New Roman"/>
          <w:sz w:val="28"/>
          <w:szCs w:val="28"/>
          <w:lang w:val="uk-UA"/>
        </w:rPr>
      </w:pPr>
      <w:r>
        <w:rPr>
          <w:rFonts w:ascii="Times New Roman" w:hAnsi="Times New Roman"/>
          <w:i/>
          <w:sz w:val="28"/>
          <w:szCs w:val="28"/>
          <w:lang w:val="uk-UA"/>
        </w:rPr>
        <w:t xml:space="preserve">           </w:t>
      </w:r>
      <w:r w:rsidRPr="00734D86">
        <w:rPr>
          <w:rFonts w:ascii="Times New Roman" w:hAnsi="Times New Roman"/>
          <w:sz w:val="28"/>
          <w:szCs w:val="28"/>
          <w:lang w:val="uk-UA"/>
        </w:rPr>
        <w:t xml:space="preserve">де </w:t>
      </w:r>
      <w:r w:rsidRPr="00734D86">
        <w:rPr>
          <w:rFonts w:ascii="Times New Roman" w:hAnsi="Times New Roman"/>
          <w:b/>
          <w:i/>
          <w:sz w:val="28"/>
          <w:szCs w:val="28"/>
          <w:lang w:val="uk-UA"/>
        </w:rPr>
        <w:t>k</w:t>
      </w:r>
      <w:r w:rsidRPr="00734D86">
        <w:rPr>
          <w:rFonts w:ascii="Times New Roman" w:hAnsi="Times New Roman"/>
          <w:sz w:val="28"/>
          <w:szCs w:val="28"/>
          <w:lang w:val="uk-UA"/>
        </w:rPr>
        <w:t xml:space="preserve"> - капітал на одиницю праці з постійною ефективністю; </w:t>
      </w:r>
    </w:p>
    <w:p w:rsidR="00BF18E4" w:rsidRPr="00734D86" w:rsidRDefault="00BF18E4" w:rsidP="00BF18E4">
      <w:pPr>
        <w:pStyle w:val="a7"/>
        <w:ind w:firstLine="1134"/>
        <w:jc w:val="both"/>
        <w:rPr>
          <w:rFonts w:ascii="Times New Roman" w:hAnsi="Times New Roman"/>
          <w:sz w:val="28"/>
          <w:szCs w:val="28"/>
          <w:lang w:val="uk-UA"/>
        </w:rPr>
      </w:pPr>
      <w:r w:rsidRPr="00734D86">
        <w:rPr>
          <w:rFonts w:ascii="Times New Roman" w:hAnsi="Times New Roman"/>
          <w:b/>
          <w:i/>
          <w:sz w:val="28"/>
          <w:szCs w:val="28"/>
          <w:lang w:val="uk-UA"/>
        </w:rPr>
        <w:t>х</w:t>
      </w:r>
      <w:r w:rsidRPr="00734D86">
        <w:rPr>
          <w:rFonts w:ascii="Times New Roman" w:hAnsi="Times New Roman"/>
          <w:i/>
          <w:sz w:val="28"/>
          <w:szCs w:val="28"/>
          <w:lang w:val="uk-UA"/>
        </w:rPr>
        <w:t xml:space="preserve"> </w:t>
      </w:r>
      <w:r w:rsidRPr="00734D86">
        <w:rPr>
          <w:rFonts w:ascii="Times New Roman" w:hAnsi="Times New Roman"/>
          <w:sz w:val="28"/>
          <w:szCs w:val="28"/>
          <w:lang w:val="uk-UA"/>
        </w:rPr>
        <w:t>- обсяг виробництва на одиницю праці з постійною ефективністю.</w:t>
      </w:r>
    </w:p>
    <w:p w:rsidR="00BF18E4"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Отже, рівняння, що демонструє зміну капіталоозброєності, набуває такого вигляду:</w:t>
      </w:r>
    </w:p>
    <w:p w:rsidR="00BF18E4" w:rsidRPr="00734D86" w:rsidRDefault="00BF18E4" w:rsidP="00BF18E4">
      <w:pPr>
        <w:pStyle w:val="a7"/>
        <w:ind w:firstLine="709"/>
        <w:jc w:val="both"/>
        <w:rPr>
          <w:rFonts w:ascii="Times New Roman" w:hAnsi="Times New Roman"/>
          <w:sz w:val="28"/>
          <w:szCs w:val="28"/>
          <w:lang w:val="uk-UA"/>
        </w:rPr>
      </w:pPr>
    </w:p>
    <w:tbl>
      <w:tblPr>
        <w:tblW w:w="9854" w:type="dxa"/>
        <w:tblLayout w:type="fixed"/>
        <w:tblLook w:val="0000"/>
      </w:tblPr>
      <w:tblGrid>
        <w:gridCol w:w="8046"/>
        <w:gridCol w:w="1808"/>
      </w:tblGrid>
      <w:tr w:rsidR="00BF18E4" w:rsidRPr="00257F5C" w:rsidTr="002A10A3">
        <w:tc>
          <w:tcPr>
            <w:tcW w:w="8046" w:type="dxa"/>
            <w:vAlign w:val="center"/>
          </w:tcPr>
          <w:p w:rsidR="00BF18E4" w:rsidRPr="00734D86" w:rsidRDefault="00BF18E4" w:rsidP="002A10A3">
            <w:pPr>
              <w:ind w:firstLine="709"/>
              <w:jc w:val="center"/>
              <w:rPr>
                <w:rFonts w:ascii="Times New Roman" w:hAnsi="Times New Roman"/>
                <w:i/>
                <w:sz w:val="28"/>
                <w:szCs w:val="28"/>
                <w:lang w:val="uk-UA"/>
              </w:rPr>
            </w:pPr>
            <w:r w:rsidRPr="00734D86">
              <w:rPr>
                <w:rFonts w:ascii="Times New Roman" w:hAnsi="Times New Roman"/>
                <w:position w:val="-10"/>
                <w:sz w:val="28"/>
                <w:szCs w:val="28"/>
                <w:lang w:val="uk-UA"/>
              </w:rPr>
              <w:object w:dxaOrig="4220" w:dyaOrig="340">
                <v:shape id="_x0000_i1163" type="#_x0000_t75" style="width:226.5pt;height:17.25pt" o:ole="" fillcolor="window">
                  <v:imagedata r:id="rId314" o:title=""/>
                </v:shape>
                <o:OLEObject Type="Embed" ProgID="Equation.3" ShapeID="_x0000_i1163" DrawAspect="Content" ObjectID="_1612522759" r:id="rId315"/>
              </w:object>
            </w:r>
          </w:p>
        </w:tc>
        <w:tc>
          <w:tcPr>
            <w:tcW w:w="1808" w:type="dxa"/>
            <w:vAlign w:val="center"/>
          </w:tcPr>
          <w:p w:rsidR="00BF18E4" w:rsidRPr="00734D86" w:rsidRDefault="00257F5C" w:rsidP="00257F5C">
            <w:pPr>
              <w:jc w:val="center"/>
              <w:rPr>
                <w:rFonts w:ascii="Times New Roman" w:hAnsi="Times New Roman"/>
                <w:sz w:val="28"/>
                <w:szCs w:val="28"/>
                <w:lang w:val="uk-UA"/>
              </w:rPr>
            </w:pPr>
            <w:r w:rsidRPr="00734D86">
              <w:rPr>
                <w:rFonts w:ascii="Times New Roman" w:hAnsi="Times New Roman"/>
                <w:sz w:val="28"/>
                <w:szCs w:val="28"/>
                <w:lang w:val="uk-UA"/>
              </w:rPr>
              <w:t xml:space="preserve"> </w:t>
            </w:r>
          </w:p>
        </w:tc>
      </w:tr>
    </w:tbl>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lastRenderedPageBreak/>
        <w:t xml:space="preserve">Із наведеної формули випливає, що приріст капіталоозброєності тим більший, чим з меншим темпом зростає ефективність праці, і навпаки. Все це призводить до того, що кут нахилу луча, якій виходить із початку координат, буде включати не лише вибуття </w:t>
      </w:r>
      <w:r w:rsidRPr="00734D86">
        <w:rPr>
          <w:rFonts w:ascii="Times New Roman" w:hAnsi="Times New Roman"/>
          <w:i/>
          <w:sz w:val="28"/>
          <w:szCs w:val="28"/>
          <w:lang w:val="uk-UA"/>
        </w:rPr>
        <w:t xml:space="preserve">б, </w:t>
      </w:r>
      <w:r w:rsidRPr="00734D86">
        <w:rPr>
          <w:rFonts w:ascii="Times New Roman" w:hAnsi="Times New Roman"/>
          <w:sz w:val="28"/>
          <w:szCs w:val="28"/>
          <w:lang w:val="uk-UA"/>
        </w:rPr>
        <w:t xml:space="preserve">але й темпи зростання </w:t>
      </w:r>
      <w:r w:rsidRPr="00734D86">
        <w:rPr>
          <w:rFonts w:ascii="Times New Roman" w:hAnsi="Times New Roman"/>
          <w:i/>
          <w:sz w:val="28"/>
          <w:szCs w:val="28"/>
          <w:lang w:val="uk-UA"/>
        </w:rPr>
        <w:t xml:space="preserve">(n) </w:t>
      </w:r>
      <w:r w:rsidRPr="00734D86">
        <w:rPr>
          <w:rFonts w:ascii="Times New Roman" w:hAnsi="Times New Roman"/>
          <w:sz w:val="28"/>
          <w:szCs w:val="28"/>
          <w:lang w:val="uk-UA"/>
        </w:rPr>
        <w:t xml:space="preserve">і технічний прогрес </w:t>
      </w:r>
      <w:r w:rsidRPr="00734D86">
        <w:rPr>
          <w:rFonts w:ascii="Times New Roman" w:hAnsi="Times New Roman"/>
          <w:i/>
          <w:sz w:val="28"/>
          <w:szCs w:val="28"/>
          <w:lang w:val="uk-UA"/>
        </w:rPr>
        <w:t xml:space="preserve">(g). </w:t>
      </w:r>
      <w:r w:rsidRPr="00734D86">
        <w:rPr>
          <w:rFonts w:ascii="Times New Roman" w:hAnsi="Times New Roman"/>
          <w:sz w:val="28"/>
          <w:szCs w:val="28"/>
          <w:lang w:val="uk-UA"/>
        </w:rPr>
        <w:t>Стан стійкої рівноваги з урахуванням збільшення населення і технічного прогресу відображено.</w:t>
      </w:r>
    </w:p>
    <w:p w:rsidR="00BF18E4" w:rsidRPr="00734D86"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Технічний прогрес, за моделлю Солоу, є чинником постійного зростання на відміну від заощадження та зростання населення.</w:t>
      </w:r>
    </w:p>
    <w:p w:rsidR="00FC419A" w:rsidRDefault="00BF18E4" w:rsidP="00BF18E4">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З формули випливає, що якщо населення зростає з темпом </w:t>
      </w:r>
      <w:r w:rsidRPr="00734D86">
        <w:rPr>
          <w:rFonts w:ascii="Times New Roman" w:hAnsi="Times New Roman"/>
          <w:i/>
          <w:sz w:val="28"/>
          <w:szCs w:val="28"/>
          <w:lang w:val="uk-UA"/>
        </w:rPr>
        <w:t>n</w:t>
      </w:r>
      <w:r w:rsidRPr="00734D86">
        <w:rPr>
          <w:rFonts w:ascii="Times New Roman" w:hAnsi="Times New Roman"/>
          <w:sz w:val="28"/>
          <w:szCs w:val="28"/>
          <w:lang w:val="uk-UA"/>
        </w:rPr>
        <w:t xml:space="preserve">, а ефективність з темпом </w:t>
      </w:r>
      <w:r w:rsidRPr="00734D86">
        <w:rPr>
          <w:rFonts w:ascii="Times New Roman" w:hAnsi="Times New Roman"/>
          <w:i/>
          <w:sz w:val="28"/>
          <w:szCs w:val="28"/>
          <w:lang w:val="uk-UA"/>
        </w:rPr>
        <w:t>g</w:t>
      </w:r>
      <w:r w:rsidRPr="00734D86">
        <w:rPr>
          <w:rFonts w:ascii="Times New Roman" w:hAnsi="Times New Roman"/>
          <w:sz w:val="28"/>
          <w:szCs w:val="28"/>
          <w:lang w:val="uk-UA"/>
        </w:rPr>
        <w:t xml:space="preserve">, то загальний обсяг виробництва збільшується під впливом приросту населення та технологічного прогресу з темпом </w:t>
      </w:r>
      <w:r w:rsidRPr="00734D86">
        <w:rPr>
          <w:rFonts w:ascii="Times New Roman" w:hAnsi="Times New Roman"/>
          <w:i/>
          <w:sz w:val="28"/>
          <w:szCs w:val="28"/>
          <w:lang w:val="uk-UA"/>
        </w:rPr>
        <w:t xml:space="preserve">(n + g). </w:t>
      </w:r>
      <w:r w:rsidRPr="00734D86">
        <w:rPr>
          <w:rFonts w:ascii="Times New Roman" w:hAnsi="Times New Roman"/>
          <w:sz w:val="28"/>
          <w:szCs w:val="28"/>
          <w:lang w:val="uk-UA"/>
        </w:rPr>
        <w:t xml:space="preserve">Вплив технічного прогресу на капіталоозброеність праці наведений на рис. 10.6.   </w:t>
      </w:r>
    </w:p>
    <w:p w:rsidR="009615E1" w:rsidRPr="00734D86" w:rsidRDefault="00FC419A" w:rsidP="009615E1">
      <w:pPr>
        <w:pStyle w:val="a7"/>
        <w:ind w:firstLine="720"/>
        <w:jc w:val="both"/>
        <w:rPr>
          <w:rFonts w:ascii="Times New Roman" w:hAnsi="Times New Roman"/>
          <w:sz w:val="28"/>
          <w:szCs w:val="28"/>
          <w:lang w:val="uk-UA"/>
        </w:rPr>
      </w:pPr>
      <w:r w:rsidRPr="00734D86">
        <w:rPr>
          <w:rFonts w:ascii="Times New Roman" w:hAnsi="Times New Roman"/>
          <w:sz w:val="28"/>
          <w:szCs w:val="28"/>
          <w:lang w:val="uk-UA"/>
        </w:rPr>
        <w:t>Урахування чинника технологічного прогресу вносить зміни у формулюванн</w:t>
      </w:r>
      <w:r>
        <w:rPr>
          <w:rFonts w:ascii="Times New Roman" w:hAnsi="Times New Roman"/>
          <w:sz w:val="28"/>
          <w:szCs w:val="28"/>
          <w:lang w:val="uk-UA"/>
        </w:rPr>
        <w:t>я</w:t>
      </w:r>
      <w:r w:rsidR="009615E1">
        <w:rPr>
          <w:rFonts w:ascii="Times New Roman" w:hAnsi="Times New Roman"/>
          <w:sz w:val="28"/>
          <w:szCs w:val="28"/>
          <w:lang w:val="uk-UA"/>
        </w:rPr>
        <w:t xml:space="preserve"> </w:t>
      </w:r>
      <w:r w:rsidR="009615E1" w:rsidRPr="00734D86">
        <w:rPr>
          <w:rFonts w:ascii="Times New Roman" w:hAnsi="Times New Roman"/>
          <w:sz w:val="28"/>
          <w:szCs w:val="28"/>
          <w:lang w:val="uk-UA"/>
        </w:rPr>
        <w:t>"золотого правила": для максимізації споживання необхідно, щоб витримувалося рівняння</w:t>
      </w: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2A10A3">
            <w:pPr>
              <w:ind w:firstLine="709"/>
              <w:jc w:val="center"/>
              <w:rPr>
                <w:rFonts w:ascii="Times New Roman" w:hAnsi="Times New Roman"/>
                <w:b/>
                <w:i/>
                <w:sz w:val="28"/>
                <w:szCs w:val="28"/>
                <w:lang w:val="uk-UA"/>
              </w:rPr>
            </w:pPr>
            <w:r w:rsidRPr="00734D86">
              <w:rPr>
                <w:rFonts w:ascii="Times New Roman" w:hAnsi="Times New Roman"/>
                <w:b/>
                <w:position w:val="-10"/>
                <w:sz w:val="28"/>
                <w:szCs w:val="28"/>
                <w:lang w:val="uk-UA"/>
              </w:rPr>
              <w:object w:dxaOrig="2940" w:dyaOrig="320">
                <v:shape id="_x0000_i1164" type="#_x0000_t75" style="width:154.5pt;height:16.5pt" o:ole="" fillcolor="window">
                  <v:imagedata r:id="rId316" o:title=""/>
                </v:shape>
                <o:OLEObject Type="Embed" ProgID="Equation.3" ShapeID="_x0000_i1164" DrawAspect="Content" ObjectID="_1612522760" r:id="rId317"/>
              </w:object>
            </w:r>
          </w:p>
        </w:tc>
        <w:tc>
          <w:tcPr>
            <w:tcW w:w="1808" w:type="dxa"/>
            <w:vAlign w:val="center"/>
          </w:tcPr>
          <w:p w:rsidR="009615E1" w:rsidRPr="00734D86" w:rsidRDefault="009615E1" w:rsidP="002A10A3">
            <w:pPr>
              <w:jc w:val="center"/>
              <w:rPr>
                <w:rFonts w:ascii="Times New Roman" w:hAnsi="Times New Roman"/>
                <w:sz w:val="28"/>
                <w:szCs w:val="28"/>
                <w:lang w:val="uk-UA"/>
              </w:rPr>
            </w:pPr>
          </w:p>
        </w:tc>
      </w:tr>
    </w:tbl>
    <w:p w:rsidR="009615E1" w:rsidRPr="00734D86" w:rsidRDefault="009615E1" w:rsidP="009615E1">
      <w:pPr>
        <w:pStyle w:val="a7"/>
        <w:ind w:firstLine="709"/>
        <w:jc w:val="both"/>
        <w:rPr>
          <w:rFonts w:ascii="Times New Roman" w:hAnsi="Times New Roman"/>
          <w:i/>
          <w:sz w:val="28"/>
          <w:szCs w:val="28"/>
          <w:lang w:val="uk-UA"/>
        </w:rPr>
      </w:pPr>
      <w:r w:rsidRPr="00734D86">
        <w:rPr>
          <w:rFonts w:ascii="Times New Roman" w:hAnsi="Times New Roman"/>
          <w:sz w:val="28"/>
          <w:szCs w:val="28"/>
          <w:lang w:val="uk-UA"/>
        </w:rPr>
        <w:t>Економічний зміст формули такий: для формування запасу капіталу і капіталоозброеності відповідно до вимог "золотого правила" необхідно, щоб чистий граничний продукт капіталу</w:t>
      </w:r>
      <w:r w:rsidRPr="00734D86">
        <w:rPr>
          <w:rFonts w:ascii="Times New Roman" w:hAnsi="Times New Roman"/>
          <w:b/>
          <w:i/>
          <w:sz w:val="28"/>
          <w:szCs w:val="28"/>
          <w:lang w:val="uk-UA"/>
        </w:rPr>
        <w:t xml:space="preserve"> а</w:t>
      </w:r>
      <w:r w:rsidRPr="00734D86">
        <w:rPr>
          <w:rFonts w:ascii="Times New Roman" w:hAnsi="Times New Roman"/>
          <w:sz w:val="28"/>
          <w:szCs w:val="28"/>
          <w:lang w:val="uk-UA"/>
        </w:rPr>
        <w:t xml:space="preserve"> дорівнював темпові приросту загального обсягу виробництва </w:t>
      </w:r>
      <w:r w:rsidRPr="00734D86">
        <w:rPr>
          <w:rFonts w:ascii="Times New Roman" w:hAnsi="Times New Roman"/>
          <w:b/>
          <w:i/>
          <w:sz w:val="28"/>
          <w:szCs w:val="28"/>
          <w:lang w:val="uk-UA"/>
        </w:rPr>
        <w:t>n + g</w:t>
      </w:r>
      <w:r w:rsidRPr="00734D86">
        <w:rPr>
          <w:rFonts w:ascii="Times New Roman" w:hAnsi="Times New Roman"/>
          <w:i/>
          <w:sz w:val="28"/>
          <w:szCs w:val="28"/>
          <w:lang w:val="uk-UA"/>
        </w:rPr>
        <w:t>.</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Таким чином, згідно з моделлю Солоу загальний обсяг виробництва збільшується з темпом </w:t>
      </w:r>
      <w:r w:rsidRPr="00734D86">
        <w:rPr>
          <w:rFonts w:ascii="Times New Roman" w:hAnsi="Times New Roman"/>
          <w:b/>
          <w:i/>
          <w:sz w:val="28"/>
          <w:szCs w:val="28"/>
          <w:lang w:val="uk-UA"/>
        </w:rPr>
        <w:t>(n + g)</w:t>
      </w:r>
      <w:r w:rsidRPr="00734D86">
        <w:rPr>
          <w:rFonts w:ascii="Times New Roman" w:hAnsi="Times New Roman"/>
          <w:sz w:val="28"/>
          <w:szCs w:val="28"/>
          <w:lang w:val="uk-UA"/>
        </w:rPr>
        <w:t xml:space="preserve"> під впливом приросту населення та технічного прогресу. Модель Солоу визначає, що тільки технічний прогрес може вплинути на зростання рівня життя населення тому, що він забезпечує постійне зростання продуктивності та загального обсягу виробництва. "Золоте правило" змінюється: для досягнення мети максимізації споживання необхідно, щоб приріст продукту на додаткову одиницю капіталу без урахування амортизації дорівнював темпу приросту загального обсягу виробництва.</w:t>
      </w:r>
    </w:p>
    <w:p w:rsidR="009615E1" w:rsidRPr="00734D86" w:rsidRDefault="009615E1" w:rsidP="009615E1">
      <w:pPr>
        <w:pStyle w:val="a7"/>
        <w:jc w:val="both"/>
        <w:rPr>
          <w:rFonts w:ascii="Times New Roman" w:hAnsi="Times New Roman"/>
          <w:sz w:val="28"/>
          <w:szCs w:val="28"/>
          <w:lang w:val="uk-UA"/>
        </w:rPr>
      </w:pPr>
      <w:r w:rsidRPr="00734D86">
        <w:rPr>
          <w:rFonts w:ascii="Times New Roman" w:hAnsi="Times New Roman"/>
          <w:sz w:val="28"/>
          <w:szCs w:val="28"/>
          <w:lang w:val="uk-UA"/>
        </w:rPr>
        <w:tab/>
        <w:t>Таким чином визначальними в моделі Солоу є три рівняння:</w:t>
      </w:r>
    </w:p>
    <w:p w:rsidR="009615E1" w:rsidRDefault="009615E1" w:rsidP="002A10A3">
      <w:pPr>
        <w:pStyle w:val="a7"/>
        <w:numPr>
          <w:ilvl w:val="0"/>
          <w:numId w:val="20"/>
        </w:numPr>
        <w:jc w:val="both"/>
        <w:rPr>
          <w:rFonts w:ascii="Times New Roman" w:hAnsi="Times New Roman"/>
          <w:sz w:val="28"/>
          <w:szCs w:val="28"/>
          <w:lang w:val="uk-UA"/>
        </w:rPr>
      </w:pPr>
      <w:r w:rsidRPr="00734D86">
        <w:rPr>
          <w:rFonts w:ascii="Times New Roman" w:hAnsi="Times New Roman"/>
          <w:sz w:val="28"/>
          <w:szCs w:val="28"/>
          <w:lang w:val="uk-UA"/>
        </w:rPr>
        <w:t>рівняння капіталоозброєності</w:t>
      </w:r>
    </w:p>
    <w:p w:rsidR="002A10A3" w:rsidRPr="00734D86" w:rsidRDefault="002A10A3" w:rsidP="002A10A3">
      <w:pPr>
        <w:pStyle w:val="a7"/>
        <w:ind w:left="1080"/>
        <w:jc w:val="both"/>
        <w:rPr>
          <w:rFonts w:ascii="Times New Roman" w:hAnsi="Times New Roman"/>
          <w:sz w:val="28"/>
          <w:szCs w:val="28"/>
          <w:lang w:val="uk-UA"/>
        </w:rPr>
      </w:pPr>
    </w:p>
    <w:tbl>
      <w:tblPr>
        <w:tblW w:w="0" w:type="auto"/>
        <w:tblLayout w:type="fixed"/>
        <w:tblLook w:val="0000"/>
      </w:tblPr>
      <w:tblGrid>
        <w:gridCol w:w="8046"/>
        <w:gridCol w:w="1808"/>
      </w:tblGrid>
      <w:tr w:rsidR="009615E1" w:rsidRPr="00734D86" w:rsidTr="002A10A3">
        <w:tc>
          <w:tcPr>
            <w:tcW w:w="8046" w:type="dxa"/>
            <w:vAlign w:val="center"/>
          </w:tcPr>
          <w:p w:rsidR="002A10A3" w:rsidRPr="002A10A3" w:rsidRDefault="009615E1" w:rsidP="002A10A3">
            <w:pPr>
              <w:ind w:firstLine="709"/>
              <w:jc w:val="center"/>
              <w:rPr>
                <w:rFonts w:ascii="Times New Roman" w:hAnsi="Times New Roman"/>
                <w:sz w:val="28"/>
                <w:szCs w:val="28"/>
                <w:lang w:val="uk-UA"/>
              </w:rPr>
            </w:pPr>
            <w:r w:rsidRPr="00734D86">
              <w:rPr>
                <w:rFonts w:ascii="Times New Roman" w:hAnsi="Times New Roman"/>
                <w:position w:val="-30"/>
                <w:sz w:val="28"/>
                <w:szCs w:val="28"/>
                <w:lang w:val="uk-UA"/>
              </w:rPr>
              <w:object w:dxaOrig="1100" w:dyaOrig="700">
                <v:shape id="_x0000_i1165" type="#_x0000_t75" style="width:54.75pt;height:34.5pt" o:ole="" fillcolor="window">
                  <v:imagedata r:id="rId318" o:title=""/>
                </v:shape>
                <o:OLEObject Type="Embed" ProgID="Equation.3" ShapeID="_x0000_i1165" DrawAspect="Content" ObjectID="_1612522761" r:id="rId319"/>
              </w:object>
            </w:r>
            <w:r w:rsidR="002A10A3">
              <w:rPr>
                <w:rFonts w:ascii="Times New Roman" w:hAnsi="Times New Roman"/>
                <w:sz w:val="28"/>
                <w:szCs w:val="28"/>
                <w:lang w:val="uk-UA"/>
              </w:rPr>
              <w:br/>
            </w:r>
          </w:p>
        </w:tc>
        <w:tc>
          <w:tcPr>
            <w:tcW w:w="1808" w:type="dxa"/>
            <w:vAlign w:val="center"/>
          </w:tcPr>
          <w:p w:rsidR="002A10A3" w:rsidRPr="00734D86" w:rsidRDefault="002A10A3" w:rsidP="00257F5C">
            <w:pPr>
              <w:jc w:val="center"/>
              <w:rPr>
                <w:rFonts w:ascii="Times New Roman" w:hAnsi="Times New Roman"/>
                <w:sz w:val="28"/>
                <w:szCs w:val="28"/>
                <w:lang w:val="uk-UA"/>
              </w:rPr>
            </w:pPr>
          </w:p>
        </w:tc>
      </w:tr>
    </w:tbl>
    <w:p w:rsidR="009615E1" w:rsidRPr="00734D86" w:rsidRDefault="009615E1" w:rsidP="009615E1">
      <w:pPr>
        <w:pStyle w:val="a7"/>
        <w:ind w:firstLine="720"/>
        <w:jc w:val="both"/>
        <w:rPr>
          <w:rFonts w:ascii="Times New Roman" w:hAnsi="Times New Roman"/>
          <w:sz w:val="28"/>
          <w:szCs w:val="28"/>
          <w:lang w:val="uk-UA"/>
        </w:rPr>
      </w:pPr>
      <w:r w:rsidRPr="00734D86">
        <w:rPr>
          <w:rFonts w:ascii="Times New Roman" w:hAnsi="Times New Roman"/>
          <w:sz w:val="28"/>
          <w:szCs w:val="28"/>
          <w:lang w:val="uk-UA"/>
        </w:rPr>
        <w:t>2) рівняння впливу зростання населення на економічне зростання через динаміку капіталоозброєності</w:t>
      </w: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2A10A3">
            <w:pPr>
              <w:ind w:firstLine="709"/>
              <w:jc w:val="center"/>
              <w:rPr>
                <w:rFonts w:ascii="Times New Roman" w:hAnsi="Times New Roman"/>
                <w:b/>
                <w:i/>
                <w:sz w:val="28"/>
                <w:szCs w:val="28"/>
                <w:lang w:val="uk-UA"/>
              </w:rPr>
            </w:pPr>
            <w:r w:rsidRPr="00734D86">
              <w:rPr>
                <w:rFonts w:ascii="Times New Roman" w:hAnsi="Times New Roman"/>
                <w:b/>
                <w:position w:val="-10"/>
                <w:sz w:val="28"/>
                <w:szCs w:val="28"/>
                <w:lang w:val="uk-UA"/>
              </w:rPr>
              <w:object w:dxaOrig="1600" w:dyaOrig="340">
                <v:shape id="_x0000_i1166" type="#_x0000_t75" style="width:79.5pt;height:17.25pt" o:ole="" fillcolor="window">
                  <v:imagedata r:id="rId320" o:title=""/>
                </v:shape>
                <o:OLEObject Type="Embed" ProgID="Equation.3" ShapeID="_x0000_i1166" DrawAspect="Content" ObjectID="_1612522762" r:id="rId321"/>
              </w:object>
            </w:r>
          </w:p>
        </w:tc>
        <w:tc>
          <w:tcPr>
            <w:tcW w:w="1808" w:type="dxa"/>
            <w:vAlign w:val="center"/>
          </w:tcPr>
          <w:p w:rsidR="009615E1" w:rsidRDefault="009615E1" w:rsidP="002A10A3">
            <w:pPr>
              <w:jc w:val="center"/>
              <w:rPr>
                <w:rFonts w:ascii="Times New Roman" w:hAnsi="Times New Roman"/>
                <w:sz w:val="28"/>
                <w:szCs w:val="28"/>
                <w:lang w:val="uk-UA"/>
              </w:rPr>
            </w:pPr>
          </w:p>
          <w:p w:rsidR="00257F5C" w:rsidRPr="00734D86" w:rsidRDefault="00257F5C" w:rsidP="002A10A3">
            <w:pPr>
              <w:jc w:val="center"/>
              <w:rPr>
                <w:rFonts w:ascii="Times New Roman" w:hAnsi="Times New Roman"/>
                <w:sz w:val="28"/>
                <w:szCs w:val="28"/>
                <w:lang w:val="uk-UA"/>
              </w:rPr>
            </w:pPr>
          </w:p>
        </w:tc>
      </w:tr>
    </w:tbl>
    <w:p w:rsidR="009615E1" w:rsidRDefault="009615E1" w:rsidP="00257F5C">
      <w:pPr>
        <w:pStyle w:val="a7"/>
        <w:numPr>
          <w:ilvl w:val="0"/>
          <w:numId w:val="26"/>
        </w:numPr>
        <w:jc w:val="both"/>
        <w:rPr>
          <w:rFonts w:ascii="Times New Roman" w:hAnsi="Times New Roman"/>
          <w:sz w:val="28"/>
          <w:szCs w:val="28"/>
          <w:lang w:val="uk-UA"/>
        </w:rPr>
      </w:pPr>
      <w:r w:rsidRPr="00734D86">
        <w:rPr>
          <w:rFonts w:ascii="Times New Roman" w:hAnsi="Times New Roman"/>
          <w:sz w:val="28"/>
          <w:szCs w:val="28"/>
          <w:lang w:val="uk-UA"/>
        </w:rPr>
        <w:t>рівняння впливу технічного прогресу на економічне зростання</w:t>
      </w:r>
    </w:p>
    <w:p w:rsidR="00257F5C" w:rsidRPr="00734D86" w:rsidRDefault="00257F5C" w:rsidP="00257F5C">
      <w:pPr>
        <w:pStyle w:val="a7"/>
        <w:ind w:left="1440"/>
        <w:jc w:val="both"/>
        <w:rPr>
          <w:rFonts w:ascii="Times New Roman" w:hAnsi="Times New Roman"/>
          <w:sz w:val="28"/>
          <w:szCs w:val="28"/>
          <w:lang w:val="uk-UA"/>
        </w:rPr>
      </w:pPr>
    </w:p>
    <w:tbl>
      <w:tblPr>
        <w:tblW w:w="0" w:type="auto"/>
        <w:tblLayout w:type="fixed"/>
        <w:tblLook w:val="0000"/>
      </w:tblPr>
      <w:tblGrid>
        <w:gridCol w:w="8046"/>
        <w:gridCol w:w="1808"/>
      </w:tblGrid>
      <w:tr w:rsidR="009615E1" w:rsidRPr="00734D86" w:rsidTr="002A10A3">
        <w:tc>
          <w:tcPr>
            <w:tcW w:w="8046" w:type="dxa"/>
            <w:vAlign w:val="center"/>
          </w:tcPr>
          <w:p w:rsidR="009615E1" w:rsidRDefault="009615E1" w:rsidP="002A10A3">
            <w:pPr>
              <w:ind w:firstLine="709"/>
              <w:jc w:val="center"/>
              <w:rPr>
                <w:rFonts w:ascii="Times New Roman" w:hAnsi="Times New Roman"/>
                <w:sz w:val="28"/>
                <w:szCs w:val="28"/>
                <w:lang w:val="uk-UA"/>
              </w:rPr>
            </w:pPr>
            <w:r w:rsidRPr="00734D86">
              <w:rPr>
                <w:rFonts w:ascii="Times New Roman" w:hAnsi="Times New Roman"/>
                <w:position w:val="-10"/>
                <w:sz w:val="28"/>
                <w:szCs w:val="28"/>
                <w:lang w:val="uk-UA"/>
              </w:rPr>
              <w:object w:dxaOrig="1960" w:dyaOrig="340">
                <v:shape id="_x0000_i1167" type="#_x0000_t75" style="width:98.25pt;height:17.25pt" o:ole="" fillcolor="window">
                  <v:imagedata r:id="rId322" o:title=""/>
                </v:shape>
                <o:OLEObject Type="Embed" ProgID="Equation.3" ShapeID="_x0000_i1167" DrawAspect="Content" ObjectID="_1612522763" r:id="rId323"/>
              </w:object>
            </w:r>
          </w:p>
          <w:p w:rsidR="00257F5C" w:rsidRPr="00734D86" w:rsidRDefault="00257F5C" w:rsidP="002A10A3">
            <w:pPr>
              <w:ind w:firstLine="709"/>
              <w:jc w:val="center"/>
              <w:rPr>
                <w:rFonts w:ascii="Times New Roman" w:hAnsi="Times New Roman"/>
                <w:i/>
                <w:sz w:val="28"/>
                <w:szCs w:val="28"/>
                <w:lang w:val="uk-UA"/>
              </w:rPr>
            </w:pPr>
          </w:p>
        </w:tc>
        <w:tc>
          <w:tcPr>
            <w:tcW w:w="1808" w:type="dxa"/>
            <w:vAlign w:val="center"/>
          </w:tcPr>
          <w:p w:rsidR="009615E1" w:rsidRPr="00734D86" w:rsidRDefault="009615E1" w:rsidP="002A10A3">
            <w:pPr>
              <w:jc w:val="center"/>
              <w:rPr>
                <w:rFonts w:ascii="Times New Roman" w:hAnsi="Times New Roman"/>
                <w:sz w:val="28"/>
                <w:szCs w:val="28"/>
                <w:lang w:val="uk-UA"/>
              </w:rPr>
            </w:pPr>
          </w:p>
        </w:tc>
      </w:tr>
    </w:tbl>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Сучасна соціально-економічна ситуація в Україні дає можливість зробити деякі висновки відносно застосування моделі Солоу, що дозволяє прогнозувати економічне зростання.</w:t>
      </w:r>
    </w:p>
    <w:p w:rsidR="009615E1" w:rsidRPr="00734D86" w:rsidRDefault="009615E1" w:rsidP="009615E1">
      <w:pPr>
        <w:pStyle w:val="a7"/>
        <w:ind w:firstLine="567"/>
        <w:jc w:val="both"/>
        <w:rPr>
          <w:rFonts w:ascii="Times New Roman" w:hAnsi="Times New Roman"/>
          <w:sz w:val="28"/>
          <w:szCs w:val="28"/>
          <w:lang w:val="uk-UA"/>
        </w:rPr>
      </w:pPr>
    </w:p>
    <w:p w:rsidR="009615E1" w:rsidRPr="009615E1" w:rsidRDefault="009615E1" w:rsidP="009615E1">
      <w:pPr>
        <w:pStyle w:val="25"/>
        <w:ind w:firstLine="567"/>
        <w:jc w:val="center"/>
        <w:rPr>
          <w:i/>
          <w:sz w:val="28"/>
          <w:szCs w:val="28"/>
          <w:lang w:val="uk-UA"/>
        </w:rPr>
      </w:pPr>
      <w:r w:rsidRPr="009615E1">
        <w:rPr>
          <w:i/>
          <w:sz w:val="28"/>
          <w:szCs w:val="28"/>
          <w:lang w:val="uk-UA"/>
        </w:rPr>
        <w:t>Модель Домара-Харрода</w:t>
      </w:r>
    </w:p>
    <w:p w:rsidR="009615E1" w:rsidRPr="00734D86" w:rsidRDefault="009615E1" w:rsidP="009615E1">
      <w:pPr>
        <w:pStyle w:val="25"/>
        <w:ind w:firstLine="567"/>
        <w:jc w:val="center"/>
        <w:rPr>
          <w:b/>
          <w:sz w:val="28"/>
          <w:szCs w:val="28"/>
          <w:lang w:val="uk-UA"/>
        </w:rPr>
      </w:pPr>
    </w:p>
    <w:p w:rsidR="009615E1" w:rsidRPr="009615E1" w:rsidRDefault="009615E1" w:rsidP="009615E1">
      <w:pPr>
        <w:pStyle w:val="25"/>
        <w:ind w:firstLine="709"/>
        <w:jc w:val="both"/>
        <w:rPr>
          <w:sz w:val="28"/>
          <w:szCs w:val="28"/>
          <w:lang w:val="uk-UA"/>
        </w:rPr>
      </w:pPr>
      <w:r w:rsidRPr="009615E1">
        <w:rPr>
          <w:sz w:val="28"/>
          <w:szCs w:val="28"/>
          <w:lang w:val="uk-UA"/>
        </w:rPr>
        <w:t>В кейнсіанській теорії економічне зростання пов’язується з автономними інвестиціями, які зумовлені стимулюючою політикою держави спрямованою на зростання випуску і доходу.</w:t>
      </w:r>
    </w:p>
    <w:p w:rsidR="00BF18E4" w:rsidRPr="009615E1" w:rsidRDefault="009615E1" w:rsidP="009615E1">
      <w:pPr>
        <w:pStyle w:val="a7"/>
        <w:ind w:firstLine="709"/>
        <w:jc w:val="both"/>
        <w:rPr>
          <w:rFonts w:ascii="Times New Roman" w:hAnsi="Times New Roman"/>
          <w:sz w:val="28"/>
          <w:szCs w:val="28"/>
          <w:lang w:val="uk-UA"/>
        </w:rPr>
      </w:pPr>
      <w:r w:rsidRPr="009615E1">
        <w:rPr>
          <w:rFonts w:ascii="Times New Roman" w:hAnsi="Times New Roman"/>
          <w:sz w:val="28"/>
          <w:szCs w:val="28"/>
          <w:lang w:val="uk-UA"/>
        </w:rPr>
        <w:t>Модель Кейнса розглядала лише депресивну економіку в короткому періоді, а тому Р. Харрод і Є. Домар зробили спробу доповнити її і започаткували аналіз економіки у довгому періоді. В одно факторній моделі Домара фактором економічного зростання виступає обсяг інвестицій, який визначає величину сукупного попиту.</w:t>
      </w:r>
    </w:p>
    <w:p w:rsidR="009615E1" w:rsidRPr="009615E1" w:rsidRDefault="009615E1" w:rsidP="009615E1">
      <w:pPr>
        <w:pStyle w:val="25"/>
        <w:ind w:firstLine="709"/>
        <w:jc w:val="both"/>
        <w:rPr>
          <w:sz w:val="28"/>
          <w:szCs w:val="28"/>
          <w:lang w:val="uk-UA"/>
        </w:rPr>
      </w:pPr>
      <w:r w:rsidRPr="009615E1">
        <w:rPr>
          <w:sz w:val="28"/>
          <w:szCs w:val="28"/>
          <w:lang w:val="uk-UA"/>
        </w:rPr>
        <w:t xml:space="preserve">Сукупний попит може забезпечити повну зайнятість в одному періоді і бути недостатнім для її забезпечення в іншому періоді, а необхідні витрати для забезпечення повної зайнятості визначаються насамперед існуючим зв’язком між запасом капіталу </w:t>
      </w:r>
      <w:r w:rsidRPr="009615E1">
        <w:rPr>
          <w:b/>
          <w:i/>
          <w:sz w:val="28"/>
          <w:szCs w:val="28"/>
          <w:lang w:val="uk-UA"/>
        </w:rPr>
        <w:t>К</w:t>
      </w:r>
      <w:r w:rsidRPr="009615E1">
        <w:rPr>
          <w:i/>
          <w:sz w:val="28"/>
          <w:szCs w:val="28"/>
          <w:lang w:val="uk-UA"/>
        </w:rPr>
        <w:t xml:space="preserve"> </w:t>
      </w:r>
      <w:r w:rsidRPr="009615E1">
        <w:rPr>
          <w:sz w:val="28"/>
          <w:szCs w:val="28"/>
          <w:lang w:val="uk-UA"/>
        </w:rPr>
        <w:t xml:space="preserve">і продукту </w:t>
      </w:r>
      <w:r w:rsidRPr="009615E1">
        <w:rPr>
          <w:b/>
          <w:i/>
          <w:sz w:val="28"/>
          <w:szCs w:val="28"/>
          <w:lang w:val="uk-UA"/>
        </w:rPr>
        <w:t>Y</w:t>
      </w:r>
      <w:r w:rsidRPr="009615E1">
        <w:rPr>
          <w:sz w:val="28"/>
          <w:szCs w:val="28"/>
          <w:lang w:val="uk-UA"/>
        </w:rPr>
        <w:t xml:space="preserve">. Модель Домара побудована на припущенні, що капіталоозброєність </w:t>
      </w:r>
      <w:r w:rsidRPr="009615E1">
        <w:rPr>
          <w:position w:val="-24"/>
          <w:sz w:val="28"/>
          <w:szCs w:val="28"/>
          <w:lang w:val="uk-UA"/>
        </w:rPr>
        <w:object w:dxaOrig="300" w:dyaOrig="620">
          <v:shape id="_x0000_i1168" type="#_x0000_t75" style="width:15pt;height:31.5pt" o:ole="" fillcolor="window">
            <v:imagedata r:id="rId324" o:title=""/>
          </v:shape>
          <o:OLEObject Type="Embed" ProgID="Equation.3" ShapeID="_x0000_i1168" DrawAspect="Content" ObjectID="_1612522764" r:id="rId325"/>
        </w:object>
      </w:r>
      <w:r w:rsidRPr="009615E1">
        <w:rPr>
          <w:sz w:val="28"/>
          <w:szCs w:val="28"/>
          <w:lang w:val="uk-UA"/>
        </w:rPr>
        <w:t xml:space="preserve"> і норма заощаджень s’ є незмінними. Праця не є дефіцитним ресурсом, а її надлишкова пропозиція зумовлює постійний рівень заробітної плати і цін.</w:t>
      </w:r>
    </w:p>
    <w:p w:rsidR="009615E1" w:rsidRPr="009615E1" w:rsidRDefault="009615E1" w:rsidP="009615E1">
      <w:pPr>
        <w:pStyle w:val="25"/>
        <w:ind w:firstLine="709"/>
        <w:jc w:val="both"/>
        <w:rPr>
          <w:sz w:val="28"/>
          <w:szCs w:val="28"/>
          <w:lang w:val="uk-UA"/>
        </w:rPr>
      </w:pPr>
    </w:p>
    <w:tbl>
      <w:tblPr>
        <w:tblW w:w="0" w:type="auto"/>
        <w:tblLayout w:type="fixed"/>
        <w:tblLook w:val="0000"/>
      </w:tblPr>
      <w:tblGrid>
        <w:gridCol w:w="8046"/>
        <w:gridCol w:w="1808"/>
      </w:tblGrid>
      <w:tr w:rsidR="009615E1" w:rsidRPr="009615E1" w:rsidTr="002A10A3">
        <w:tc>
          <w:tcPr>
            <w:tcW w:w="8046" w:type="dxa"/>
            <w:vAlign w:val="center"/>
          </w:tcPr>
          <w:p w:rsidR="009615E1" w:rsidRPr="009615E1" w:rsidRDefault="009615E1" w:rsidP="002A10A3">
            <w:pPr>
              <w:ind w:firstLine="709"/>
              <w:jc w:val="center"/>
              <w:rPr>
                <w:rFonts w:ascii="Times New Roman" w:hAnsi="Times New Roman"/>
                <w:i/>
                <w:sz w:val="28"/>
                <w:szCs w:val="28"/>
                <w:lang w:val="uk-UA"/>
              </w:rPr>
            </w:pPr>
            <w:r w:rsidRPr="009615E1">
              <w:rPr>
                <w:rFonts w:ascii="Times New Roman" w:hAnsi="Times New Roman"/>
                <w:position w:val="-24"/>
                <w:sz w:val="28"/>
                <w:szCs w:val="28"/>
                <w:lang w:val="uk-UA"/>
              </w:rPr>
              <w:object w:dxaOrig="2420" w:dyaOrig="620">
                <v:shape id="_x0000_i1169" type="#_x0000_t75" style="width:146.25pt;height:36pt" o:ole="" fillcolor="window">
                  <v:imagedata r:id="rId326" o:title=""/>
                </v:shape>
                <o:OLEObject Type="Embed" ProgID="Equation.3" ShapeID="_x0000_i1169" DrawAspect="Content" ObjectID="_1612522765" r:id="rId327"/>
              </w:object>
            </w:r>
          </w:p>
        </w:tc>
        <w:tc>
          <w:tcPr>
            <w:tcW w:w="1808" w:type="dxa"/>
            <w:vAlign w:val="center"/>
          </w:tcPr>
          <w:p w:rsidR="009615E1" w:rsidRPr="009615E1" w:rsidRDefault="009615E1" w:rsidP="002A10A3">
            <w:pPr>
              <w:jc w:val="center"/>
              <w:rPr>
                <w:rFonts w:ascii="Times New Roman" w:hAnsi="Times New Roman"/>
                <w:sz w:val="28"/>
                <w:szCs w:val="28"/>
                <w:lang w:val="uk-UA"/>
              </w:rPr>
            </w:pPr>
          </w:p>
        </w:tc>
      </w:tr>
    </w:tbl>
    <w:p w:rsidR="009615E1" w:rsidRPr="009615E1" w:rsidRDefault="009615E1" w:rsidP="009615E1">
      <w:pPr>
        <w:pStyle w:val="25"/>
        <w:spacing w:line="360" w:lineRule="auto"/>
        <w:ind w:firstLine="709"/>
        <w:jc w:val="both"/>
        <w:rPr>
          <w:sz w:val="28"/>
          <w:szCs w:val="28"/>
          <w:lang w:val="uk-UA"/>
        </w:rPr>
      </w:pPr>
    </w:p>
    <w:p w:rsidR="009615E1" w:rsidRPr="009615E1" w:rsidRDefault="009615E1" w:rsidP="009615E1">
      <w:pPr>
        <w:pStyle w:val="25"/>
        <w:spacing w:line="360" w:lineRule="auto"/>
        <w:ind w:firstLine="709"/>
        <w:jc w:val="both"/>
        <w:rPr>
          <w:sz w:val="28"/>
          <w:szCs w:val="28"/>
          <w:lang w:val="uk-UA"/>
        </w:rPr>
      </w:pPr>
      <w:r w:rsidRPr="009615E1">
        <w:rPr>
          <w:sz w:val="28"/>
          <w:szCs w:val="28"/>
          <w:lang w:val="uk-UA"/>
        </w:rPr>
        <w:t>Приріст сукупного попиту визначається приростом інвестицій</w:t>
      </w:r>
    </w:p>
    <w:tbl>
      <w:tblPr>
        <w:tblW w:w="0" w:type="auto"/>
        <w:tblLayout w:type="fixed"/>
        <w:tblLook w:val="0000"/>
      </w:tblPr>
      <w:tblGrid>
        <w:gridCol w:w="8046"/>
        <w:gridCol w:w="1808"/>
      </w:tblGrid>
      <w:tr w:rsidR="009615E1" w:rsidRPr="009615E1" w:rsidTr="002A10A3">
        <w:tc>
          <w:tcPr>
            <w:tcW w:w="8046" w:type="dxa"/>
            <w:vAlign w:val="center"/>
          </w:tcPr>
          <w:p w:rsidR="009615E1" w:rsidRPr="009615E1" w:rsidRDefault="009615E1" w:rsidP="002A10A3">
            <w:pPr>
              <w:ind w:firstLine="709"/>
              <w:jc w:val="center"/>
              <w:rPr>
                <w:rFonts w:ascii="Times New Roman" w:hAnsi="Times New Roman"/>
                <w:sz w:val="28"/>
                <w:szCs w:val="28"/>
                <w:lang w:val="uk-UA"/>
              </w:rPr>
            </w:pPr>
            <w:r w:rsidRPr="009615E1">
              <w:rPr>
                <w:rFonts w:ascii="Times New Roman" w:hAnsi="Times New Roman"/>
                <w:position w:val="-24"/>
                <w:sz w:val="28"/>
                <w:szCs w:val="28"/>
                <w:lang w:val="uk-UA"/>
              </w:rPr>
              <w:object w:dxaOrig="1740" w:dyaOrig="620">
                <v:shape id="_x0000_i1170" type="#_x0000_t75" style="width:112.5pt;height:38.25pt" o:ole="" fillcolor="window">
                  <v:imagedata r:id="rId328" o:title=""/>
                </v:shape>
                <o:OLEObject Type="Embed" ProgID="Equation.3" ShapeID="_x0000_i1170" DrawAspect="Content" ObjectID="_1612522766" r:id="rId329"/>
              </w:object>
            </w:r>
          </w:p>
          <w:p w:rsidR="009615E1" w:rsidRPr="009615E1" w:rsidRDefault="009615E1" w:rsidP="002A10A3">
            <w:pPr>
              <w:ind w:firstLine="709"/>
              <w:jc w:val="center"/>
              <w:rPr>
                <w:rFonts w:ascii="Times New Roman" w:hAnsi="Times New Roman"/>
                <w:i/>
                <w:sz w:val="28"/>
                <w:szCs w:val="28"/>
                <w:lang w:val="uk-UA"/>
              </w:rPr>
            </w:pPr>
          </w:p>
        </w:tc>
        <w:tc>
          <w:tcPr>
            <w:tcW w:w="1808" w:type="dxa"/>
            <w:vAlign w:val="center"/>
          </w:tcPr>
          <w:p w:rsidR="009615E1" w:rsidRPr="009615E1" w:rsidRDefault="009615E1" w:rsidP="002A10A3">
            <w:pPr>
              <w:jc w:val="center"/>
              <w:rPr>
                <w:rFonts w:ascii="Times New Roman" w:hAnsi="Times New Roman"/>
                <w:sz w:val="28"/>
                <w:szCs w:val="28"/>
                <w:lang w:val="uk-UA"/>
              </w:rPr>
            </w:pPr>
          </w:p>
        </w:tc>
      </w:tr>
    </w:tbl>
    <w:p w:rsidR="009615E1" w:rsidRDefault="009615E1" w:rsidP="009615E1">
      <w:pPr>
        <w:pStyle w:val="25"/>
        <w:spacing w:line="360" w:lineRule="auto"/>
        <w:ind w:firstLine="709"/>
        <w:jc w:val="both"/>
        <w:rPr>
          <w:sz w:val="28"/>
          <w:szCs w:val="28"/>
          <w:lang w:val="uk-UA"/>
        </w:rPr>
      </w:pPr>
      <w:r w:rsidRPr="00734D86">
        <w:rPr>
          <w:sz w:val="28"/>
          <w:szCs w:val="28"/>
          <w:lang w:val="uk-UA"/>
        </w:rPr>
        <w:t>Збільшення сукупної пропозиції може бути записане так:</w:t>
      </w:r>
    </w:p>
    <w:p w:rsidR="009615E1" w:rsidRPr="00734D86" w:rsidRDefault="009615E1" w:rsidP="009615E1">
      <w:pPr>
        <w:pStyle w:val="25"/>
        <w:spacing w:line="360" w:lineRule="auto"/>
        <w:ind w:firstLine="709"/>
        <w:jc w:val="both"/>
        <w:rPr>
          <w:sz w:val="28"/>
          <w:szCs w:val="28"/>
          <w:lang w:val="uk-UA"/>
        </w:rPr>
      </w:pP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2A10A3">
            <w:pPr>
              <w:ind w:firstLine="709"/>
              <w:jc w:val="center"/>
              <w:rPr>
                <w:rFonts w:ascii="Times New Roman" w:hAnsi="Times New Roman"/>
                <w:i/>
                <w:sz w:val="28"/>
                <w:szCs w:val="28"/>
                <w:lang w:val="uk-UA"/>
              </w:rPr>
            </w:pPr>
            <w:r w:rsidRPr="00734D86">
              <w:rPr>
                <w:rFonts w:ascii="Times New Roman" w:hAnsi="Times New Roman"/>
                <w:position w:val="-6"/>
                <w:sz w:val="28"/>
                <w:szCs w:val="28"/>
                <w:lang w:val="uk-UA"/>
              </w:rPr>
              <w:object w:dxaOrig="2439" w:dyaOrig="279">
                <v:shape id="_x0000_i1171" type="#_x0000_t75" style="width:122.25pt;height:14.25pt" o:ole="" fillcolor="window">
                  <v:imagedata r:id="rId330" o:title=""/>
                </v:shape>
                <o:OLEObject Type="Embed" ProgID="Equation.3" ShapeID="_x0000_i1171" DrawAspect="Content" ObjectID="_1612522767" r:id="rId331"/>
              </w:object>
            </w:r>
            <w:r w:rsidRPr="00734D86">
              <w:rPr>
                <w:rFonts w:ascii="Times New Roman" w:hAnsi="Times New Roman"/>
                <w:sz w:val="28"/>
                <w:szCs w:val="28"/>
                <w:lang w:val="uk-UA"/>
              </w:rPr>
              <w:t>,</w:t>
            </w:r>
          </w:p>
        </w:tc>
        <w:tc>
          <w:tcPr>
            <w:tcW w:w="1808" w:type="dxa"/>
            <w:vAlign w:val="center"/>
          </w:tcPr>
          <w:p w:rsidR="009615E1" w:rsidRPr="00734D86" w:rsidRDefault="009615E1" w:rsidP="002A10A3">
            <w:pPr>
              <w:jc w:val="center"/>
              <w:rPr>
                <w:rFonts w:ascii="Times New Roman" w:hAnsi="Times New Roman"/>
                <w:sz w:val="28"/>
                <w:szCs w:val="28"/>
                <w:lang w:val="uk-UA"/>
              </w:rPr>
            </w:pPr>
          </w:p>
        </w:tc>
      </w:tr>
    </w:tbl>
    <w:p w:rsidR="009615E1" w:rsidRDefault="009615E1" w:rsidP="009615E1">
      <w:pPr>
        <w:pStyle w:val="a7"/>
        <w:ind w:firstLine="709"/>
        <w:jc w:val="both"/>
        <w:rPr>
          <w:rFonts w:ascii="Times New Roman" w:hAnsi="Times New Roman"/>
          <w:sz w:val="28"/>
          <w:szCs w:val="28"/>
          <w:lang w:val="uk-UA"/>
        </w:rPr>
      </w:pP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де </w:t>
      </w:r>
      <w:r w:rsidRPr="00734D86">
        <w:rPr>
          <w:rFonts w:ascii="Times New Roman" w:hAnsi="Times New Roman"/>
          <w:b/>
          <w:i/>
          <w:sz w:val="28"/>
          <w:szCs w:val="28"/>
          <w:lang w:val="uk-UA"/>
        </w:rPr>
        <w:t>а</w:t>
      </w:r>
      <w:r w:rsidRPr="00734D86">
        <w:rPr>
          <w:rFonts w:ascii="Times New Roman" w:hAnsi="Times New Roman"/>
          <w:sz w:val="28"/>
          <w:szCs w:val="28"/>
          <w:lang w:val="uk-UA"/>
        </w:rPr>
        <w:t xml:space="preserve"> - гранична продуктивність капіталу.</w:t>
      </w:r>
    </w:p>
    <w:p w:rsidR="009615E1" w:rsidRPr="00734D86" w:rsidRDefault="009615E1" w:rsidP="009615E1">
      <w:pPr>
        <w:pStyle w:val="a7"/>
        <w:ind w:firstLine="709"/>
        <w:jc w:val="both"/>
        <w:rPr>
          <w:rFonts w:ascii="Times New Roman" w:hAnsi="Times New Roman"/>
          <w:sz w:val="28"/>
          <w:szCs w:val="28"/>
          <w:lang w:val="uk-UA"/>
        </w:rPr>
      </w:pP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В моделі Домара не враховані технологічні зміни, а тому гранична  продуктивність  капіталу є відносно постійною величиною </w:t>
      </w:r>
      <w:r w:rsidRPr="00734D86">
        <w:rPr>
          <w:rFonts w:ascii="Times New Roman" w:hAnsi="Times New Roman"/>
          <w:b/>
          <w:i/>
          <w:sz w:val="28"/>
          <w:szCs w:val="28"/>
          <w:lang w:val="uk-UA"/>
        </w:rPr>
        <w:t>а = const</w:t>
      </w:r>
      <w:r w:rsidRPr="00734D86">
        <w:rPr>
          <w:rFonts w:ascii="Times New Roman" w:hAnsi="Times New Roman"/>
          <w:sz w:val="28"/>
          <w:szCs w:val="28"/>
          <w:lang w:val="uk-UA"/>
        </w:rPr>
        <w:t>.</w:t>
      </w:r>
    </w:p>
    <w:p w:rsidR="009615E1"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Величина економічного зростання </w:t>
      </w:r>
      <w:r w:rsidRPr="00734D86">
        <w:rPr>
          <w:rFonts w:ascii="Times New Roman" w:hAnsi="Times New Roman"/>
          <w:position w:val="-24"/>
          <w:sz w:val="28"/>
          <w:szCs w:val="28"/>
          <w:lang w:val="uk-UA"/>
        </w:rPr>
        <w:object w:dxaOrig="499" w:dyaOrig="620">
          <v:shape id="_x0000_i1172" type="#_x0000_t75" style="width:24.75pt;height:31.5pt" o:ole="" fillcolor="window">
            <v:imagedata r:id="rId332" o:title=""/>
          </v:shape>
          <o:OLEObject Type="Embed" ProgID="Equation.3" ShapeID="_x0000_i1172" DrawAspect="Content" ObjectID="_1612522768" r:id="rId333"/>
        </w:object>
      </w:r>
      <w:r w:rsidRPr="00734D86">
        <w:rPr>
          <w:rFonts w:ascii="Times New Roman" w:hAnsi="Times New Roman"/>
          <w:sz w:val="28"/>
          <w:szCs w:val="28"/>
          <w:lang w:val="uk-UA"/>
        </w:rPr>
        <w:t xml:space="preserve">в моделі Домара обчислюється таким способом: </w:t>
      </w:r>
    </w:p>
    <w:p w:rsidR="009615E1" w:rsidRPr="00734D86" w:rsidRDefault="009615E1" w:rsidP="009615E1">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2A10A3">
            <w:pPr>
              <w:ind w:firstLine="709"/>
              <w:jc w:val="center"/>
              <w:rPr>
                <w:rFonts w:ascii="Times New Roman" w:hAnsi="Times New Roman"/>
                <w:i/>
                <w:sz w:val="28"/>
                <w:szCs w:val="28"/>
                <w:lang w:val="uk-UA"/>
              </w:rPr>
            </w:pPr>
            <w:r w:rsidRPr="00734D86">
              <w:rPr>
                <w:rFonts w:ascii="Times New Roman" w:hAnsi="Times New Roman"/>
                <w:position w:val="-20"/>
                <w:sz w:val="28"/>
                <w:szCs w:val="28"/>
                <w:lang w:val="uk-UA"/>
              </w:rPr>
              <w:object w:dxaOrig="900" w:dyaOrig="520">
                <v:shape id="_x0000_i1173" type="#_x0000_t75" style="width:50.25pt;height:28.5pt" o:ole="" fillcolor="window">
                  <v:imagedata r:id="rId334" o:title=""/>
                </v:shape>
                <o:OLEObject Type="Embed" ProgID="Equation.3" ShapeID="_x0000_i1173" DrawAspect="Content" ObjectID="_1612522769" r:id="rId335"/>
              </w:object>
            </w:r>
            <w:r w:rsidRPr="00734D86">
              <w:rPr>
                <w:rFonts w:ascii="Times New Roman" w:hAnsi="Times New Roman"/>
                <w:sz w:val="28"/>
                <w:szCs w:val="28"/>
                <w:lang w:val="uk-UA"/>
              </w:rPr>
              <w:t>,</w:t>
            </w:r>
          </w:p>
        </w:tc>
        <w:tc>
          <w:tcPr>
            <w:tcW w:w="1808" w:type="dxa"/>
            <w:vAlign w:val="center"/>
          </w:tcPr>
          <w:p w:rsidR="009615E1" w:rsidRPr="00734D86" w:rsidRDefault="009615E1" w:rsidP="00257F5C">
            <w:pPr>
              <w:rPr>
                <w:rFonts w:ascii="Times New Roman" w:hAnsi="Times New Roman"/>
                <w:sz w:val="28"/>
                <w:szCs w:val="28"/>
                <w:lang w:val="uk-UA"/>
              </w:rPr>
            </w:pPr>
            <w:r>
              <w:rPr>
                <w:rFonts w:ascii="Times New Roman" w:hAnsi="Times New Roman"/>
                <w:sz w:val="28"/>
                <w:szCs w:val="28"/>
                <w:lang w:val="uk-UA"/>
              </w:rPr>
              <w:t xml:space="preserve"> </w:t>
            </w:r>
          </w:p>
        </w:tc>
      </w:tr>
    </w:tbl>
    <w:p w:rsidR="009615E1" w:rsidRDefault="009615E1" w:rsidP="009615E1">
      <w:pPr>
        <w:pStyle w:val="a7"/>
        <w:ind w:firstLine="709"/>
        <w:jc w:val="both"/>
        <w:rPr>
          <w:rFonts w:ascii="Times New Roman" w:hAnsi="Times New Roman"/>
          <w:sz w:val="28"/>
          <w:szCs w:val="28"/>
          <w:lang w:val="uk-UA"/>
        </w:rPr>
      </w:pP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де </w:t>
      </w:r>
      <w:r w:rsidRPr="00734D86">
        <w:rPr>
          <w:rFonts w:ascii="Times New Roman" w:hAnsi="Times New Roman"/>
          <w:b/>
          <w:i/>
          <w:sz w:val="28"/>
          <w:szCs w:val="28"/>
          <w:lang w:val="uk-UA"/>
        </w:rPr>
        <w:t>Gr</w:t>
      </w:r>
      <w:r w:rsidRPr="00734D86">
        <w:rPr>
          <w:rFonts w:ascii="Times New Roman" w:hAnsi="Times New Roman"/>
          <w:sz w:val="28"/>
          <w:szCs w:val="28"/>
          <w:lang w:val="uk-UA"/>
        </w:rPr>
        <w:t xml:space="preserve"> – зростання.</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b/>
          <w:i/>
          <w:sz w:val="28"/>
          <w:szCs w:val="28"/>
          <w:lang w:val="uk-UA"/>
        </w:rPr>
        <w:t xml:space="preserve">     ∆Y</w:t>
      </w:r>
      <w:r w:rsidRPr="00734D86">
        <w:rPr>
          <w:rFonts w:ascii="Times New Roman" w:hAnsi="Times New Roman"/>
          <w:sz w:val="28"/>
          <w:szCs w:val="28"/>
          <w:lang w:val="uk-UA"/>
        </w:rPr>
        <w:t xml:space="preserve"> – приріст продукту протягом певного періоду;</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b/>
          <w:i/>
          <w:sz w:val="28"/>
          <w:szCs w:val="28"/>
          <w:lang w:val="uk-UA"/>
        </w:rPr>
        <w:lastRenderedPageBreak/>
        <w:t xml:space="preserve">       Y</w:t>
      </w:r>
      <w:r w:rsidRPr="00734D86">
        <w:rPr>
          <w:rFonts w:ascii="Times New Roman" w:hAnsi="Times New Roman"/>
          <w:sz w:val="28"/>
          <w:szCs w:val="28"/>
          <w:lang w:val="uk-UA"/>
        </w:rPr>
        <w:t xml:space="preserve"> – обсяг продукту в попередньому періоді.</w:t>
      </w:r>
    </w:p>
    <w:p w:rsidR="009615E1" w:rsidRPr="00734D86" w:rsidRDefault="009615E1" w:rsidP="009615E1">
      <w:pPr>
        <w:pStyle w:val="a7"/>
        <w:ind w:firstLine="709"/>
        <w:rPr>
          <w:rFonts w:ascii="Times New Roman" w:hAnsi="Times New Roman"/>
          <w:sz w:val="28"/>
          <w:szCs w:val="28"/>
          <w:lang w:val="uk-UA"/>
        </w:rPr>
      </w:pPr>
    </w:p>
    <w:p w:rsidR="009615E1"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За умов рівноваги сукупний попит дорівнює сукупній пропозиції, тобто:</w:t>
      </w:r>
    </w:p>
    <w:p w:rsidR="009615E1" w:rsidRPr="00734D86" w:rsidRDefault="009615E1" w:rsidP="009615E1">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2A10A3">
            <w:pPr>
              <w:ind w:firstLine="709"/>
              <w:jc w:val="center"/>
              <w:rPr>
                <w:rFonts w:ascii="Times New Roman" w:hAnsi="Times New Roman"/>
                <w:i/>
                <w:sz w:val="28"/>
                <w:szCs w:val="28"/>
                <w:lang w:val="uk-UA"/>
              </w:rPr>
            </w:pPr>
            <w:r w:rsidRPr="00734D86">
              <w:rPr>
                <w:rFonts w:ascii="Times New Roman" w:hAnsi="Times New Roman"/>
                <w:position w:val="-20"/>
                <w:sz w:val="28"/>
                <w:szCs w:val="28"/>
                <w:lang w:val="uk-UA"/>
              </w:rPr>
              <w:object w:dxaOrig="980" w:dyaOrig="520">
                <v:shape id="_x0000_i1174" type="#_x0000_t75" style="width:50.25pt;height:33pt" o:ole="" fillcolor="window">
                  <v:imagedata r:id="rId336" o:title=""/>
                </v:shape>
                <o:OLEObject Type="Embed" ProgID="Equation.3" ShapeID="_x0000_i1174" DrawAspect="Content" ObjectID="_1612522770" r:id="rId337"/>
              </w:object>
            </w:r>
          </w:p>
        </w:tc>
        <w:tc>
          <w:tcPr>
            <w:tcW w:w="1808" w:type="dxa"/>
            <w:vAlign w:val="center"/>
          </w:tcPr>
          <w:p w:rsidR="009615E1" w:rsidRPr="00734D86" w:rsidRDefault="009615E1" w:rsidP="002A10A3">
            <w:pPr>
              <w:jc w:val="center"/>
              <w:rPr>
                <w:rFonts w:ascii="Times New Roman" w:hAnsi="Times New Roman"/>
                <w:sz w:val="28"/>
                <w:szCs w:val="28"/>
                <w:lang w:val="uk-UA"/>
              </w:rPr>
            </w:pPr>
          </w:p>
        </w:tc>
      </w:tr>
      <w:tr w:rsidR="009615E1" w:rsidRPr="00734D86" w:rsidTr="002A10A3">
        <w:tc>
          <w:tcPr>
            <w:tcW w:w="8046" w:type="dxa"/>
            <w:vAlign w:val="center"/>
          </w:tcPr>
          <w:p w:rsidR="009615E1" w:rsidRDefault="009615E1" w:rsidP="002A10A3">
            <w:pPr>
              <w:ind w:firstLine="709"/>
              <w:jc w:val="center"/>
              <w:rPr>
                <w:rFonts w:ascii="Times New Roman" w:hAnsi="Times New Roman"/>
                <w:sz w:val="28"/>
                <w:szCs w:val="28"/>
                <w:lang w:val="uk-UA"/>
              </w:rPr>
            </w:pPr>
            <w:r w:rsidRPr="00734D86">
              <w:rPr>
                <w:rFonts w:ascii="Times New Roman" w:hAnsi="Times New Roman"/>
                <w:position w:val="-20"/>
                <w:sz w:val="28"/>
                <w:szCs w:val="28"/>
                <w:lang w:val="uk-UA"/>
              </w:rPr>
              <w:object w:dxaOrig="800" w:dyaOrig="520">
                <v:shape id="_x0000_i1175" type="#_x0000_t75" style="width:47.25pt;height:33pt" o:ole="" fillcolor="window">
                  <v:imagedata r:id="rId338" o:title=""/>
                </v:shape>
                <o:OLEObject Type="Embed" ProgID="Equation.3" ShapeID="_x0000_i1175" DrawAspect="Content" ObjectID="_1612522771" r:id="rId339"/>
              </w:object>
            </w:r>
          </w:p>
          <w:p w:rsidR="009615E1" w:rsidRPr="00734D86" w:rsidRDefault="009615E1" w:rsidP="002A10A3">
            <w:pPr>
              <w:ind w:firstLine="709"/>
              <w:jc w:val="center"/>
              <w:rPr>
                <w:rFonts w:ascii="Times New Roman" w:hAnsi="Times New Roman"/>
                <w:sz w:val="28"/>
                <w:szCs w:val="28"/>
                <w:lang w:val="uk-UA"/>
              </w:rPr>
            </w:pPr>
          </w:p>
        </w:tc>
        <w:tc>
          <w:tcPr>
            <w:tcW w:w="1808" w:type="dxa"/>
            <w:vAlign w:val="center"/>
          </w:tcPr>
          <w:p w:rsidR="009615E1" w:rsidRPr="00734D86" w:rsidRDefault="009615E1" w:rsidP="002A10A3">
            <w:pPr>
              <w:jc w:val="center"/>
              <w:rPr>
                <w:rFonts w:ascii="Times New Roman" w:hAnsi="Times New Roman"/>
                <w:sz w:val="28"/>
                <w:szCs w:val="28"/>
                <w:lang w:val="uk-UA"/>
              </w:rPr>
            </w:pPr>
          </w:p>
        </w:tc>
      </w:tr>
    </w:tbl>
    <w:p w:rsidR="009615E1"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Оскільки за умов рівноваги </w:t>
      </w:r>
      <w:r w:rsidRPr="00734D86">
        <w:rPr>
          <w:rFonts w:ascii="Times New Roman" w:hAnsi="Times New Roman"/>
          <w:b/>
          <w:i/>
          <w:sz w:val="28"/>
          <w:szCs w:val="28"/>
          <w:lang w:val="uk-UA"/>
        </w:rPr>
        <w:t>І = S</w:t>
      </w:r>
      <w:r w:rsidRPr="00734D86">
        <w:rPr>
          <w:rFonts w:ascii="Times New Roman" w:hAnsi="Times New Roman"/>
          <w:sz w:val="28"/>
          <w:szCs w:val="28"/>
          <w:lang w:val="uk-UA"/>
        </w:rPr>
        <w:t xml:space="preserve">, а </w:t>
      </w:r>
      <w:r w:rsidRPr="00734D86">
        <w:rPr>
          <w:rFonts w:ascii="Times New Roman" w:hAnsi="Times New Roman"/>
          <w:b/>
          <w:i/>
          <w:sz w:val="28"/>
          <w:szCs w:val="28"/>
          <w:lang w:val="uk-UA"/>
        </w:rPr>
        <w:t>S = s’Y</w:t>
      </w:r>
      <w:r w:rsidRPr="00734D86">
        <w:rPr>
          <w:rFonts w:ascii="Times New Roman" w:hAnsi="Times New Roman"/>
          <w:sz w:val="28"/>
          <w:szCs w:val="28"/>
          <w:lang w:val="uk-UA"/>
        </w:rPr>
        <w:t xml:space="preserve"> і при цьому </w:t>
      </w:r>
      <w:r w:rsidRPr="00734D86">
        <w:rPr>
          <w:rFonts w:ascii="Times New Roman" w:hAnsi="Times New Roman"/>
          <w:b/>
          <w:i/>
          <w:sz w:val="28"/>
          <w:szCs w:val="28"/>
          <w:lang w:val="uk-UA"/>
        </w:rPr>
        <w:t>s’ = const</w:t>
      </w:r>
      <w:r w:rsidRPr="00734D86">
        <w:rPr>
          <w:rFonts w:ascii="Times New Roman" w:hAnsi="Times New Roman"/>
          <w:sz w:val="28"/>
          <w:szCs w:val="28"/>
          <w:lang w:val="uk-UA"/>
        </w:rPr>
        <w:t xml:space="preserve"> темпи збільшення національного доходу дорівнюють темпам збільшення обсягів інвестицій</w:t>
      </w:r>
    </w:p>
    <w:p w:rsidR="009615E1" w:rsidRPr="00734D86" w:rsidRDefault="009615E1" w:rsidP="009615E1">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2A10A3">
            <w:pPr>
              <w:ind w:firstLine="709"/>
              <w:jc w:val="center"/>
              <w:rPr>
                <w:rFonts w:ascii="Times New Roman" w:hAnsi="Times New Roman"/>
                <w:i/>
                <w:sz w:val="28"/>
                <w:szCs w:val="28"/>
                <w:lang w:val="uk-UA"/>
              </w:rPr>
            </w:pPr>
            <w:r w:rsidRPr="00734D86">
              <w:rPr>
                <w:rFonts w:ascii="Times New Roman" w:hAnsi="Times New Roman"/>
                <w:position w:val="-24"/>
                <w:sz w:val="28"/>
                <w:szCs w:val="28"/>
                <w:lang w:val="uk-UA"/>
              </w:rPr>
              <w:object w:dxaOrig="1620" w:dyaOrig="620">
                <v:shape id="_x0000_i1176" type="#_x0000_t75" style="width:81pt;height:31.5pt" o:ole="" fillcolor="window">
                  <v:imagedata r:id="rId340" o:title=""/>
                </v:shape>
                <o:OLEObject Type="Embed" ProgID="Equation.3" ShapeID="_x0000_i1176" DrawAspect="Content" ObjectID="_1612522772" r:id="rId341"/>
              </w:object>
            </w:r>
          </w:p>
        </w:tc>
        <w:tc>
          <w:tcPr>
            <w:tcW w:w="1808" w:type="dxa"/>
            <w:vAlign w:val="center"/>
          </w:tcPr>
          <w:p w:rsidR="009615E1" w:rsidRDefault="009615E1" w:rsidP="002A10A3">
            <w:pPr>
              <w:jc w:val="center"/>
              <w:rPr>
                <w:rFonts w:ascii="Times New Roman" w:hAnsi="Times New Roman"/>
                <w:sz w:val="28"/>
                <w:szCs w:val="28"/>
                <w:lang w:val="uk-UA"/>
              </w:rPr>
            </w:pPr>
          </w:p>
          <w:p w:rsidR="009615E1" w:rsidRPr="00734D86" w:rsidRDefault="009615E1" w:rsidP="002A10A3">
            <w:pPr>
              <w:jc w:val="center"/>
              <w:rPr>
                <w:rFonts w:ascii="Times New Roman" w:hAnsi="Times New Roman"/>
                <w:sz w:val="28"/>
                <w:szCs w:val="28"/>
                <w:lang w:val="uk-UA"/>
              </w:rPr>
            </w:pPr>
          </w:p>
        </w:tc>
      </w:tr>
    </w:tbl>
    <w:p w:rsidR="009615E1" w:rsidRDefault="009615E1" w:rsidP="009615E1">
      <w:pPr>
        <w:pStyle w:val="a7"/>
        <w:ind w:firstLine="709"/>
        <w:jc w:val="both"/>
        <w:rPr>
          <w:rFonts w:ascii="Times New Roman" w:hAnsi="Times New Roman"/>
          <w:sz w:val="28"/>
          <w:szCs w:val="28"/>
          <w:lang w:val="uk-UA"/>
        </w:rPr>
      </w:pPr>
    </w:p>
    <w:p w:rsidR="00CC6423" w:rsidRPr="009615E1"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Отже економічне зростання, яке забезпечується рівноважним темпом зростання доходу, прямо пропорційне нормі заощаджень і граничній продуктивності капіталу</w:t>
      </w:r>
      <w:r>
        <w:rPr>
          <w:rFonts w:ascii="Times New Roman" w:hAnsi="Times New Roman"/>
          <w:sz w:val="28"/>
          <w:szCs w:val="28"/>
          <w:lang w:val="uk-UA"/>
        </w:rPr>
        <w:t>.</w:t>
      </w:r>
    </w:p>
    <w:p w:rsidR="009615E1" w:rsidRPr="00734D86" w:rsidRDefault="00741CAF" w:rsidP="009615E1">
      <w:pPr>
        <w:pStyle w:val="a7"/>
        <w:ind w:firstLine="709"/>
        <w:jc w:val="both"/>
        <w:rPr>
          <w:rFonts w:ascii="Times New Roman" w:hAnsi="Times New Roman"/>
          <w:sz w:val="28"/>
          <w:szCs w:val="28"/>
          <w:lang w:val="uk-UA"/>
        </w:rPr>
      </w:pPr>
      <w:r w:rsidRPr="00741CAF">
        <w:rPr>
          <w:rFonts w:ascii="Times New Roman" w:hAnsi="Times New Roman"/>
          <w:noProof/>
          <w:sz w:val="28"/>
          <w:szCs w:val="28"/>
          <w:lang w:val="uk-UA"/>
        </w:rPr>
        <w:pict>
          <v:group id="_x0000_s1592" style="position:absolute;left:0;text-align:left;margin-left:-18pt;margin-top:-48.6pt;width:180pt;height:198pt;z-index:251639296" coordorigin="1341,8644" coordsize="3600,3780" wrapcoords="-90 -86 -90 21514 21690 21514 21690 -86 -90 -86">
            <v:rect id="_x0000_s1593" style="position:absolute;left:1341;top:8644;width:3600;height:3780;mso-wrap-edited:f" wrapcoords="-80 0 -80 21600 21680 21600 21680 0 -80 0" strokecolor="white">
              <v:textbox style="mso-next-textbox:#_x0000_s1593">
                <w:txbxContent>
                  <w:p w:rsidR="008A67A6" w:rsidRPr="00AE42F6" w:rsidRDefault="008A67A6" w:rsidP="009615E1">
                    <w:pPr>
                      <w:rPr>
                        <w:rFonts w:ascii="Book Antiqua" w:hAnsi="Book Antiqua"/>
                        <w:b/>
                        <w:lang w:val="ru-RU"/>
                      </w:rPr>
                    </w:pPr>
                    <w:r>
                      <w:rPr>
                        <w:rFonts w:ascii="Book Antiqua" w:hAnsi="Book Antiqua"/>
                        <w:b/>
                        <w:lang w:val="uk-UA"/>
                      </w:rPr>
                      <w:t xml:space="preserve">       </w:t>
                    </w:r>
                    <w:r>
                      <w:rPr>
                        <w:rFonts w:ascii="Book Antiqua" w:hAnsi="Book Antiqua"/>
                        <w:b/>
                      </w:rPr>
                      <w:t>Y</w:t>
                    </w:r>
                  </w:p>
                  <w:p w:rsidR="008A67A6" w:rsidRPr="00AE42F6" w:rsidRDefault="008A67A6" w:rsidP="009615E1">
                    <w:pPr>
                      <w:rPr>
                        <w:rFonts w:ascii="Book Antiqua" w:hAnsi="Book Antiqua"/>
                        <w:lang w:val="ru-RU"/>
                      </w:rPr>
                    </w:pPr>
                    <w:r w:rsidRPr="00AE42F6">
                      <w:rPr>
                        <w:rFonts w:ascii="Book Antiqua" w:hAnsi="Book Antiqua"/>
                        <w:lang w:val="ru-RU"/>
                      </w:rPr>
                      <w:t xml:space="preserve">                                        1</w:t>
                    </w:r>
                  </w:p>
                  <w:p w:rsidR="008A67A6" w:rsidRPr="00AE42F6" w:rsidRDefault="008A67A6" w:rsidP="009615E1">
                    <w:pPr>
                      <w:rPr>
                        <w:rFonts w:ascii="Book Antiqua" w:hAnsi="Book Antiqua"/>
                        <w:sz w:val="10"/>
                        <w:szCs w:val="10"/>
                        <w:lang w:val="ru-RU"/>
                      </w:rPr>
                    </w:pPr>
                  </w:p>
                  <w:p w:rsidR="008A67A6" w:rsidRPr="00AE42F6" w:rsidRDefault="008A67A6" w:rsidP="009615E1">
                    <w:pPr>
                      <w:rPr>
                        <w:rFonts w:ascii="Book Antiqua" w:hAnsi="Book Antiqua"/>
                        <w:lang w:val="ru-RU"/>
                      </w:rPr>
                    </w:pPr>
                    <w:r w:rsidRPr="00AE42F6">
                      <w:rPr>
                        <w:rFonts w:ascii="Book Antiqua" w:hAnsi="Book Antiqua"/>
                        <w:lang w:val="ru-RU"/>
                      </w:rPr>
                      <w:t xml:space="preserve">                               </w:t>
                    </w:r>
                    <w:r>
                      <w:rPr>
                        <w:rFonts w:ascii="Book Antiqua" w:hAnsi="Book Antiqua"/>
                      </w:rPr>
                      <w:t>E</w:t>
                    </w:r>
                  </w:p>
                  <w:p w:rsidR="008A67A6" w:rsidRPr="00AE42F6" w:rsidRDefault="008A67A6" w:rsidP="009615E1">
                    <w:pPr>
                      <w:jc w:val="center"/>
                      <w:rPr>
                        <w:rFonts w:ascii="Book Antiqua" w:hAnsi="Book Antiqua"/>
                        <w:lang w:val="ru-RU"/>
                      </w:rPr>
                    </w:pPr>
                    <w:r w:rsidRPr="00AE42F6">
                      <w:rPr>
                        <w:rFonts w:ascii="Book Antiqua" w:hAnsi="Book Antiqua"/>
                        <w:lang w:val="ru-RU"/>
                      </w:rPr>
                      <w:t xml:space="preserve">                               2</w:t>
                    </w:r>
                  </w:p>
                  <w:p w:rsidR="008A67A6" w:rsidRDefault="008A67A6" w:rsidP="009615E1">
                    <w:pPr>
                      <w:rPr>
                        <w:rFonts w:ascii="Book Antiqua" w:hAnsi="Book Antiqua"/>
                        <w:lang w:val="uk-UA"/>
                      </w:rPr>
                    </w:pPr>
                  </w:p>
                  <w:p w:rsidR="008A67A6" w:rsidRDefault="008A67A6" w:rsidP="009615E1">
                    <w:pPr>
                      <w:rPr>
                        <w:rFonts w:ascii="Book Antiqua" w:hAnsi="Book Antiqua"/>
                        <w:lang w:val="uk-UA"/>
                      </w:rPr>
                    </w:pPr>
                  </w:p>
                  <w:p w:rsidR="008A67A6" w:rsidRDefault="008A67A6" w:rsidP="009615E1">
                    <w:pPr>
                      <w:rPr>
                        <w:rFonts w:ascii="Book Antiqua" w:hAnsi="Book Antiqua"/>
                        <w:lang w:val="uk-UA"/>
                      </w:rPr>
                    </w:pPr>
                  </w:p>
                  <w:p w:rsidR="008A67A6" w:rsidRPr="007C3AA0" w:rsidRDefault="008A67A6" w:rsidP="009615E1">
                    <w:pPr>
                      <w:rPr>
                        <w:rFonts w:ascii="Book Antiqua" w:hAnsi="Book Antiqua"/>
                        <w:sz w:val="28"/>
                        <w:szCs w:val="28"/>
                        <w:lang w:val="uk-UA"/>
                      </w:rPr>
                    </w:pPr>
                  </w:p>
                  <w:p w:rsidR="008A67A6" w:rsidRPr="00AE42F6" w:rsidRDefault="008A67A6" w:rsidP="009615E1">
                    <w:pPr>
                      <w:rPr>
                        <w:rFonts w:ascii="Book Antiqua" w:hAnsi="Book Antiqua"/>
                        <w:b/>
                        <w:lang w:val="ru-RU"/>
                      </w:rPr>
                    </w:pPr>
                    <w:r w:rsidRPr="00AE42F6">
                      <w:rPr>
                        <w:rFonts w:ascii="Book Antiqua" w:hAnsi="Book Antiqua"/>
                        <w:lang w:val="ru-RU"/>
                      </w:rPr>
                      <w:t xml:space="preserve">                              </w:t>
                    </w:r>
                    <w:r w:rsidRPr="007C3AA0">
                      <w:rPr>
                        <w:rFonts w:ascii="Book Antiqua" w:hAnsi="Book Antiqua"/>
                      </w:rPr>
                      <w:t>K</w:t>
                    </w:r>
                    <w:r>
                      <w:rPr>
                        <w:rFonts w:ascii="Book Antiqua" w:hAnsi="Book Antiqua"/>
                        <w:vertAlign w:val="subscript"/>
                      </w:rPr>
                      <w:t>E</w:t>
                    </w:r>
                    <w:r w:rsidRPr="00AE42F6">
                      <w:rPr>
                        <w:rFonts w:ascii="Book Antiqua" w:hAnsi="Book Antiqua"/>
                        <w:lang w:val="ru-RU"/>
                      </w:rPr>
                      <w:t xml:space="preserve">            </w:t>
                    </w:r>
                    <w:r>
                      <w:rPr>
                        <w:rFonts w:ascii="Book Antiqua" w:hAnsi="Book Antiqua"/>
                        <w:b/>
                      </w:rPr>
                      <w:t>K</w:t>
                    </w:r>
                  </w:p>
                  <w:p w:rsidR="008A67A6" w:rsidRPr="00AE42F6" w:rsidRDefault="008A67A6" w:rsidP="009615E1">
                    <w:pPr>
                      <w:jc w:val="center"/>
                      <w:rPr>
                        <w:rFonts w:ascii="Book Antiqua" w:hAnsi="Book Antiqua"/>
                        <w:b/>
                        <w:i/>
                        <w:sz w:val="21"/>
                        <w:szCs w:val="21"/>
                        <w:lang w:val="ru-RU"/>
                      </w:rPr>
                    </w:pPr>
                  </w:p>
                  <w:p w:rsidR="008A67A6" w:rsidRPr="006D03F1" w:rsidRDefault="008A67A6" w:rsidP="009615E1">
                    <w:pPr>
                      <w:jc w:val="center"/>
                      <w:rPr>
                        <w:rFonts w:ascii="Book Antiqua" w:hAnsi="Book Antiqua"/>
                        <w:b/>
                        <w:i/>
                        <w:sz w:val="21"/>
                        <w:szCs w:val="21"/>
                        <w:lang w:val="uk-UA"/>
                      </w:rPr>
                    </w:pPr>
                    <w:r w:rsidRPr="00887E17">
                      <w:rPr>
                        <w:rFonts w:ascii="Book Antiqua" w:hAnsi="Book Antiqua"/>
                        <w:b/>
                        <w:i/>
                        <w:sz w:val="21"/>
                        <w:szCs w:val="21"/>
                        <w:lang w:val="uk-UA"/>
                      </w:rPr>
                      <w:t>Рис.</w:t>
                    </w:r>
                    <w:r w:rsidRPr="00AE42F6">
                      <w:rPr>
                        <w:rFonts w:ascii="Book Antiqua" w:hAnsi="Book Antiqua"/>
                        <w:b/>
                        <w:i/>
                        <w:sz w:val="21"/>
                        <w:szCs w:val="21"/>
                        <w:lang w:val="ru-RU"/>
                      </w:rPr>
                      <w:t xml:space="preserve"> 10</w:t>
                    </w:r>
                    <w:r w:rsidRPr="00887E17">
                      <w:rPr>
                        <w:rFonts w:ascii="Book Antiqua" w:hAnsi="Book Antiqua"/>
                        <w:b/>
                        <w:i/>
                        <w:sz w:val="21"/>
                        <w:szCs w:val="21"/>
                        <w:lang w:val="uk-UA"/>
                      </w:rPr>
                      <w:t>.</w:t>
                    </w:r>
                    <w:r>
                      <w:rPr>
                        <w:rFonts w:ascii="Book Antiqua" w:hAnsi="Book Antiqua"/>
                        <w:b/>
                        <w:i/>
                        <w:sz w:val="21"/>
                        <w:szCs w:val="21"/>
                        <w:lang w:val="ru-RU"/>
                      </w:rPr>
                      <w:t>6</w:t>
                    </w:r>
                    <w:r w:rsidRPr="00887E17">
                      <w:rPr>
                        <w:rFonts w:ascii="Book Antiqua" w:hAnsi="Book Antiqua"/>
                        <w:b/>
                        <w:i/>
                        <w:sz w:val="21"/>
                        <w:szCs w:val="21"/>
                        <w:lang w:val="uk-UA"/>
                      </w:rPr>
                      <w:t xml:space="preserve">. </w:t>
                    </w:r>
                    <w:r>
                      <w:rPr>
                        <w:rFonts w:ascii="Book Antiqua" w:hAnsi="Book Antiqua"/>
                        <w:b/>
                        <w:i/>
                        <w:sz w:val="21"/>
                        <w:szCs w:val="21"/>
                        <w:lang w:val="uk-UA"/>
                      </w:rPr>
                      <w:t>Зв’язок між запасом капіталу та обсягом продукту</w:t>
                    </w:r>
                  </w:p>
                </w:txbxContent>
              </v:textbox>
            </v:rect>
            <v:group id="_x0000_s1594" style="position:absolute;left:1710;top:8666;width:2533;height:2635" coordorigin="1710,8666" coordsize="2533,2635" wrapcoords="-256 123 -511 859 -256 21600 20322 21723 20833 21723 21728 21355 20705 20741 15209 19759 15209 9941 19555 8836 19683 8591 16615 7977 21344 4050 10480 2086 10608 123 -256 123">
              <v:shape id="_x0000_s1595" style="position:absolute;left:1714;top:8666;width:9;height:2600" coordsize="9,2600" wrapcoords="-18 15 -36 105 -18 2585 18 2585 45 105 27 15 -18 15" path="m,2600l9,e" filled="f">
                <v:stroke endarrow="block"/>
                <v:path arrowok="t"/>
              </v:shape>
              <v:shape id="_x0000_s1596" style="position:absolute;left:1736;top:11263;width:2507;height:13" coordsize="2507,13" wrapcoords="2357 -39 -15 -13 -15 13 2357 52 2417 52 2492 39 2492 0 2417 -39 2357 -39" path="m,l2507,13e" filled="f">
                <v:stroke endarrow="block"/>
                <v:path arrowok="t"/>
              </v:shape>
              <v:shape id="_x0000_s1597" style="position:absolute;left:1710;top:9733;width:2301;height:1568;mso-position-horizontal:absolute;mso-position-vertical:absolute" coordsize="2301,1568" wrapcoords="2136 0 1414 30 511 164 466 269 271 463 150 717 90 956 0 1434 -15 1553 30 1553 60 1434 150 956 226 717 346 478 587 239 2316 15 2316 0 2136 0" path="m,1568c81,1354,105,544,489,283,873,22,1924,59,2301,e" filled="f">
                <v:path arrowok="t"/>
              </v:shape>
              <v:shape id="_x0000_s1598" style="position:absolute;left:1736;top:9167;width:2443;height:2109;mso-position-horizontal:absolute;mso-position-vertical:absolute" coordsize="2443,2109" wrapcoords="2398 0 180 1915 -15 2094 30 2094 2458 0 2398 0" path="m,2109l2443,e" filled="f">
                <v:path arrowok="t"/>
              </v:shape>
              <v:shape id="_x0000_s1599" style="position:absolute;left:1723;top:9771;width:1748;height:13;mso-position-horizontal:absolute;mso-position-vertical:absolute" coordsize="1748,13" wrapcoords="1614 -13 -15 -13 -15 0 1658 0 1718 0 1763 -13 1614 -13" path="m,13l1748,e" filled="f">
                <v:stroke dashstyle="dash"/>
                <v:path arrowok="t"/>
              </v:shape>
              <v:shape id="_x0000_s1600" style="position:absolute;left:3484;top:9771;width:1;height:1505;mso-position-horizontal:absolute;mso-position-vertical:absolute" coordsize="1,1505" wrapcoords="0 1 0 100 2 100 2 1 0 1" path="m,1505l,e" filled="f">
                <v:stroke dashstyle="dash"/>
                <v:path arrowok="t"/>
              </v:shape>
            </v:group>
            <w10:wrap type="through"/>
            <w10:anchorlock/>
          </v:group>
        </w:pict>
      </w:r>
      <w:r w:rsidR="009615E1" w:rsidRPr="00734D86">
        <w:rPr>
          <w:rFonts w:ascii="Times New Roman" w:hAnsi="Times New Roman"/>
          <w:sz w:val="28"/>
          <w:szCs w:val="28"/>
          <w:lang w:val="uk-UA"/>
        </w:rPr>
        <w:t>Для забезпечення рівноваги інвестиції і національний дохід в моделі Домара повинні збільшуватися постійними темпами.</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Модель виходить із пропорційного збільшення капіталу і продукту, однак капіталу притаманна тенденція до спадної віддачі, тому рівність </w:t>
      </w:r>
      <w:r w:rsidRPr="00734D86">
        <w:rPr>
          <w:rFonts w:ascii="Times New Roman" w:hAnsi="Times New Roman"/>
          <w:position w:val="-24"/>
          <w:sz w:val="28"/>
          <w:szCs w:val="28"/>
          <w:lang w:val="uk-UA"/>
        </w:rPr>
        <w:object w:dxaOrig="999" w:dyaOrig="620">
          <v:shape id="_x0000_i1177" type="#_x0000_t75" style="width:50.25pt;height:31.5pt" o:ole="" fillcolor="window">
            <v:imagedata r:id="rId342" o:title=""/>
          </v:shape>
          <o:OLEObject Type="Embed" ProgID="Equation.3" ShapeID="_x0000_i1177" DrawAspect="Content" ObjectID="_1612522773" r:id="rId343"/>
        </w:object>
      </w:r>
      <w:r w:rsidRPr="00734D86">
        <w:rPr>
          <w:rFonts w:ascii="Times New Roman" w:hAnsi="Times New Roman"/>
          <w:sz w:val="28"/>
          <w:szCs w:val="28"/>
          <w:lang w:val="uk-UA"/>
        </w:rPr>
        <w:t xml:space="preserve"> не витримується. Іншими словами, середні і граничні значення співвідношення капіталу і продукту є різними, що графічно відображено на рис. 10.2.</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Крива 1 показує ситуацію, коли зростання запасу капіталу спричиняє пропорційне зростання продукту. Крива 2 показує реальну ситуацію, коли після досягнення певного запасу капіталу починається зменшення його віддачі у вигляді скорочення приросту продукту. На графіку показано, що є лише одна точка </w:t>
      </w:r>
      <w:r w:rsidRPr="00734D86">
        <w:rPr>
          <w:rFonts w:ascii="Times New Roman" w:hAnsi="Times New Roman"/>
          <w:i/>
          <w:sz w:val="28"/>
          <w:szCs w:val="28"/>
          <w:lang w:val="uk-UA"/>
        </w:rPr>
        <w:t>Е</w:t>
      </w:r>
      <w:r w:rsidRPr="00734D86">
        <w:rPr>
          <w:rFonts w:ascii="Times New Roman" w:hAnsi="Times New Roman"/>
          <w:sz w:val="28"/>
          <w:szCs w:val="28"/>
          <w:lang w:val="uk-UA"/>
        </w:rPr>
        <w:t xml:space="preserve">, в якій витримується рівність </w:t>
      </w:r>
      <w:r w:rsidRPr="00734D86">
        <w:rPr>
          <w:rFonts w:ascii="Times New Roman" w:hAnsi="Times New Roman"/>
          <w:position w:val="-24"/>
          <w:sz w:val="28"/>
          <w:szCs w:val="28"/>
          <w:lang w:val="uk-UA"/>
        </w:rPr>
        <w:object w:dxaOrig="999" w:dyaOrig="620">
          <v:shape id="_x0000_i1178" type="#_x0000_t75" style="width:50.25pt;height:31.5pt" o:ole="" fillcolor="window">
            <v:imagedata r:id="rId344" o:title=""/>
          </v:shape>
          <o:OLEObject Type="Embed" ProgID="Equation.3" ShapeID="_x0000_i1178" DrawAspect="Content" ObjectID="_1612522774" r:id="rId345"/>
        </w:object>
      </w:r>
      <w:r w:rsidRPr="00734D86">
        <w:rPr>
          <w:rFonts w:ascii="Times New Roman" w:hAnsi="Times New Roman"/>
          <w:sz w:val="28"/>
          <w:szCs w:val="28"/>
          <w:lang w:val="uk-UA"/>
        </w:rPr>
        <w:t xml:space="preserve">, і їй відповідає запас капіталу </w:t>
      </w:r>
      <w:r w:rsidRPr="00734D86">
        <w:rPr>
          <w:rFonts w:ascii="Times New Roman" w:hAnsi="Times New Roman"/>
          <w:b/>
          <w:i/>
          <w:sz w:val="28"/>
          <w:szCs w:val="28"/>
          <w:lang w:val="uk-UA"/>
        </w:rPr>
        <w:t>К</w:t>
      </w:r>
      <w:r w:rsidRPr="00734D86">
        <w:rPr>
          <w:rFonts w:ascii="Times New Roman" w:hAnsi="Times New Roman"/>
          <w:b/>
          <w:sz w:val="28"/>
          <w:szCs w:val="28"/>
          <w:vertAlign w:val="subscript"/>
          <w:lang w:val="uk-UA"/>
        </w:rPr>
        <w:t>Е</w:t>
      </w:r>
      <w:r w:rsidRPr="00734D86">
        <w:rPr>
          <w:rFonts w:ascii="Times New Roman" w:hAnsi="Times New Roman"/>
          <w:sz w:val="28"/>
          <w:szCs w:val="28"/>
          <w:lang w:val="uk-UA"/>
        </w:rPr>
        <w:t xml:space="preserve">. При всіх інших значеннях запасу капіталу </w:t>
      </w:r>
      <w:r w:rsidRPr="00734D86">
        <w:rPr>
          <w:rFonts w:ascii="Times New Roman" w:hAnsi="Times New Roman"/>
          <w:position w:val="-24"/>
          <w:sz w:val="28"/>
          <w:szCs w:val="28"/>
          <w:lang w:val="uk-UA"/>
        </w:rPr>
        <w:object w:dxaOrig="999" w:dyaOrig="620">
          <v:shape id="_x0000_i1179" type="#_x0000_t75" style="width:50.25pt;height:31.5pt" o:ole="" fillcolor="window">
            <v:imagedata r:id="rId342" o:title=""/>
          </v:shape>
          <o:OLEObject Type="Embed" ProgID="Equation.3" ShapeID="_x0000_i1179" DrawAspect="Content" ObjectID="_1612522775" r:id="rId346"/>
        </w:object>
      </w:r>
      <w:r w:rsidRPr="00734D86">
        <w:rPr>
          <w:rFonts w:ascii="Times New Roman" w:hAnsi="Times New Roman"/>
          <w:sz w:val="28"/>
          <w:szCs w:val="28"/>
          <w:lang w:val="uk-UA"/>
        </w:rPr>
        <w:t>.</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Модель Харрода є розвитком моделі Домара. Якщо в моделі Домара інвестиції задані екзогенно, то Харрод вважав, що величина інвестицій визначається акселератором і залежить від доходу</w:t>
      </w:r>
    </w:p>
    <w:p w:rsidR="009615E1" w:rsidRPr="00734D86" w:rsidRDefault="009615E1" w:rsidP="009615E1">
      <w:pPr>
        <w:pStyle w:val="a7"/>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2A10A3">
            <w:pPr>
              <w:ind w:firstLine="709"/>
              <w:jc w:val="center"/>
              <w:rPr>
                <w:rFonts w:ascii="Times New Roman" w:hAnsi="Times New Roman"/>
                <w:i/>
                <w:sz w:val="28"/>
                <w:szCs w:val="28"/>
                <w:lang w:val="uk-UA"/>
              </w:rPr>
            </w:pPr>
            <w:r w:rsidRPr="00734D86">
              <w:rPr>
                <w:rFonts w:ascii="Times New Roman" w:hAnsi="Times New Roman"/>
                <w:position w:val="-12"/>
                <w:sz w:val="28"/>
                <w:szCs w:val="28"/>
                <w:lang w:val="uk-UA"/>
              </w:rPr>
              <w:object w:dxaOrig="1660" w:dyaOrig="340">
                <v:shape id="_x0000_i1180" type="#_x0000_t75" style="width:107.25pt;height:17.25pt" o:ole="" fillcolor="window">
                  <v:imagedata r:id="rId347" o:title=""/>
                </v:shape>
                <o:OLEObject Type="Embed" ProgID="Equation.3" ShapeID="_x0000_i1180" DrawAspect="Content" ObjectID="_1612522776" r:id="rId348"/>
              </w:object>
            </w:r>
            <w:r w:rsidRPr="00734D86">
              <w:rPr>
                <w:rFonts w:ascii="Times New Roman" w:hAnsi="Times New Roman"/>
                <w:sz w:val="28"/>
                <w:szCs w:val="28"/>
                <w:lang w:val="uk-UA"/>
              </w:rPr>
              <w:t>,</w:t>
            </w:r>
          </w:p>
        </w:tc>
        <w:tc>
          <w:tcPr>
            <w:tcW w:w="1808" w:type="dxa"/>
            <w:vAlign w:val="center"/>
          </w:tcPr>
          <w:p w:rsidR="009615E1" w:rsidRPr="00734D86" w:rsidRDefault="009615E1" w:rsidP="002A10A3">
            <w:pPr>
              <w:jc w:val="center"/>
              <w:rPr>
                <w:rFonts w:ascii="Times New Roman" w:hAnsi="Times New Roman"/>
                <w:sz w:val="28"/>
                <w:szCs w:val="28"/>
                <w:lang w:val="uk-UA"/>
              </w:rPr>
            </w:pPr>
          </w:p>
        </w:tc>
      </w:tr>
    </w:tbl>
    <w:p w:rsidR="009615E1" w:rsidRDefault="009615E1" w:rsidP="009615E1">
      <w:pPr>
        <w:pStyle w:val="a7"/>
        <w:ind w:firstLine="709"/>
        <w:jc w:val="both"/>
        <w:rPr>
          <w:rFonts w:ascii="Times New Roman" w:hAnsi="Times New Roman"/>
          <w:sz w:val="28"/>
          <w:szCs w:val="28"/>
          <w:lang w:val="uk-UA"/>
        </w:rPr>
      </w:pP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де </w:t>
      </w:r>
      <w:r w:rsidRPr="00734D86">
        <w:rPr>
          <w:rFonts w:ascii="Times New Roman" w:hAnsi="Times New Roman"/>
          <w:position w:val="-6"/>
          <w:sz w:val="28"/>
          <w:szCs w:val="28"/>
          <w:lang w:val="uk-UA"/>
        </w:rPr>
        <w:object w:dxaOrig="200" w:dyaOrig="220">
          <v:shape id="_x0000_i1181" type="#_x0000_t75" style="width:10.5pt;height:11.25pt" o:ole="" fillcolor="window">
            <v:imagedata r:id="rId349" o:title=""/>
          </v:shape>
          <o:OLEObject Type="Embed" ProgID="Equation.3" ShapeID="_x0000_i1181" DrawAspect="Content" ObjectID="_1612522777" r:id="rId350"/>
        </w:object>
      </w:r>
      <w:r w:rsidRPr="00734D86">
        <w:rPr>
          <w:rFonts w:ascii="Times New Roman" w:hAnsi="Times New Roman"/>
          <w:sz w:val="28"/>
          <w:szCs w:val="28"/>
          <w:lang w:val="uk-UA"/>
        </w:rPr>
        <w:t xml:space="preserve"> – акселератор;</w:t>
      </w:r>
    </w:p>
    <w:p w:rsidR="009615E1" w:rsidRPr="00734D86" w:rsidRDefault="009615E1" w:rsidP="009615E1">
      <w:pPr>
        <w:pStyle w:val="a7"/>
        <w:ind w:firstLine="414"/>
        <w:jc w:val="both"/>
        <w:rPr>
          <w:rFonts w:ascii="Times New Roman" w:hAnsi="Times New Roman"/>
          <w:sz w:val="28"/>
          <w:szCs w:val="28"/>
          <w:lang w:val="uk-UA"/>
        </w:rPr>
      </w:pPr>
      <w:r w:rsidRPr="00734D86">
        <w:rPr>
          <w:rFonts w:ascii="Times New Roman" w:hAnsi="Times New Roman"/>
          <w:position w:val="-12"/>
          <w:sz w:val="28"/>
          <w:szCs w:val="28"/>
          <w:lang w:val="uk-UA"/>
        </w:rPr>
        <w:object w:dxaOrig="260" w:dyaOrig="340">
          <v:shape id="_x0000_i1182" type="#_x0000_t75" style="width:12.75pt;height:17.25pt" o:ole="" fillcolor="window">
            <v:imagedata r:id="rId351" o:title=""/>
          </v:shape>
          <o:OLEObject Type="Embed" ProgID="Equation.3" ShapeID="_x0000_i1182" DrawAspect="Content" ObjectID="_1612522778" r:id="rId352"/>
        </w:object>
      </w:r>
      <w:r w:rsidRPr="00734D86">
        <w:rPr>
          <w:rFonts w:ascii="Times New Roman" w:hAnsi="Times New Roman"/>
          <w:sz w:val="28"/>
          <w:szCs w:val="28"/>
          <w:lang w:val="uk-UA"/>
        </w:rPr>
        <w:t xml:space="preserve"> - інвестиції поточного періоду;</w:t>
      </w:r>
    </w:p>
    <w:p w:rsidR="009615E1" w:rsidRPr="00734D86" w:rsidRDefault="009615E1" w:rsidP="009615E1">
      <w:pPr>
        <w:pStyle w:val="a7"/>
        <w:ind w:firstLine="1134"/>
        <w:jc w:val="both"/>
        <w:rPr>
          <w:rFonts w:ascii="Times New Roman" w:hAnsi="Times New Roman"/>
          <w:sz w:val="28"/>
          <w:szCs w:val="28"/>
          <w:lang w:val="uk-UA"/>
        </w:rPr>
      </w:pPr>
      <w:r w:rsidRPr="00734D86">
        <w:rPr>
          <w:rFonts w:ascii="Times New Roman" w:hAnsi="Times New Roman"/>
          <w:position w:val="-12"/>
          <w:sz w:val="28"/>
          <w:szCs w:val="28"/>
          <w:lang w:val="uk-UA"/>
        </w:rPr>
        <w:object w:dxaOrig="279" w:dyaOrig="340">
          <v:shape id="_x0000_i1183" type="#_x0000_t75" style="width:14.25pt;height:17.25pt" o:ole="" fillcolor="window">
            <v:imagedata r:id="rId353" o:title=""/>
          </v:shape>
          <o:OLEObject Type="Embed" ProgID="Equation.3" ShapeID="_x0000_i1183" DrawAspect="Content" ObjectID="_1612522779" r:id="rId354"/>
        </w:object>
      </w:r>
      <w:r w:rsidRPr="00734D86">
        <w:rPr>
          <w:rFonts w:ascii="Times New Roman" w:hAnsi="Times New Roman"/>
          <w:sz w:val="28"/>
          <w:szCs w:val="28"/>
          <w:lang w:val="uk-UA"/>
        </w:rPr>
        <w:t xml:space="preserve"> – дохід, отриманий у поточному періоді;</w:t>
      </w:r>
    </w:p>
    <w:p w:rsidR="00CC6423" w:rsidRPr="009615E1" w:rsidRDefault="009615E1" w:rsidP="009615E1">
      <w:pPr>
        <w:pStyle w:val="a7"/>
        <w:ind w:firstLine="1134"/>
        <w:jc w:val="both"/>
        <w:rPr>
          <w:rFonts w:ascii="Times New Roman" w:hAnsi="Times New Roman"/>
          <w:sz w:val="28"/>
          <w:szCs w:val="28"/>
          <w:lang w:val="uk-UA"/>
        </w:rPr>
      </w:pPr>
      <w:r w:rsidRPr="00734D86">
        <w:rPr>
          <w:rFonts w:ascii="Times New Roman" w:hAnsi="Times New Roman"/>
          <w:position w:val="-12"/>
          <w:sz w:val="28"/>
          <w:szCs w:val="28"/>
          <w:lang w:val="uk-UA"/>
        </w:rPr>
        <w:object w:dxaOrig="960" w:dyaOrig="340">
          <v:shape id="_x0000_i1184" type="#_x0000_t75" style="width:48pt;height:17.25pt" o:ole="" fillcolor="window">
            <v:imagedata r:id="rId355" o:title=""/>
          </v:shape>
          <o:OLEObject Type="Embed" ProgID="Equation.3" ShapeID="_x0000_i1184" DrawAspect="Content" ObjectID="_1612522780" r:id="rId356"/>
        </w:object>
      </w:r>
      <w:r w:rsidRPr="00734D86">
        <w:rPr>
          <w:rFonts w:ascii="Times New Roman" w:hAnsi="Times New Roman"/>
          <w:sz w:val="28"/>
          <w:szCs w:val="28"/>
          <w:lang w:val="uk-UA"/>
        </w:rPr>
        <w:t xml:space="preserve"> – дохід, отриманий у попередніх періодах.</w:t>
      </w:r>
    </w:p>
    <w:p w:rsidR="009615E1"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Прирівнявши сукупний попит і сукупну пропозицію, отримуємо рівняння, яке слід розв’язати відносно величини економічного зростання </w:t>
      </w:r>
      <w:r w:rsidRPr="00734D86">
        <w:rPr>
          <w:rFonts w:ascii="Times New Roman" w:hAnsi="Times New Roman"/>
          <w:position w:val="-30"/>
          <w:sz w:val="28"/>
          <w:szCs w:val="28"/>
          <w:lang w:val="uk-UA"/>
        </w:rPr>
        <w:object w:dxaOrig="700" w:dyaOrig="680">
          <v:shape id="_x0000_i1185" type="#_x0000_t75" style="width:34.5pt;height:33.75pt" o:ole="" fillcolor="window">
            <v:imagedata r:id="rId357" o:title=""/>
          </v:shape>
          <o:OLEObject Type="Embed" ProgID="Equation.3" ShapeID="_x0000_i1185" DrawAspect="Content" ObjectID="_1612522781" r:id="rId358"/>
        </w:object>
      </w:r>
      <w:r w:rsidRPr="00734D86">
        <w:rPr>
          <w:rFonts w:ascii="Times New Roman" w:hAnsi="Times New Roman"/>
          <w:sz w:val="28"/>
          <w:szCs w:val="28"/>
          <w:lang w:val="uk-UA"/>
        </w:rPr>
        <w:t>, темп якого є постійною величиною</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 </w:t>
      </w:r>
    </w:p>
    <w:tbl>
      <w:tblPr>
        <w:tblW w:w="0" w:type="auto"/>
        <w:tblLayout w:type="fixed"/>
        <w:tblLook w:val="0000"/>
      </w:tblPr>
      <w:tblGrid>
        <w:gridCol w:w="8046"/>
        <w:gridCol w:w="1808"/>
      </w:tblGrid>
      <w:tr w:rsidR="009615E1" w:rsidRPr="00734D86" w:rsidTr="002A10A3">
        <w:tc>
          <w:tcPr>
            <w:tcW w:w="8046" w:type="dxa"/>
            <w:vAlign w:val="center"/>
          </w:tcPr>
          <w:p w:rsidR="009615E1" w:rsidRPr="00734D86" w:rsidRDefault="009615E1" w:rsidP="009615E1">
            <w:pPr>
              <w:jc w:val="center"/>
              <w:rPr>
                <w:rFonts w:ascii="Times New Roman" w:hAnsi="Times New Roman"/>
                <w:i/>
                <w:sz w:val="28"/>
                <w:szCs w:val="28"/>
                <w:lang w:val="uk-UA"/>
              </w:rPr>
            </w:pPr>
            <w:r w:rsidRPr="00734D86">
              <w:rPr>
                <w:rFonts w:ascii="Times New Roman" w:hAnsi="Times New Roman"/>
                <w:position w:val="-26"/>
                <w:sz w:val="28"/>
                <w:szCs w:val="28"/>
                <w:lang w:val="uk-UA"/>
              </w:rPr>
              <w:object w:dxaOrig="1860" w:dyaOrig="580">
                <v:shape id="_x0000_i1186" type="#_x0000_t75" style="width:102.75pt;height:31.5pt" o:ole="" fillcolor="window">
                  <v:imagedata r:id="rId359" o:title=""/>
                </v:shape>
                <o:OLEObject Type="Embed" ProgID="Equation.3" ShapeID="_x0000_i1186" DrawAspect="Content" ObjectID="_1612522782" r:id="rId360"/>
              </w:object>
            </w:r>
          </w:p>
        </w:tc>
        <w:tc>
          <w:tcPr>
            <w:tcW w:w="1808" w:type="dxa"/>
            <w:vAlign w:val="center"/>
          </w:tcPr>
          <w:p w:rsidR="009615E1" w:rsidRPr="00734D86" w:rsidRDefault="009615E1" w:rsidP="002A10A3">
            <w:pPr>
              <w:jc w:val="center"/>
              <w:rPr>
                <w:rFonts w:ascii="Times New Roman" w:hAnsi="Times New Roman"/>
                <w:sz w:val="28"/>
                <w:szCs w:val="28"/>
                <w:lang w:val="uk-UA"/>
              </w:rPr>
            </w:pPr>
          </w:p>
        </w:tc>
      </w:tr>
      <w:tr w:rsidR="009615E1" w:rsidRPr="009615E1" w:rsidTr="002A10A3">
        <w:tc>
          <w:tcPr>
            <w:tcW w:w="8046" w:type="dxa"/>
            <w:vAlign w:val="center"/>
          </w:tcPr>
          <w:p w:rsidR="009615E1" w:rsidRPr="00734D86" w:rsidRDefault="009615E1" w:rsidP="009615E1">
            <w:pPr>
              <w:rPr>
                <w:rFonts w:ascii="Times New Roman" w:hAnsi="Times New Roman"/>
                <w:sz w:val="28"/>
                <w:szCs w:val="28"/>
                <w:lang w:val="uk-UA"/>
              </w:rPr>
            </w:pPr>
          </w:p>
        </w:tc>
        <w:tc>
          <w:tcPr>
            <w:tcW w:w="1808" w:type="dxa"/>
            <w:vAlign w:val="center"/>
          </w:tcPr>
          <w:p w:rsidR="009615E1" w:rsidRPr="00734D86" w:rsidRDefault="009615E1" w:rsidP="009615E1">
            <w:pPr>
              <w:rPr>
                <w:rFonts w:ascii="Times New Roman" w:hAnsi="Times New Roman"/>
                <w:sz w:val="28"/>
                <w:szCs w:val="28"/>
                <w:lang w:val="uk-UA"/>
              </w:rPr>
            </w:pPr>
          </w:p>
        </w:tc>
      </w:tr>
    </w:tbl>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 xml:space="preserve">Співвідношення </w:t>
      </w:r>
      <w:r w:rsidRPr="00734D86">
        <w:rPr>
          <w:rFonts w:ascii="Times New Roman" w:hAnsi="Times New Roman"/>
          <w:position w:val="-24"/>
          <w:sz w:val="28"/>
          <w:szCs w:val="28"/>
          <w:lang w:val="uk-UA"/>
        </w:rPr>
        <w:object w:dxaOrig="660" w:dyaOrig="620">
          <v:shape id="_x0000_i1187" type="#_x0000_t75" style="width:33pt;height:31.5pt" o:ole="" fillcolor="window">
            <v:imagedata r:id="rId361" o:title=""/>
          </v:shape>
          <o:OLEObject Type="Embed" ProgID="Equation.3" ShapeID="_x0000_i1187" DrawAspect="Content" ObjectID="_1612522783" r:id="rId362"/>
        </w:object>
      </w:r>
      <w:r w:rsidRPr="00734D86">
        <w:rPr>
          <w:rFonts w:ascii="Times New Roman" w:hAnsi="Times New Roman"/>
          <w:sz w:val="28"/>
          <w:szCs w:val="28"/>
          <w:lang w:val="uk-UA"/>
        </w:rPr>
        <w:t xml:space="preserve"> має назву “гарантований темп зростання”, якщо забезпечує рівноважний стан економіки. </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Якщо гарантований темп зростання перевищує природний, який забезпечує повну зайнятість населення, то внаслідок недостатньої пропозиції праці фактичний темп зростання буде нижчим за гарантований і підприємці зменшать обсяги випуску та інвестицій, що призведе до рецесії в економіці.</w:t>
      </w:r>
    </w:p>
    <w:p w:rsidR="009615E1" w:rsidRPr="00734D86"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Якщо гарантований темп зростання перевищує природний, то фактичний темп перевищить гарантований, а наявність необхідних трудових ресурсів створює передумови для збільшення інвестицій та випуску.</w:t>
      </w:r>
    </w:p>
    <w:p w:rsidR="009615E1" w:rsidRDefault="009615E1" w:rsidP="009615E1">
      <w:pPr>
        <w:pStyle w:val="a7"/>
        <w:ind w:firstLine="709"/>
        <w:jc w:val="both"/>
        <w:rPr>
          <w:rFonts w:ascii="Times New Roman" w:hAnsi="Times New Roman"/>
          <w:sz w:val="28"/>
          <w:szCs w:val="28"/>
          <w:lang w:val="uk-UA"/>
        </w:rPr>
      </w:pPr>
      <w:r w:rsidRPr="00734D86">
        <w:rPr>
          <w:rFonts w:ascii="Times New Roman" w:hAnsi="Times New Roman"/>
          <w:sz w:val="28"/>
          <w:szCs w:val="28"/>
          <w:lang w:val="uk-UA"/>
        </w:rPr>
        <w:t>Будь-яке відхилення величини інвестицій від умов гарантованого темпа зростання порушує стан динамічної рівноваги. Тому збалансований у національній економіці досягається при рівності гарантованого, природного і фактичного темпів зростання.</w:t>
      </w:r>
    </w:p>
    <w:p w:rsidR="00E15B19" w:rsidRDefault="00E15B19" w:rsidP="009615E1">
      <w:pPr>
        <w:pStyle w:val="a7"/>
        <w:ind w:firstLine="709"/>
        <w:jc w:val="both"/>
        <w:rPr>
          <w:rFonts w:ascii="Times New Roman" w:hAnsi="Times New Roman"/>
          <w:sz w:val="28"/>
          <w:szCs w:val="28"/>
          <w:lang w:val="uk-UA"/>
        </w:rPr>
      </w:pPr>
    </w:p>
    <w:p w:rsidR="00E15B19" w:rsidRDefault="00E15B19" w:rsidP="009615E1">
      <w:pPr>
        <w:pStyle w:val="a7"/>
        <w:ind w:firstLine="709"/>
        <w:jc w:val="both"/>
        <w:rPr>
          <w:rFonts w:ascii="Times New Roman" w:hAnsi="Times New Roman"/>
          <w:sz w:val="28"/>
          <w:szCs w:val="28"/>
          <w:lang w:val="uk-UA"/>
        </w:rPr>
      </w:pPr>
    </w:p>
    <w:p w:rsidR="00E15B19" w:rsidRDefault="00E15B19" w:rsidP="00E15B19">
      <w:pPr>
        <w:pStyle w:val="a7"/>
        <w:ind w:firstLine="709"/>
        <w:jc w:val="center"/>
        <w:rPr>
          <w:rFonts w:ascii="Times New Roman" w:hAnsi="Times New Roman"/>
          <w:b/>
          <w:sz w:val="28"/>
          <w:szCs w:val="28"/>
          <w:lang w:val="uk-UA"/>
        </w:rPr>
      </w:pPr>
      <w:r w:rsidRPr="00E15B19">
        <w:rPr>
          <w:rFonts w:ascii="Times New Roman" w:hAnsi="Times New Roman"/>
          <w:b/>
          <w:sz w:val="28"/>
          <w:szCs w:val="28"/>
          <w:lang w:val="uk-UA"/>
        </w:rPr>
        <w:t>Питання для самоконтролю</w:t>
      </w:r>
    </w:p>
    <w:p w:rsidR="00E15B19" w:rsidRPr="00E15B19" w:rsidRDefault="00E15B19" w:rsidP="00E15B19">
      <w:pPr>
        <w:pStyle w:val="a7"/>
        <w:ind w:firstLine="709"/>
        <w:jc w:val="center"/>
        <w:rPr>
          <w:rFonts w:ascii="Times New Roman" w:hAnsi="Times New Roman"/>
          <w:b/>
          <w:sz w:val="28"/>
          <w:szCs w:val="28"/>
          <w:lang w:val="uk-UA"/>
        </w:rPr>
      </w:pPr>
    </w:p>
    <w:p w:rsidR="00E15B19" w:rsidRPr="00E15B19" w:rsidRDefault="00E15B19" w:rsidP="00E15B19">
      <w:pPr>
        <w:pStyle w:val="a7"/>
        <w:jc w:val="both"/>
        <w:rPr>
          <w:rFonts w:ascii="Times New Roman" w:hAnsi="Times New Roman"/>
          <w:sz w:val="28"/>
          <w:szCs w:val="28"/>
          <w:lang w:val="uk-UA"/>
        </w:rPr>
      </w:pPr>
      <w:r>
        <w:rPr>
          <w:rFonts w:ascii="Times New Roman" w:hAnsi="Times New Roman"/>
          <w:sz w:val="28"/>
          <w:szCs w:val="28"/>
          <w:lang w:val="uk-UA"/>
        </w:rPr>
        <w:t xml:space="preserve">         </w:t>
      </w:r>
      <w:r w:rsidRPr="00E15B19">
        <w:rPr>
          <w:rFonts w:ascii="Times New Roman" w:hAnsi="Times New Roman"/>
          <w:sz w:val="28"/>
          <w:szCs w:val="28"/>
          <w:lang w:val="uk-UA"/>
        </w:rPr>
        <w:t>1. Поясніть різницю між категоріями "економічний розвиток" та "ек</w:t>
      </w:r>
      <w:r w:rsidRPr="00E15B19">
        <w:rPr>
          <w:rFonts w:ascii="Times New Roman" w:hAnsi="Times New Roman"/>
          <w:sz w:val="28"/>
          <w:szCs w:val="28"/>
          <w:lang w:val="uk-UA"/>
        </w:rPr>
        <w:t>о</w:t>
      </w:r>
      <w:r w:rsidRPr="00E15B19">
        <w:rPr>
          <w:rFonts w:ascii="Times New Roman" w:hAnsi="Times New Roman"/>
          <w:sz w:val="28"/>
          <w:szCs w:val="28"/>
          <w:lang w:val="uk-UA"/>
        </w:rPr>
        <w:t>номічне зростання.</w:t>
      </w:r>
    </w:p>
    <w:p w:rsidR="00E15B19" w:rsidRPr="00E15B19" w:rsidRDefault="00E15B19" w:rsidP="00E15B19">
      <w:pPr>
        <w:pStyle w:val="a7"/>
        <w:jc w:val="both"/>
        <w:rPr>
          <w:rFonts w:ascii="Times New Roman" w:hAnsi="Times New Roman"/>
          <w:sz w:val="28"/>
          <w:szCs w:val="28"/>
          <w:lang w:val="uk-UA"/>
        </w:rPr>
      </w:pPr>
      <w:r>
        <w:rPr>
          <w:rFonts w:ascii="Times New Roman" w:hAnsi="Times New Roman"/>
          <w:sz w:val="28"/>
          <w:szCs w:val="28"/>
          <w:lang w:val="uk-UA"/>
        </w:rPr>
        <w:t xml:space="preserve">         </w:t>
      </w:r>
      <w:r w:rsidRPr="00E15B19">
        <w:rPr>
          <w:rFonts w:ascii="Times New Roman" w:hAnsi="Times New Roman"/>
          <w:sz w:val="28"/>
          <w:szCs w:val="28"/>
          <w:lang w:val="uk-UA"/>
        </w:rPr>
        <w:t>2. Назвіть ознаки та фактори економічного зростання.</w:t>
      </w:r>
    </w:p>
    <w:p w:rsidR="00E15B19" w:rsidRPr="00E15B19" w:rsidRDefault="00E15B19" w:rsidP="00E15B19">
      <w:pPr>
        <w:pStyle w:val="a7"/>
        <w:jc w:val="both"/>
        <w:rPr>
          <w:rFonts w:ascii="Times New Roman" w:hAnsi="Times New Roman"/>
          <w:sz w:val="28"/>
          <w:szCs w:val="28"/>
          <w:lang w:val="uk-UA"/>
        </w:rPr>
      </w:pPr>
      <w:r>
        <w:rPr>
          <w:rFonts w:ascii="Times New Roman" w:hAnsi="Times New Roman"/>
          <w:sz w:val="28"/>
          <w:szCs w:val="28"/>
          <w:lang w:val="uk-UA"/>
        </w:rPr>
        <w:t xml:space="preserve">         </w:t>
      </w:r>
      <w:r w:rsidRPr="00E15B19">
        <w:rPr>
          <w:rFonts w:ascii="Times New Roman" w:hAnsi="Times New Roman"/>
          <w:sz w:val="28"/>
          <w:szCs w:val="28"/>
          <w:lang w:val="uk-UA"/>
        </w:rPr>
        <w:t>3. Чому в моделі Солоу за умови рівноважного зростання технічний прогрес збільшує питому вагу праці в націонал</w:t>
      </w:r>
      <w:r w:rsidRPr="00E15B19">
        <w:rPr>
          <w:rFonts w:ascii="Times New Roman" w:hAnsi="Times New Roman"/>
          <w:sz w:val="28"/>
          <w:szCs w:val="28"/>
          <w:lang w:val="uk-UA"/>
        </w:rPr>
        <w:t>ь</w:t>
      </w:r>
      <w:r w:rsidRPr="00E15B19">
        <w:rPr>
          <w:rFonts w:ascii="Times New Roman" w:hAnsi="Times New Roman"/>
          <w:sz w:val="28"/>
          <w:szCs w:val="28"/>
          <w:lang w:val="uk-UA"/>
        </w:rPr>
        <w:t>ному доході?</w:t>
      </w:r>
    </w:p>
    <w:p w:rsidR="00E15B19" w:rsidRPr="00E15B19" w:rsidRDefault="00E15B19" w:rsidP="00E15B19">
      <w:pPr>
        <w:pStyle w:val="a7"/>
        <w:jc w:val="both"/>
        <w:rPr>
          <w:rFonts w:ascii="Times New Roman" w:hAnsi="Times New Roman"/>
          <w:sz w:val="28"/>
          <w:szCs w:val="28"/>
          <w:lang w:val="uk-UA"/>
        </w:rPr>
      </w:pPr>
      <w:r>
        <w:rPr>
          <w:rFonts w:ascii="Times New Roman" w:hAnsi="Times New Roman"/>
          <w:sz w:val="28"/>
          <w:szCs w:val="28"/>
          <w:lang w:val="uk-UA"/>
        </w:rPr>
        <w:t xml:space="preserve">          </w:t>
      </w:r>
      <w:r w:rsidRPr="00E15B19">
        <w:rPr>
          <w:rFonts w:ascii="Times New Roman" w:hAnsi="Times New Roman"/>
          <w:sz w:val="28"/>
          <w:szCs w:val="28"/>
          <w:lang w:val="uk-UA"/>
        </w:rPr>
        <w:t>4. Чому повна взаємозамінюваність праці і капіталу забезпечує сті</w:t>
      </w:r>
      <w:r w:rsidRPr="00E15B19">
        <w:rPr>
          <w:rFonts w:ascii="Times New Roman" w:hAnsi="Times New Roman"/>
          <w:sz w:val="28"/>
          <w:szCs w:val="28"/>
          <w:lang w:val="uk-UA"/>
        </w:rPr>
        <w:t>й</w:t>
      </w:r>
      <w:r w:rsidRPr="00E15B19">
        <w:rPr>
          <w:rFonts w:ascii="Times New Roman" w:hAnsi="Times New Roman"/>
          <w:sz w:val="28"/>
          <w:szCs w:val="28"/>
          <w:lang w:val="uk-UA"/>
        </w:rPr>
        <w:t>ке зростання в моделі Солоу?</w:t>
      </w:r>
    </w:p>
    <w:p w:rsidR="00E15B19" w:rsidRPr="00E15B19" w:rsidRDefault="00E15B19" w:rsidP="00E15B19">
      <w:pPr>
        <w:pStyle w:val="a7"/>
        <w:jc w:val="both"/>
        <w:rPr>
          <w:rFonts w:ascii="Times New Roman" w:hAnsi="Times New Roman"/>
          <w:sz w:val="28"/>
          <w:szCs w:val="28"/>
          <w:lang w:val="uk-UA"/>
        </w:rPr>
      </w:pPr>
      <w:r>
        <w:rPr>
          <w:rFonts w:ascii="Times New Roman" w:hAnsi="Times New Roman"/>
          <w:sz w:val="28"/>
          <w:szCs w:val="28"/>
          <w:lang w:val="uk-UA"/>
        </w:rPr>
        <w:t xml:space="preserve">           </w:t>
      </w:r>
      <w:r w:rsidRPr="00E15B19">
        <w:rPr>
          <w:rFonts w:ascii="Times New Roman" w:hAnsi="Times New Roman"/>
          <w:sz w:val="28"/>
          <w:szCs w:val="28"/>
          <w:lang w:val="uk-UA"/>
        </w:rPr>
        <w:t>5. До чого призведе одноразове підвищення норми заощадження в моделі економічного зростання Солоу?</w:t>
      </w:r>
    </w:p>
    <w:p w:rsidR="00E15B19" w:rsidRPr="00E15B19" w:rsidRDefault="00E15B19" w:rsidP="00E15B19">
      <w:pPr>
        <w:pStyle w:val="a7"/>
        <w:jc w:val="both"/>
        <w:rPr>
          <w:rFonts w:ascii="Times New Roman" w:hAnsi="Times New Roman"/>
          <w:sz w:val="28"/>
          <w:szCs w:val="28"/>
          <w:lang w:val="uk-UA"/>
        </w:rPr>
      </w:pPr>
      <w:r>
        <w:rPr>
          <w:rFonts w:ascii="Times New Roman" w:hAnsi="Times New Roman"/>
          <w:sz w:val="28"/>
          <w:szCs w:val="28"/>
          <w:lang w:val="uk-UA"/>
        </w:rPr>
        <w:t xml:space="preserve">           </w:t>
      </w:r>
      <w:r w:rsidRPr="00E15B19">
        <w:rPr>
          <w:rFonts w:ascii="Times New Roman" w:hAnsi="Times New Roman"/>
          <w:sz w:val="28"/>
          <w:szCs w:val="28"/>
          <w:lang w:val="uk-UA"/>
        </w:rPr>
        <w:t>6. Чи можливе рівноважне економічне зростання при технічному пр</w:t>
      </w:r>
      <w:r w:rsidRPr="00E15B19">
        <w:rPr>
          <w:rFonts w:ascii="Times New Roman" w:hAnsi="Times New Roman"/>
          <w:sz w:val="28"/>
          <w:szCs w:val="28"/>
          <w:lang w:val="uk-UA"/>
        </w:rPr>
        <w:t>о</w:t>
      </w:r>
      <w:r w:rsidRPr="00E15B19">
        <w:rPr>
          <w:rFonts w:ascii="Times New Roman" w:hAnsi="Times New Roman"/>
          <w:sz w:val="28"/>
          <w:szCs w:val="28"/>
          <w:lang w:val="uk-UA"/>
        </w:rPr>
        <w:t>гресі? За яких умов?</w:t>
      </w:r>
    </w:p>
    <w:p w:rsidR="00E15B19" w:rsidRPr="00E15B19" w:rsidRDefault="00E15B19" w:rsidP="00E15B19">
      <w:pPr>
        <w:pStyle w:val="a7"/>
        <w:jc w:val="both"/>
        <w:rPr>
          <w:rFonts w:ascii="Times New Roman" w:hAnsi="Times New Roman"/>
          <w:sz w:val="28"/>
          <w:szCs w:val="28"/>
          <w:lang w:val="uk-UA"/>
        </w:rPr>
      </w:pPr>
      <w:r>
        <w:rPr>
          <w:rFonts w:ascii="Times New Roman" w:hAnsi="Times New Roman"/>
          <w:sz w:val="28"/>
          <w:szCs w:val="28"/>
          <w:lang w:val="uk-UA"/>
        </w:rPr>
        <w:t xml:space="preserve">           </w:t>
      </w:r>
      <w:r w:rsidRPr="00E15B19">
        <w:rPr>
          <w:rFonts w:ascii="Times New Roman" w:hAnsi="Times New Roman"/>
          <w:sz w:val="28"/>
          <w:szCs w:val="28"/>
          <w:lang w:val="uk-UA"/>
        </w:rPr>
        <w:t>7. Дайте економічну характеристику базових рівнянь моделі Солоу.</w:t>
      </w:r>
    </w:p>
    <w:p w:rsidR="00E15B19" w:rsidRDefault="00E15B19" w:rsidP="00981FFE">
      <w:pPr>
        <w:pStyle w:val="a7"/>
        <w:jc w:val="both"/>
        <w:rPr>
          <w:rFonts w:ascii="Times New Roman" w:hAnsi="Times New Roman"/>
          <w:sz w:val="28"/>
          <w:szCs w:val="28"/>
          <w:lang w:val="uk-UA"/>
        </w:rPr>
      </w:pPr>
    </w:p>
    <w:p w:rsidR="00E15B19" w:rsidRDefault="00E15B19" w:rsidP="009615E1">
      <w:pPr>
        <w:pStyle w:val="a7"/>
        <w:ind w:firstLine="709"/>
        <w:jc w:val="both"/>
        <w:rPr>
          <w:rFonts w:ascii="Times New Roman" w:hAnsi="Times New Roman"/>
          <w:sz w:val="28"/>
          <w:szCs w:val="28"/>
          <w:lang w:val="uk-UA"/>
        </w:rPr>
      </w:pPr>
    </w:p>
    <w:p w:rsidR="009615E1" w:rsidRPr="00734D86" w:rsidRDefault="009615E1" w:rsidP="009615E1">
      <w:pPr>
        <w:pStyle w:val="a7"/>
        <w:ind w:firstLine="709"/>
        <w:jc w:val="both"/>
        <w:rPr>
          <w:rFonts w:ascii="Times New Roman" w:hAnsi="Times New Roman"/>
          <w:sz w:val="28"/>
          <w:szCs w:val="28"/>
          <w:lang w:val="uk-UA"/>
        </w:rPr>
      </w:pPr>
    </w:p>
    <w:p w:rsidR="009615E1" w:rsidRPr="00734D86" w:rsidRDefault="009615E1" w:rsidP="009615E1">
      <w:pPr>
        <w:pStyle w:val="a7"/>
        <w:ind w:firstLine="709"/>
        <w:jc w:val="both"/>
        <w:rPr>
          <w:rFonts w:ascii="Times New Roman" w:hAnsi="Times New Roman"/>
          <w:sz w:val="28"/>
          <w:szCs w:val="28"/>
          <w:lang w:val="uk-UA"/>
        </w:rPr>
      </w:pPr>
    </w:p>
    <w:p w:rsidR="009615E1" w:rsidRDefault="009615E1" w:rsidP="009615E1">
      <w:pPr>
        <w:pStyle w:val="1"/>
        <w:numPr>
          <w:ilvl w:val="12"/>
          <w:numId w:val="0"/>
        </w:numPr>
        <w:spacing w:before="0" w:after="0"/>
        <w:ind w:firstLine="720"/>
        <w:jc w:val="both"/>
        <w:rPr>
          <w:rFonts w:ascii="Times New Roman" w:hAnsi="Times New Roman" w:cs="Times New Roman"/>
          <w:sz w:val="28"/>
          <w:szCs w:val="28"/>
          <w:lang w:val="uk-UA"/>
        </w:rPr>
      </w:pPr>
      <w:r w:rsidRPr="00376F7F">
        <w:rPr>
          <w:rFonts w:ascii="Times New Roman" w:hAnsi="Times New Roman" w:cs="Times New Roman"/>
          <w:sz w:val="28"/>
          <w:szCs w:val="28"/>
          <w:lang w:val="uk-UA"/>
        </w:rPr>
        <w:lastRenderedPageBreak/>
        <w:t>Змістовий модуль 5. Державне регулювання економіки</w:t>
      </w:r>
    </w:p>
    <w:p w:rsidR="009615E1" w:rsidRPr="009615E1" w:rsidRDefault="009615E1" w:rsidP="009615E1">
      <w:pPr>
        <w:rPr>
          <w:lang w:val="uk-UA"/>
        </w:rPr>
      </w:pPr>
    </w:p>
    <w:p w:rsidR="009615E1" w:rsidRDefault="009615E1" w:rsidP="009615E1">
      <w:pPr>
        <w:pStyle w:val="1"/>
        <w:numPr>
          <w:ilvl w:val="12"/>
          <w:numId w:val="0"/>
        </w:numPr>
        <w:spacing w:before="0" w:after="0"/>
        <w:ind w:firstLine="720"/>
        <w:jc w:val="both"/>
        <w:rPr>
          <w:rFonts w:ascii="Times New Roman" w:hAnsi="Times New Roman" w:cs="Times New Roman"/>
          <w:i/>
          <w:sz w:val="28"/>
          <w:szCs w:val="28"/>
          <w:lang w:val="uk-UA"/>
        </w:rPr>
      </w:pPr>
      <w:r w:rsidRPr="00EE100B">
        <w:rPr>
          <w:rFonts w:ascii="Times New Roman" w:hAnsi="Times New Roman" w:cs="Times New Roman"/>
          <w:i/>
          <w:color w:val="000000"/>
          <w:sz w:val="28"/>
          <w:szCs w:val="28"/>
          <w:lang w:val="uk-UA"/>
        </w:rPr>
        <w:t xml:space="preserve">Тема 11. </w:t>
      </w:r>
      <w:r w:rsidRPr="00EE100B">
        <w:rPr>
          <w:rFonts w:ascii="Times New Roman" w:hAnsi="Times New Roman" w:cs="Times New Roman"/>
          <w:i/>
          <w:sz w:val="28"/>
          <w:szCs w:val="28"/>
          <w:lang w:val="uk-UA"/>
        </w:rPr>
        <w:t>Держава в системі макроекономічного регулювання</w:t>
      </w:r>
    </w:p>
    <w:p w:rsidR="009615E1" w:rsidRPr="009615E1" w:rsidRDefault="009615E1" w:rsidP="009615E1">
      <w:pPr>
        <w:rPr>
          <w:lang w:val="uk-UA"/>
        </w:rPr>
      </w:pPr>
    </w:p>
    <w:p w:rsidR="009615E1" w:rsidRPr="009615E1" w:rsidRDefault="009615E1" w:rsidP="009615E1">
      <w:pPr>
        <w:pStyle w:val="a3"/>
        <w:widowControl/>
        <w:numPr>
          <w:ilvl w:val="12"/>
          <w:numId w:val="0"/>
        </w:numPr>
        <w:spacing w:after="0"/>
        <w:ind w:firstLine="709"/>
        <w:jc w:val="both"/>
        <w:rPr>
          <w:b/>
          <w:sz w:val="28"/>
          <w:szCs w:val="28"/>
          <w:lang w:val="uk-UA"/>
        </w:rPr>
      </w:pPr>
      <w:r w:rsidRPr="009615E1">
        <w:rPr>
          <w:b/>
          <w:sz w:val="28"/>
          <w:szCs w:val="28"/>
          <w:lang w:val="uk-UA"/>
        </w:rPr>
        <w:t xml:space="preserve">Вплив держави на економічний кругообіг та рівновагу. Чисті видатки і трансформація функції споживання. </w:t>
      </w:r>
    </w:p>
    <w:p w:rsidR="009615E1" w:rsidRPr="009615E1" w:rsidRDefault="009615E1" w:rsidP="009615E1">
      <w:pPr>
        <w:pStyle w:val="a3"/>
        <w:numPr>
          <w:ilvl w:val="12"/>
          <w:numId w:val="0"/>
        </w:numPr>
        <w:spacing w:after="0"/>
        <w:ind w:firstLine="709"/>
        <w:jc w:val="both"/>
        <w:rPr>
          <w:b/>
          <w:sz w:val="28"/>
          <w:szCs w:val="28"/>
          <w:lang w:val="uk-UA"/>
        </w:rPr>
      </w:pPr>
      <w:r w:rsidRPr="009615E1">
        <w:rPr>
          <w:b/>
          <w:sz w:val="28"/>
          <w:szCs w:val="28"/>
          <w:lang w:val="uk-UA"/>
        </w:rPr>
        <w:t>Дискреційна фіскальна політика. Стимулювальна та стримуюча фіскальна політика. Граничний коефіцієнт податків і складний мультиплікатор видатків. Мультиплікатор податків. Мультиплікативний вплив державних закупівель і чистих податків на реальний ВВП.</w:t>
      </w:r>
    </w:p>
    <w:p w:rsidR="009615E1" w:rsidRPr="009615E1" w:rsidRDefault="009615E1" w:rsidP="009615E1">
      <w:pPr>
        <w:pStyle w:val="a3"/>
        <w:numPr>
          <w:ilvl w:val="12"/>
          <w:numId w:val="0"/>
        </w:numPr>
        <w:spacing w:after="0"/>
        <w:ind w:firstLine="709"/>
        <w:jc w:val="both"/>
        <w:rPr>
          <w:b/>
          <w:sz w:val="28"/>
          <w:szCs w:val="28"/>
          <w:lang w:val="uk-UA"/>
        </w:rPr>
      </w:pPr>
      <w:r w:rsidRPr="009615E1">
        <w:rPr>
          <w:b/>
          <w:sz w:val="28"/>
          <w:szCs w:val="28"/>
          <w:lang w:val="uk-UA"/>
        </w:rPr>
        <w:t xml:space="preserve">Автоматична фіскальна політика. Автоматичні чисті податки як вмонтовані стабілізатори. </w:t>
      </w:r>
    </w:p>
    <w:p w:rsidR="009615E1" w:rsidRDefault="009615E1" w:rsidP="009615E1">
      <w:pPr>
        <w:pStyle w:val="a3"/>
        <w:numPr>
          <w:ilvl w:val="12"/>
          <w:numId w:val="0"/>
        </w:numPr>
        <w:spacing w:after="0"/>
        <w:ind w:firstLine="709"/>
        <w:jc w:val="both"/>
        <w:rPr>
          <w:b/>
          <w:sz w:val="28"/>
          <w:szCs w:val="28"/>
          <w:lang w:val="uk-UA"/>
        </w:rPr>
      </w:pPr>
      <w:r w:rsidRPr="009615E1">
        <w:rPr>
          <w:b/>
          <w:sz w:val="28"/>
          <w:szCs w:val="28"/>
          <w:lang w:val="uk-UA"/>
        </w:rPr>
        <w:t>Фіскальна політика та державний бюджет. Вплив фіскальної політики та циклічних коливань на державний бюджет. Фактичне, потенційне та циклічне бюджетне сальдо. Концепції збалансування державного бюджету. Джерела дефіцитного фінансування. Державний борг та ефекти витіснення. Емісійне фінансування бюджетного дефіциту та інфляція.</w:t>
      </w:r>
    </w:p>
    <w:p w:rsidR="000B5247" w:rsidRDefault="000B5247" w:rsidP="009615E1">
      <w:pPr>
        <w:pStyle w:val="a3"/>
        <w:numPr>
          <w:ilvl w:val="12"/>
          <w:numId w:val="0"/>
        </w:numPr>
        <w:spacing w:after="0"/>
        <w:ind w:firstLine="709"/>
        <w:jc w:val="both"/>
        <w:rPr>
          <w:b/>
          <w:sz w:val="28"/>
          <w:szCs w:val="28"/>
          <w:lang w:val="uk-UA"/>
        </w:rPr>
      </w:pPr>
    </w:p>
    <w:p w:rsidR="000B5247" w:rsidRPr="000B5247" w:rsidRDefault="000B5247" w:rsidP="000B5247">
      <w:pPr>
        <w:pStyle w:val="a3"/>
        <w:widowControl/>
        <w:numPr>
          <w:ilvl w:val="12"/>
          <w:numId w:val="0"/>
        </w:numPr>
        <w:spacing w:after="0"/>
        <w:ind w:firstLine="709"/>
        <w:jc w:val="both"/>
        <w:rPr>
          <w:i/>
          <w:sz w:val="28"/>
          <w:szCs w:val="28"/>
          <w:lang w:val="uk-UA"/>
        </w:rPr>
      </w:pPr>
      <w:r w:rsidRPr="000B5247">
        <w:rPr>
          <w:i/>
          <w:sz w:val="28"/>
          <w:szCs w:val="28"/>
          <w:lang w:val="uk-UA"/>
        </w:rPr>
        <w:t xml:space="preserve">Вплив держави на економічний кругообіг та рівновагу. Чисті видатки і трансформація функції споживання. </w:t>
      </w:r>
    </w:p>
    <w:p w:rsidR="000B5247" w:rsidRPr="009615E1" w:rsidRDefault="000B5247" w:rsidP="009615E1">
      <w:pPr>
        <w:pStyle w:val="a3"/>
        <w:numPr>
          <w:ilvl w:val="12"/>
          <w:numId w:val="0"/>
        </w:numPr>
        <w:spacing w:after="0"/>
        <w:ind w:firstLine="709"/>
        <w:jc w:val="both"/>
        <w:rPr>
          <w:b/>
          <w:sz w:val="28"/>
          <w:szCs w:val="28"/>
          <w:lang w:val="uk-UA"/>
        </w:rPr>
      </w:pPr>
    </w:p>
    <w:p w:rsidR="000B5247" w:rsidRDefault="000B5247" w:rsidP="000B5247">
      <w:pPr>
        <w:ind w:firstLine="567"/>
        <w:jc w:val="both"/>
        <w:rPr>
          <w:sz w:val="28"/>
          <w:lang w:val="uk-UA"/>
        </w:rPr>
      </w:pPr>
      <w:r>
        <w:rPr>
          <w:sz w:val="28"/>
          <w:lang w:val="uk-UA"/>
        </w:rPr>
        <w:t>Макроекономічне регулювання здійснюється через проведення економічної політики, що існує в формі бюджетно-податкової, грошово-кредитної та зовнішньоекономічної політики. Кількість інструментів макроекономічного регулювання є обмеженою. Найбільш дієвими інструментами кейнсіанці вважають політику, спрямовану на регулювання попиту, яка передбачає: зміну видатків шляхом поєднання інструментів грошової і кредитної політики; переключення видатків між вітчизняними та іноземними товарами з метою досягнення макроекономічного балансу. Неокласики вважають ефективним регулювання пропозиції через здійснення заходів грошово-кредитної і бюджетної політики, спрямованих на підвищення дієвості механізму саморегулювання економіки.</w:t>
      </w:r>
    </w:p>
    <w:p w:rsidR="000B5247" w:rsidRDefault="000B5247" w:rsidP="000B5247">
      <w:pPr>
        <w:ind w:firstLine="567"/>
        <w:jc w:val="both"/>
        <w:rPr>
          <w:sz w:val="28"/>
          <w:lang w:val="uk-UA"/>
        </w:rPr>
      </w:pPr>
      <w:r>
        <w:rPr>
          <w:sz w:val="28"/>
          <w:lang w:val="uk-UA"/>
        </w:rPr>
        <w:t>У контексті макроекономічного регулювання взаємодія “ціль- інструмент” здійснюється опосередковано. Між ними – вся ринкова система з її законами і особливостями функціонування. Ті процеси та явища, що знаходяться між цілями та інструментами називають ринковими змінними.</w:t>
      </w:r>
    </w:p>
    <w:p w:rsidR="000B5247" w:rsidRDefault="000B5247" w:rsidP="000B5247">
      <w:pPr>
        <w:ind w:firstLine="567"/>
        <w:jc w:val="both"/>
        <w:rPr>
          <w:sz w:val="28"/>
          <w:lang w:val="uk-UA"/>
        </w:rPr>
      </w:pPr>
      <w:r>
        <w:rPr>
          <w:sz w:val="28"/>
          <w:lang w:val="uk-UA"/>
        </w:rPr>
        <w:t>Закономірність взаємозв’язку кількості цілей макроекономічної політики та наявність інструментів їх досягнення встановив Нобелевській лауреат Я. Тінберген. Однією з найважливіших умов формування оптимальної макроекономічної політики він уважав перевагу числа інструментів над числом цілей або як виняток, їх однакову кількість. Співвідношення між цілями та інструментами визначається цільовою функцією</w:t>
      </w:r>
    </w:p>
    <w:p w:rsidR="000B5247" w:rsidRDefault="000B5247" w:rsidP="000B5247">
      <w:pPr>
        <w:ind w:firstLine="567"/>
        <w:jc w:val="both"/>
        <w:rPr>
          <w:sz w:val="28"/>
          <w:lang w:val="uk-UA"/>
        </w:rPr>
      </w:pPr>
    </w:p>
    <w:p w:rsidR="000B5247" w:rsidRDefault="000B5247" w:rsidP="000B5247">
      <w:pPr>
        <w:ind w:firstLine="567"/>
        <w:jc w:val="center"/>
        <w:rPr>
          <w:sz w:val="28"/>
          <w:lang w:val="uk-UA"/>
        </w:rPr>
      </w:pPr>
      <w:r>
        <w:rPr>
          <w:sz w:val="28"/>
          <w:lang w:val="uk-UA"/>
        </w:rPr>
        <w:t>Yi = f(x</w:t>
      </w:r>
      <w:r>
        <w:rPr>
          <w:sz w:val="28"/>
          <w:vertAlign w:val="subscript"/>
          <w:lang w:val="uk-UA"/>
        </w:rPr>
        <w:t>1</w:t>
      </w:r>
      <w:r>
        <w:rPr>
          <w:sz w:val="28"/>
          <w:lang w:val="uk-UA"/>
        </w:rPr>
        <w:t>, x</w:t>
      </w:r>
      <w:r>
        <w:rPr>
          <w:sz w:val="28"/>
          <w:vertAlign w:val="subscript"/>
          <w:lang w:val="uk-UA"/>
        </w:rPr>
        <w:t>2</w:t>
      </w:r>
      <w:r>
        <w:rPr>
          <w:sz w:val="28"/>
          <w:lang w:val="uk-UA"/>
        </w:rPr>
        <w:t>,..., x</w:t>
      </w:r>
      <w:r>
        <w:rPr>
          <w:sz w:val="28"/>
          <w:vertAlign w:val="subscript"/>
          <w:lang w:val="uk-UA"/>
        </w:rPr>
        <w:t>j</w:t>
      </w:r>
      <w:r>
        <w:rPr>
          <w:sz w:val="28"/>
          <w:lang w:val="uk-UA"/>
        </w:rPr>
        <w:t>;  n</w:t>
      </w:r>
      <w:r>
        <w:rPr>
          <w:sz w:val="28"/>
          <w:vertAlign w:val="subscript"/>
          <w:lang w:val="uk-UA"/>
        </w:rPr>
        <w:t>1</w:t>
      </w:r>
      <w:r>
        <w:rPr>
          <w:sz w:val="28"/>
          <w:lang w:val="uk-UA"/>
        </w:rPr>
        <w:t>, n</w:t>
      </w:r>
      <w:r>
        <w:rPr>
          <w:sz w:val="28"/>
          <w:vertAlign w:val="subscript"/>
          <w:lang w:val="uk-UA"/>
        </w:rPr>
        <w:t>2</w:t>
      </w:r>
      <w:r>
        <w:rPr>
          <w:sz w:val="28"/>
          <w:lang w:val="uk-UA"/>
        </w:rPr>
        <w:t>,...,n</w:t>
      </w:r>
      <w:r>
        <w:rPr>
          <w:sz w:val="28"/>
          <w:vertAlign w:val="subscript"/>
          <w:lang w:val="uk-UA"/>
        </w:rPr>
        <w:t>k</w:t>
      </w:r>
      <w:r>
        <w:rPr>
          <w:sz w:val="28"/>
          <w:lang w:val="uk-UA"/>
        </w:rPr>
        <w:t>),</w:t>
      </w:r>
    </w:p>
    <w:p w:rsidR="000B5247" w:rsidRDefault="000B5247" w:rsidP="000B5247">
      <w:pPr>
        <w:ind w:firstLine="567"/>
        <w:jc w:val="center"/>
        <w:rPr>
          <w:sz w:val="28"/>
          <w:lang w:val="uk-UA"/>
        </w:rPr>
      </w:pPr>
    </w:p>
    <w:p w:rsidR="000B5247" w:rsidRDefault="000B5247" w:rsidP="000B5247">
      <w:pPr>
        <w:ind w:firstLine="567"/>
        <w:jc w:val="both"/>
        <w:rPr>
          <w:sz w:val="28"/>
          <w:lang w:val="uk-UA"/>
        </w:rPr>
      </w:pPr>
      <w:r>
        <w:rPr>
          <w:sz w:val="28"/>
          <w:lang w:val="uk-UA"/>
        </w:rPr>
        <w:t>де Yi- цільова функція;</w:t>
      </w:r>
    </w:p>
    <w:p w:rsidR="000B5247" w:rsidRDefault="000B5247" w:rsidP="000B5247">
      <w:pPr>
        <w:ind w:firstLine="567"/>
        <w:jc w:val="both"/>
        <w:rPr>
          <w:sz w:val="28"/>
          <w:lang w:val="uk-UA"/>
        </w:rPr>
      </w:pPr>
      <w:r>
        <w:rPr>
          <w:sz w:val="28"/>
          <w:lang w:val="uk-UA"/>
        </w:rPr>
        <w:lastRenderedPageBreak/>
        <w:t xml:space="preserve">     Хj- інструменти для досягнення цілей;</w:t>
      </w:r>
    </w:p>
    <w:p w:rsidR="000B5247" w:rsidRDefault="000B5247" w:rsidP="000B5247">
      <w:pPr>
        <w:ind w:firstLine="567"/>
        <w:jc w:val="both"/>
        <w:rPr>
          <w:sz w:val="28"/>
          <w:lang w:val="uk-UA"/>
        </w:rPr>
      </w:pPr>
      <w:r>
        <w:rPr>
          <w:sz w:val="28"/>
          <w:lang w:val="uk-UA"/>
        </w:rPr>
        <w:t xml:space="preserve">     n</w:t>
      </w:r>
      <w:r>
        <w:rPr>
          <w:sz w:val="28"/>
          <w:vertAlign w:val="subscript"/>
          <w:lang w:val="uk-UA"/>
        </w:rPr>
        <w:t>k</w:t>
      </w:r>
      <w:r>
        <w:rPr>
          <w:sz w:val="28"/>
          <w:lang w:val="uk-UA"/>
        </w:rPr>
        <w:t>- ринкові змінні.</w:t>
      </w:r>
    </w:p>
    <w:p w:rsidR="000B5247" w:rsidRDefault="000B5247" w:rsidP="000B5247">
      <w:pPr>
        <w:ind w:firstLine="567"/>
        <w:jc w:val="both"/>
        <w:rPr>
          <w:sz w:val="28"/>
          <w:lang w:val="uk-UA"/>
        </w:rPr>
      </w:pPr>
      <w:r>
        <w:rPr>
          <w:sz w:val="28"/>
          <w:lang w:val="uk-UA"/>
        </w:rPr>
        <w:t>1.Якщо i = j, тобто кількість цілей дорівнює кількості інструментів, то вважається, що цільова функція має однозначне вирішення.</w:t>
      </w:r>
    </w:p>
    <w:p w:rsidR="000B5247" w:rsidRDefault="000B5247" w:rsidP="000B5247">
      <w:pPr>
        <w:ind w:firstLine="567"/>
        <w:jc w:val="both"/>
        <w:rPr>
          <w:sz w:val="28"/>
          <w:lang w:val="uk-UA"/>
        </w:rPr>
      </w:pPr>
      <w:r>
        <w:rPr>
          <w:sz w:val="28"/>
          <w:lang w:val="uk-UA"/>
        </w:rPr>
        <w:t xml:space="preserve">2.Якщо i </w:t>
      </w:r>
      <w:r>
        <w:rPr>
          <w:sz w:val="28"/>
          <w:lang w:val="uk-UA"/>
        </w:rPr>
        <w:sym w:font="Symbol" w:char="F03C"/>
      </w:r>
      <w:r>
        <w:rPr>
          <w:sz w:val="28"/>
          <w:lang w:val="uk-UA"/>
        </w:rPr>
        <w:t xml:space="preserve"> j, тобто кількість засобів перевищує кількість цілей, то маємо певний ступінь свободи вибору інструмента впливу на ціль, і модель вважається слабо детермінованою.</w:t>
      </w:r>
    </w:p>
    <w:p w:rsidR="000B5247" w:rsidRDefault="000B5247" w:rsidP="000B5247">
      <w:pPr>
        <w:ind w:firstLine="567"/>
        <w:jc w:val="both"/>
        <w:rPr>
          <w:sz w:val="28"/>
          <w:lang w:val="uk-UA"/>
        </w:rPr>
      </w:pPr>
      <w:r>
        <w:rPr>
          <w:sz w:val="28"/>
          <w:lang w:val="uk-UA"/>
        </w:rPr>
        <w:t xml:space="preserve">3.Якщо i </w:t>
      </w:r>
      <w:r>
        <w:rPr>
          <w:sz w:val="28"/>
          <w:lang w:val="uk-UA"/>
        </w:rPr>
        <w:sym w:font="Symbol" w:char="F03E"/>
      </w:r>
      <w:r>
        <w:rPr>
          <w:sz w:val="28"/>
          <w:lang w:val="uk-UA"/>
        </w:rPr>
        <w:t xml:space="preserve"> j, тобто кількість цілей перевищує кількість інструментів, то ймовірним є виникнення так званих цільових конфліктів, і модель виявляється надмірно детермінованою.</w:t>
      </w:r>
    </w:p>
    <w:p w:rsidR="00CC6423" w:rsidRDefault="000B5247" w:rsidP="000B5247">
      <w:pPr>
        <w:widowControl w:val="0"/>
        <w:ind w:firstLine="709"/>
        <w:jc w:val="both"/>
        <w:rPr>
          <w:sz w:val="28"/>
          <w:lang w:val="uk-UA"/>
        </w:rPr>
      </w:pPr>
      <w:r>
        <w:rPr>
          <w:sz w:val="28"/>
          <w:lang w:val="uk-UA"/>
        </w:rPr>
        <w:t>Оскільки жоден засіб макроекономічної політики не може вплинути на мету безпосередньо, не торкнувшись ринкових змінних, необхідно врахувати</w:t>
      </w:r>
    </w:p>
    <w:p w:rsidR="000B5247" w:rsidRDefault="000B5247" w:rsidP="000B5247">
      <w:pPr>
        <w:jc w:val="both"/>
        <w:rPr>
          <w:sz w:val="28"/>
          <w:lang w:val="uk-UA"/>
        </w:rPr>
      </w:pPr>
      <w:r>
        <w:rPr>
          <w:sz w:val="28"/>
          <w:lang w:val="uk-UA"/>
        </w:rPr>
        <w:t>таку опосередкованість. Для цього розраховуються мультиплікатори впливу засобу на ціль.</w:t>
      </w:r>
    </w:p>
    <w:p w:rsidR="000B5247" w:rsidRDefault="000B5247" w:rsidP="000B5247">
      <w:pPr>
        <w:ind w:firstLine="567"/>
        <w:jc w:val="both"/>
        <w:rPr>
          <w:sz w:val="28"/>
          <w:lang w:val="uk-UA"/>
        </w:rPr>
      </w:pPr>
      <w:r>
        <w:rPr>
          <w:sz w:val="28"/>
          <w:lang w:val="uk-UA"/>
        </w:rPr>
        <w:t>В економічній науці існують два протилежні підходи до питання про ефективність використання економічної політики та її інструментів для стабілізації національної економіки. Це стратегія активізму й протилежний підхід, що його визначають як антиактивізм.</w:t>
      </w:r>
    </w:p>
    <w:p w:rsidR="000B5247" w:rsidRDefault="000B5247" w:rsidP="000B5247">
      <w:pPr>
        <w:ind w:firstLine="567"/>
        <w:jc w:val="both"/>
        <w:rPr>
          <w:sz w:val="28"/>
          <w:lang w:val="uk-UA"/>
        </w:rPr>
      </w:pPr>
      <w:r>
        <w:rPr>
          <w:sz w:val="28"/>
          <w:lang w:val="uk-UA"/>
        </w:rPr>
        <w:t>Прихильниками активізму є сучасні неокейнсіанці, які вважають, що уряди країн мають надійні інструменти впливу на сукупний попит, а через нього на загальний випуск, зайнятість, рівень цін. Неокейнсіанці вважають, що в разі виходу економіки із стану рівноваги, вона не здатна повернутися до цього стану самостійно, оскільки механізми ринкового саморегулювання  дуже слабкі. Політикам слід дотримуватись рекомендацій економістів, тому що економічні прогнози мають високу достовірність. І якщо наука не дає відповіді на конкретні запитання зараз, вона дасть їх пізніше.</w:t>
      </w:r>
    </w:p>
    <w:p w:rsidR="000B5247" w:rsidRDefault="000B5247" w:rsidP="000B5247">
      <w:pPr>
        <w:ind w:firstLine="567"/>
        <w:jc w:val="both"/>
        <w:rPr>
          <w:sz w:val="28"/>
          <w:lang w:val="uk-UA"/>
        </w:rPr>
      </w:pPr>
      <w:r>
        <w:rPr>
          <w:sz w:val="28"/>
          <w:lang w:val="uk-UA"/>
        </w:rPr>
        <w:t>Критики активістського підходу, неокласики та монетаристи, висловлюють слушні сумніви з приводу окремих положень неокейнсіанців. Вони зазначають, що через засоби податкової та грошової політики можна вплинути на сукупний попит. Але оскільки в довготерміновому періоді економіка тяжіє до природного рівня виробництва і зайнятості, вплив на сукупний попит може бути лише короткотерміновим. На їх думку, економетричні моделі дають більш-менш правильні прогнози лише тоді, коли є точні дані про зміни, які гарантувати дуже важко.</w:t>
      </w:r>
    </w:p>
    <w:p w:rsidR="000B5247" w:rsidRDefault="000B5247" w:rsidP="000B5247">
      <w:pPr>
        <w:ind w:firstLine="567"/>
        <w:jc w:val="both"/>
        <w:rPr>
          <w:sz w:val="28"/>
          <w:lang w:val="uk-UA"/>
        </w:rPr>
      </w:pPr>
      <w:r>
        <w:rPr>
          <w:sz w:val="28"/>
          <w:lang w:val="uk-UA"/>
        </w:rPr>
        <w:t>Противники активізму посилаються на лаги реакції цілей на засоби як такі, що зменшують ефективність економічної політики. Ця затримка внутрішньо неоднорідна і має певну структуру. Структура лагу може бути представлена у вигляді такого ланцюга:</w:t>
      </w:r>
    </w:p>
    <w:p w:rsidR="000B5247" w:rsidRDefault="000B5247" w:rsidP="000B5247">
      <w:pPr>
        <w:ind w:firstLine="567"/>
        <w:jc w:val="both"/>
        <w:rPr>
          <w:sz w:val="28"/>
          <w:lang w:val="uk-UA"/>
        </w:rPr>
      </w:pPr>
      <w:r>
        <w:rPr>
          <w:sz w:val="28"/>
          <w:lang w:val="uk-UA"/>
        </w:rPr>
        <w:t xml:space="preserve">1. Відхилення цілі від оптимального рівня </w:t>
      </w:r>
      <w:r>
        <w:rPr>
          <w:sz w:val="28"/>
          <w:lang w:val="uk-UA"/>
        </w:rPr>
        <w:sym w:font="Symbol" w:char="F0AE"/>
      </w:r>
      <w:r>
        <w:rPr>
          <w:sz w:val="28"/>
          <w:lang w:val="uk-UA"/>
        </w:rPr>
        <w:t xml:space="preserve"> 2. Державне рішення </w:t>
      </w:r>
      <w:r>
        <w:rPr>
          <w:sz w:val="28"/>
          <w:lang w:val="uk-UA"/>
        </w:rPr>
        <w:sym w:font="Symbol" w:char="F0AE"/>
      </w:r>
      <w:r>
        <w:rPr>
          <w:sz w:val="28"/>
          <w:lang w:val="uk-UA"/>
        </w:rPr>
        <w:t xml:space="preserve"> 3. Зміна поточного засобу </w:t>
      </w:r>
      <w:r>
        <w:rPr>
          <w:sz w:val="28"/>
          <w:lang w:val="uk-UA"/>
        </w:rPr>
        <w:sym w:font="Symbol" w:char="F0AE"/>
      </w:r>
      <w:r>
        <w:rPr>
          <w:sz w:val="28"/>
          <w:lang w:val="uk-UA"/>
        </w:rPr>
        <w:t xml:space="preserve"> 4. Зміна сукупного засобу </w:t>
      </w:r>
      <w:r>
        <w:rPr>
          <w:sz w:val="28"/>
          <w:lang w:val="uk-UA"/>
        </w:rPr>
        <w:sym w:font="Symbol" w:char="F0AE"/>
      </w:r>
      <w:r>
        <w:rPr>
          <w:sz w:val="28"/>
          <w:lang w:val="uk-UA"/>
        </w:rPr>
        <w:t xml:space="preserve"> 5. Досягнення оптимального рівня цін.</w:t>
      </w:r>
    </w:p>
    <w:p w:rsidR="000B5247" w:rsidRDefault="000B5247" w:rsidP="000B5247">
      <w:pPr>
        <w:ind w:firstLine="567"/>
        <w:jc w:val="both"/>
        <w:rPr>
          <w:sz w:val="28"/>
          <w:lang w:val="uk-UA"/>
        </w:rPr>
      </w:pPr>
      <w:r>
        <w:rPr>
          <w:sz w:val="28"/>
          <w:lang w:val="uk-UA"/>
        </w:rPr>
        <w:t>Лаг 1 – лаг визнання. Це час, необхідний політикам для самого визнання того, що проблема дійсно існує.</w:t>
      </w:r>
    </w:p>
    <w:p w:rsidR="000B5247" w:rsidRDefault="000B5247" w:rsidP="000B5247">
      <w:pPr>
        <w:ind w:firstLine="567"/>
        <w:jc w:val="both"/>
        <w:rPr>
          <w:sz w:val="28"/>
          <w:lang w:val="uk-UA"/>
        </w:rPr>
      </w:pPr>
      <w:r>
        <w:rPr>
          <w:sz w:val="28"/>
          <w:lang w:val="uk-UA"/>
        </w:rPr>
        <w:t>Лаг 2 – лаг рішення. Це час між визнанням проблеми і прийняттям конкретного рішення.</w:t>
      </w:r>
    </w:p>
    <w:p w:rsidR="000B5247" w:rsidRDefault="000B5247" w:rsidP="000B5247">
      <w:pPr>
        <w:ind w:firstLine="567"/>
        <w:jc w:val="both"/>
        <w:rPr>
          <w:sz w:val="28"/>
          <w:lang w:val="uk-UA"/>
        </w:rPr>
      </w:pPr>
      <w:r>
        <w:rPr>
          <w:sz w:val="28"/>
          <w:lang w:val="uk-UA"/>
        </w:rPr>
        <w:lastRenderedPageBreak/>
        <w:t>Величина лагу 3 залежить від ступеня бюрократизації державної машини і гнучкості роботи уряду.</w:t>
      </w:r>
    </w:p>
    <w:p w:rsidR="000B5247" w:rsidRDefault="000B5247" w:rsidP="000B5247">
      <w:pPr>
        <w:ind w:firstLine="567"/>
        <w:jc w:val="both"/>
        <w:rPr>
          <w:sz w:val="28"/>
          <w:lang w:val="uk-UA"/>
        </w:rPr>
      </w:pPr>
      <w:r>
        <w:rPr>
          <w:sz w:val="28"/>
          <w:lang w:val="uk-UA"/>
        </w:rPr>
        <w:t>Проміжний лаг 4 – це  час між зміною поточного засобу і зміною сукупного засобу. Наприклад, якщо підвищена облікова ставка, збільшена норма обов’язкових резервів, почався активний розпродаж облігацій державного займу, то через деякий час відбудеться скорочення грошової маси, яка знаходиться в обігу.</w:t>
      </w:r>
    </w:p>
    <w:p w:rsidR="000B5247" w:rsidRDefault="000B5247" w:rsidP="000B5247">
      <w:pPr>
        <w:ind w:firstLine="567"/>
        <w:jc w:val="both"/>
        <w:rPr>
          <w:sz w:val="28"/>
          <w:lang w:val="uk-UA"/>
        </w:rPr>
      </w:pPr>
      <w:r>
        <w:rPr>
          <w:sz w:val="28"/>
          <w:lang w:val="uk-UA"/>
        </w:rPr>
        <w:t>Лаг 5 – найбільш довготривалий і найважливіший. У нашому прикладі зміна в грошовій політиці приведе до зміни рівня інфляції лише через декілька років.</w:t>
      </w:r>
    </w:p>
    <w:p w:rsidR="000B5247" w:rsidRDefault="000B5247" w:rsidP="000B5247">
      <w:pPr>
        <w:widowControl w:val="0"/>
        <w:ind w:firstLine="709"/>
        <w:jc w:val="both"/>
        <w:rPr>
          <w:sz w:val="28"/>
          <w:lang w:val="uk-UA"/>
        </w:rPr>
      </w:pPr>
      <w:r>
        <w:rPr>
          <w:sz w:val="28"/>
          <w:lang w:val="uk-UA"/>
        </w:rPr>
        <w:t>Необхідно врахувати й те, що втручання уряду і держави у механізм функціонування економіки, на думку неокласиків та монетаристів, є небезпечним і може спровокувати незаплановану реакцію.</w:t>
      </w:r>
    </w:p>
    <w:p w:rsidR="000B5247" w:rsidRDefault="000B5247" w:rsidP="000B5247">
      <w:pPr>
        <w:ind w:firstLine="567"/>
        <w:jc w:val="both"/>
        <w:rPr>
          <w:sz w:val="28"/>
          <w:lang w:val="uk-UA"/>
        </w:rPr>
      </w:pPr>
      <w:r>
        <w:rPr>
          <w:sz w:val="28"/>
          <w:lang w:val="uk-UA"/>
        </w:rPr>
        <w:t>У період впливу на ціль ефективність регулювання нерівномірна. Спочатку вона зростає і в якійсь точці досягає максимуму, потім знижується до нульової позначки і продовжує рухатись униз. Це значить, що втручання держави в роботу механізму функціонування економічної системи має негативні наслідки (див. рис. 1), де:</w:t>
      </w:r>
    </w:p>
    <w:p w:rsidR="000B5247" w:rsidRDefault="000B5247" w:rsidP="000B5247">
      <w:pPr>
        <w:ind w:firstLine="567"/>
        <w:jc w:val="both"/>
        <w:rPr>
          <w:sz w:val="28"/>
          <w:lang w:val="uk-UA"/>
        </w:rPr>
      </w:pPr>
      <w:r>
        <w:rPr>
          <w:sz w:val="28"/>
          <w:lang w:val="uk-UA"/>
        </w:rPr>
        <w:t>Е – ефективність впливу засобу на ціль;</w:t>
      </w:r>
    </w:p>
    <w:p w:rsidR="000B5247" w:rsidRDefault="000B5247" w:rsidP="000B5247">
      <w:pPr>
        <w:ind w:firstLine="567"/>
        <w:jc w:val="both"/>
        <w:rPr>
          <w:sz w:val="28"/>
          <w:lang w:val="uk-UA"/>
        </w:rPr>
      </w:pPr>
      <w:r>
        <w:rPr>
          <w:sz w:val="28"/>
        </w:rPr>
        <w:t>t</w:t>
      </w:r>
      <w:r>
        <w:rPr>
          <w:sz w:val="28"/>
          <w:lang w:val="uk-UA"/>
        </w:rPr>
        <w:t xml:space="preserve"> – </w:t>
      </w:r>
      <w:proofErr w:type="gramStart"/>
      <w:r>
        <w:rPr>
          <w:sz w:val="28"/>
          <w:lang w:val="uk-UA"/>
        </w:rPr>
        <w:t>час</w:t>
      </w:r>
      <w:proofErr w:type="gramEnd"/>
      <w:r>
        <w:rPr>
          <w:sz w:val="28"/>
          <w:lang w:val="uk-UA"/>
        </w:rPr>
        <w:t xml:space="preserve"> впливу;</w:t>
      </w:r>
    </w:p>
    <w:p w:rsidR="000B5247" w:rsidRDefault="000B5247" w:rsidP="000B5247">
      <w:pPr>
        <w:ind w:firstLine="567"/>
        <w:jc w:val="both"/>
        <w:rPr>
          <w:sz w:val="28"/>
          <w:lang w:val="uk-UA"/>
        </w:rPr>
      </w:pPr>
      <w:r>
        <w:rPr>
          <w:sz w:val="28"/>
          <w:lang w:val="uk-UA"/>
        </w:rPr>
        <w:t>t</w:t>
      </w:r>
      <w:r>
        <w:rPr>
          <w:sz w:val="28"/>
          <w:vertAlign w:val="subscript"/>
          <w:lang w:val="uk-UA"/>
        </w:rPr>
        <w:t>х</w:t>
      </w:r>
      <w:r>
        <w:rPr>
          <w:sz w:val="28"/>
          <w:lang w:val="uk-UA"/>
        </w:rPr>
        <w:t>, А, В – точки, що показують ефективність впливу засобів державної політики у часі.</w:t>
      </w:r>
    </w:p>
    <w:p w:rsidR="000B5247" w:rsidRDefault="000B5247" w:rsidP="000B5247">
      <w:pPr>
        <w:ind w:firstLine="567"/>
        <w:jc w:val="both"/>
        <w:rPr>
          <w:sz w:val="28"/>
          <w:lang w:val="uk-UA"/>
        </w:rPr>
      </w:pPr>
    </w:p>
    <w:p w:rsidR="000B5247" w:rsidRDefault="00741CAF" w:rsidP="000B5247">
      <w:pPr>
        <w:framePr w:w="4536" w:h="4846" w:hSpace="142" w:wrap="around" w:vAnchor="text" w:hAnchor="page" w:x="1377" w:y="-112"/>
        <w:ind w:firstLine="284"/>
        <w:jc w:val="both"/>
        <w:rPr>
          <w:sz w:val="22"/>
          <w:lang w:val="uk-UA"/>
        </w:rPr>
      </w:pPr>
      <w:r w:rsidRPr="00741CAF">
        <w:rPr>
          <w:lang w:val="uk-UA"/>
        </w:rPr>
        <w:pict>
          <v:group id="_x0000_s1601" style="position:absolute;left:0;text-align:left;margin-left:22.3pt;margin-top:-6.1pt;width:193.85pt;height:193.85pt;z-index:251675136" coordsize="19385,20000" o:allowincell="f">
            <v:line id="_x0000_s1602" style="position:absolute" from="0,0" to="5,17942">
              <v:stroke startarrow="block" startarrowwidth="narrow" startarrowlength="short" endarrowwidth="narrow" endarrowlength="short"/>
            </v:line>
            <v:line id="_x0000_s1603" style="position:absolute" from="0,17937" to="19385,17942">
              <v:stroke startarrowwidth="narrow" startarrowlength="short" endarrow="block" endarrowwidth="narrow" endarrowlength="short"/>
            </v:line>
            <v:shape id="_x0000_s1604" type="#_x0000_t19" style="position:absolute;top:10880;width:5135;height:7062;flip:x"/>
            <v:shape id="_x0000_s1605" type="#_x0000_t19" style="position:absolute;left:5130;top:10880;width:5420;height:7062"/>
            <v:shape id="_x0000_s1606" type="#_x0000_t19" style="position:absolute;left:10545;top:17937;width:2000;height:2063;flip:x y"/>
            <v:shape id="_x0000_s1607" type="#_x0000_t19" style="position:absolute;left:12540;top:17937;width:1715;height:2063;flip:y"/>
            <v:line id="_x0000_s1608" style="position:absolute;flip:x" from="0,10880" to="5420,10885" strokeweight="1pt">
              <v:stroke startarrowwidth="narrow" startarrowlength="short" endarrowwidth="narrow" endarrowlength="short"/>
            </v:line>
            <v:line id="_x0000_s1609" style="position:absolute" from="5415,10880" to="5420,17942" strokeweight="1pt">
              <v:stroke startarrowwidth="narrow" startarrowlength="short" endarrowwidth="narrow" endarrowlength="short"/>
            </v:line>
            <w10:anchorlock/>
          </v:group>
        </w:pict>
      </w:r>
      <w:r w:rsidR="000B5247">
        <w:rPr>
          <w:sz w:val="22"/>
          <w:lang w:val="uk-UA"/>
        </w:rPr>
        <w:t>E</w:t>
      </w: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142"/>
        <w:jc w:val="both"/>
        <w:rPr>
          <w:sz w:val="22"/>
          <w:lang w:val="uk-UA"/>
        </w:rPr>
      </w:pPr>
      <w:r>
        <w:rPr>
          <w:sz w:val="22"/>
          <w:lang w:val="uk-UA"/>
        </w:rPr>
        <w:t>Eх                    X</w:t>
      </w: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p>
    <w:p w:rsidR="000B5247" w:rsidRDefault="000B5247" w:rsidP="000B5247">
      <w:pPr>
        <w:framePr w:w="4536" w:h="4846" w:hSpace="142" w:wrap="around" w:vAnchor="text" w:hAnchor="page" w:x="1377" w:y="-112"/>
        <w:ind w:firstLine="567"/>
        <w:jc w:val="both"/>
        <w:rPr>
          <w:sz w:val="22"/>
          <w:lang w:val="uk-UA"/>
        </w:rPr>
      </w:pPr>
      <w:r>
        <w:rPr>
          <w:sz w:val="22"/>
          <w:lang w:val="uk-UA"/>
        </w:rPr>
        <w:t xml:space="preserve">               t</w:t>
      </w:r>
      <w:r>
        <w:rPr>
          <w:sz w:val="22"/>
          <w:vertAlign w:val="subscript"/>
          <w:lang w:val="uk-UA"/>
        </w:rPr>
        <w:t xml:space="preserve">x                         </w:t>
      </w:r>
      <w:r>
        <w:rPr>
          <w:sz w:val="22"/>
          <w:lang w:val="uk-UA"/>
        </w:rPr>
        <w:t>A       B              t</w:t>
      </w:r>
    </w:p>
    <w:p w:rsidR="000B5247" w:rsidRPr="00622196" w:rsidRDefault="000B5247" w:rsidP="000B5247">
      <w:pPr>
        <w:pStyle w:val="a5"/>
        <w:framePr w:w="4536" w:h="4846" w:hSpace="142" w:wrap="around" w:vAnchor="text" w:hAnchor="page" w:x="1377" w:y="-112"/>
        <w:rPr>
          <w:b/>
          <w:i/>
          <w:lang w:val="ru-RU"/>
        </w:rPr>
      </w:pPr>
      <w:r w:rsidRPr="00622196">
        <w:rPr>
          <w:b/>
          <w:i/>
          <w:lang w:val="ru-RU"/>
        </w:rPr>
        <w:t>Рис</w:t>
      </w:r>
      <w:r w:rsidRPr="000B5247">
        <w:rPr>
          <w:b/>
          <w:i/>
          <w:lang w:val="ru-RU"/>
        </w:rPr>
        <w:t>. 1</w:t>
      </w:r>
      <w:r>
        <w:rPr>
          <w:b/>
          <w:i/>
          <w:lang w:val="uk-UA"/>
        </w:rPr>
        <w:t>1. 1</w:t>
      </w:r>
      <w:r w:rsidRPr="000B5247">
        <w:rPr>
          <w:b/>
          <w:i/>
          <w:lang w:val="ru-RU"/>
        </w:rPr>
        <w:t xml:space="preserve">. </w:t>
      </w:r>
      <w:r w:rsidRPr="00622196">
        <w:rPr>
          <w:b/>
          <w:i/>
          <w:lang w:val="ru-RU"/>
        </w:rPr>
        <w:t xml:space="preserve">Ефективність економіки </w:t>
      </w:r>
      <w:proofErr w:type="gramStart"/>
      <w:r w:rsidRPr="00622196">
        <w:rPr>
          <w:b/>
          <w:i/>
          <w:lang w:val="ru-RU"/>
        </w:rPr>
        <w:t>п</w:t>
      </w:r>
      <w:proofErr w:type="gramEnd"/>
      <w:r w:rsidRPr="00622196">
        <w:rPr>
          <w:b/>
          <w:i/>
          <w:lang w:val="ru-RU"/>
        </w:rPr>
        <w:t>ід впливом державного регулювання в часі</w:t>
      </w:r>
    </w:p>
    <w:p w:rsidR="000B5247" w:rsidRPr="00661393" w:rsidRDefault="000B5247" w:rsidP="000B5247">
      <w:pPr>
        <w:jc w:val="both"/>
        <w:rPr>
          <w:rFonts w:ascii="Times New Roman" w:hAnsi="Times New Roman"/>
          <w:sz w:val="28"/>
          <w:szCs w:val="28"/>
          <w:lang w:val="uk-UA"/>
        </w:rPr>
      </w:pPr>
      <w:r>
        <w:rPr>
          <w:b/>
          <w:i/>
          <w:lang w:val="ru-RU"/>
        </w:rPr>
        <w:t xml:space="preserve">      </w:t>
      </w:r>
      <w:r w:rsidRPr="00661393">
        <w:rPr>
          <w:rFonts w:ascii="Times New Roman" w:hAnsi="Times New Roman"/>
          <w:sz w:val="28"/>
          <w:szCs w:val="28"/>
          <w:lang w:val="uk-UA"/>
        </w:rPr>
        <w:t>Застосовуючи той чи інший засіб, уряд очікує певного результату і має розраховувати свої дії в часі. Політики мають прораховувати не тільки варіанти короткотермінової стабілізації, але й шукати механізм “надстабілізації”, щоб стабілізувати можливі в майбутньому негативні наслідки стабілізації в довготерміновому періоді.</w:t>
      </w:r>
    </w:p>
    <w:p w:rsidR="000B5247" w:rsidRPr="00661393" w:rsidRDefault="000B5247" w:rsidP="000B5247">
      <w:pPr>
        <w:ind w:firstLine="567"/>
        <w:jc w:val="both"/>
        <w:rPr>
          <w:rFonts w:ascii="Times New Roman" w:hAnsi="Times New Roman"/>
          <w:sz w:val="28"/>
          <w:szCs w:val="28"/>
          <w:lang w:val="uk-UA"/>
        </w:rPr>
      </w:pPr>
      <w:r w:rsidRPr="00661393">
        <w:rPr>
          <w:rFonts w:ascii="Times New Roman" w:hAnsi="Times New Roman"/>
          <w:sz w:val="28"/>
          <w:szCs w:val="28"/>
          <w:lang w:val="uk-UA"/>
        </w:rPr>
        <w:t>Класифікація засобів за ступенем ефективності, швидкістю дії дозволяє передбачити розвиток економіки, розробити довготермінову стратегію, прийняти правильне політичне рішення і досягти його реалізації.</w:t>
      </w:r>
    </w:p>
    <w:p w:rsidR="000B5247" w:rsidRPr="00661393" w:rsidRDefault="000B5247" w:rsidP="000B5247">
      <w:pPr>
        <w:ind w:firstLine="567"/>
        <w:jc w:val="both"/>
        <w:rPr>
          <w:rFonts w:ascii="Times New Roman" w:hAnsi="Times New Roman"/>
          <w:sz w:val="28"/>
          <w:szCs w:val="28"/>
          <w:lang w:val="uk-UA"/>
        </w:rPr>
      </w:pPr>
      <w:r w:rsidRPr="00661393">
        <w:rPr>
          <w:rFonts w:ascii="Times New Roman" w:hAnsi="Times New Roman"/>
          <w:sz w:val="28"/>
          <w:szCs w:val="28"/>
          <w:lang w:val="uk-UA"/>
        </w:rPr>
        <w:t>Справа політиків – вибрати такий варіант економічного засобу, який буде оптимальним у конкретній економічній ситуації з урахуванням розкладу політичних сил у суспільстві і настрою людей. У той же час ці фактори здатні до швидких змін, тому уряди використовують різні темпи і засоби руху до накресленої цілі.</w:t>
      </w:r>
    </w:p>
    <w:p w:rsidR="000B5247" w:rsidRPr="00661393" w:rsidRDefault="000B5247" w:rsidP="000B5247">
      <w:pPr>
        <w:ind w:firstLine="567"/>
        <w:jc w:val="both"/>
        <w:rPr>
          <w:rFonts w:ascii="Times New Roman" w:hAnsi="Times New Roman"/>
          <w:sz w:val="28"/>
          <w:szCs w:val="28"/>
          <w:lang w:val="uk-UA"/>
        </w:rPr>
      </w:pPr>
      <w:r w:rsidRPr="00661393">
        <w:rPr>
          <w:rFonts w:ascii="Times New Roman" w:hAnsi="Times New Roman"/>
          <w:sz w:val="28"/>
          <w:szCs w:val="28"/>
          <w:lang w:val="uk-UA"/>
        </w:rPr>
        <w:t>Таким чином, досягнення внутрішньої і зовнішньої рівноваги за допомогою макроекономічного регулювання є складним завданням уряду.</w:t>
      </w:r>
    </w:p>
    <w:p w:rsidR="000B5247" w:rsidRDefault="000B5247" w:rsidP="000B5247">
      <w:pPr>
        <w:widowControl w:val="0"/>
        <w:ind w:firstLine="709"/>
        <w:jc w:val="both"/>
        <w:rPr>
          <w:rFonts w:ascii="Times New Roman" w:hAnsi="Times New Roman"/>
          <w:i/>
          <w:sz w:val="28"/>
          <w:szCs w:val="28"/>
          <w:lang w:val="uk-UA"/>
        </w:rPr>
      </w:pPr>
    </w:p>
    <w:p w:rsidR="000B5247" w:rsidRPr="000B5247" w:rsidRDefault="000B5247" w:rsidP="000B5247">
      <w:pPr>
        <w:pStyle w:val="a3"/>
        <w:numPr>
          <w:ilvl w:val="12"/>
          <w:numId w:val="0"/>
        </w:numPr>
        <w:spacing w:after="0"/>
        <w:ind w:firstLine="709"/>
        <w:jc w:val="both"/>
        <w:rPr>
          <w:i/>
          <w:sz w:val="28"/>
          <w:szCs w:val="28"/>
          <w:lang w:val="uk-UA"/>
        </w:rPr>
      </w:pPr>
      <w:r w:rsidRPr="000B5247">
        <w:rPr>
          <w:i/>
          <w:sz w:val="28"/>
          <w:szCs w:val="28"/>
          <w:lang w:val="uk-UA"/>
        </w:rPr>
        <w:t xml:space="preserve">Дискреційна фіскальна політика. Стимулювальна та стримуюча </w:t>
      </w:r>
      <w:r w:rsidRPr="000B5247">
        <w:rPr>
          <w:i/>
          <w:sz w:val="28"/>
          <w:szCs w:val="28"/>
          <w:lang w:val="uk-UA"/>
        </w:rPr>
        <w:lastRenderedPageBreak/>
        <w:t>фіскальна політика. Граничний коефіцієнт податків і складний мультиплікатор видатків. Мультиплікатор податків. Мультиплікативний вплив державних закупівель і чистих податків на реальний ВВП.</w:t>
      </w:r>
    </w:p>
    <w:p w:rsidR="000B5247" w:rsidRPr="00661393" w:rsidRDefault="000B5247" w:rsidP="000B5247">
      <w:pPr>
        <w:pStyle w:val="11"/>
        <w:widowControl/>
        <w:ind w:firstLine="0"/>
        <w:jc w:val="center"/>
        <w:rPr>
          <w:szCs w:val="28"/>
          <w:lang w:val="uk-UA"/>
        </w:rPr>
      </w:pPr>
    </w:p>
    <w:p w:rsidR="000B5247" w:rsidRPr="002A10A3" w:rsidRDefault="000B5247" w:rsidP="000B5247">
      <w:pPr>
        <w:pStyle w:val="a5"/>
        <w:spacing w:after="0"/>
        <w:ind w:left="0"/>
        <w:jc w:val="both"/>
        <w:rPr>
          <w:rFonts w:ascii="Times New Roman" w:hAnsi="Times New Roman"/>
          <w:sz w:val="28"/>
          <w:szCs w:val="28"/>
          <w:lang w:val="ru-RU"/>
        </w:rPr>
      </w:pPr>
      <w:r>
        <w:rPr>
          <w:rFonts w:ascii="Times New Roman" w:hAnsi="Times New Roman"/>
          <w:snapToGrid w:val="0"/>
          <w:sz w:val="28"/>
          <w:szCs w:val="20"/>
          <w:lang w:val="uk-UA"/>
        </w:rPr>
        <w:t xml:space="preserve">         </w:t>
      </w:r>
      <w:r w:rsidRPr="002A10A3">
        <w:rPr>
          <w:rFonts w:ascii="Times New Roman" w:hAnsi="Times New Roman"/>
          <w:sz w:val="28"/>
          <w:szCs w:val="28"/>
          <w:lang w:val="uk-UA"/>
        </w:rPr>
        <w:t xml:space="preserve">Згідно з кейнсіанською “загальною теорією” для економіки типовою є ситуація рівноваги за умов неповної зайнятості. </w:t>
      </w:r>
      <w:r w:rsidRPr="002A10A3">
        <w:rPr>
          <w:rFonts w:ascii="Times New Roman" w:hAnsi="Times New Roman"/>
          <w:sz w:val="28"/>
          <w:szCs w:val="28"/>
          <w:lang w:val="ru-RU"/>
        </w:rPr>
        <w:t xml:space="preserve">На графіку сукупних видатків вона може </w:t>
      </w:r>
      <w:proofErr w:type="gramStart"/>
      <w:r w:rsidRPr="002A10A3">
        <w:rPr>
          <w:rFonts w:ascii="Times New Roman" w:hAnsi="Times New Roman"/>
          <w:sz w:val="28"/>
          <w:szCs w:val="28"/>
          <w:lang w:val="ru-RU"/>
        </w:rPr>
        <w:t>бути</w:t>
      </w:r>
      <w:proofErr w:type="gramEnd"/>
      <w:r w:rsidRPr="002A10A3">
        <w:rPr>
          <w:rFonts w:ascii="Times New Roman" w:hAnsi="Times New Roman"/>
          <w:sz w:val="28"/>
          <w:szCs w:val="28"/>
          <w:lang w:val="ru-RU"/>
        </w:rPr>
        <w:t xml:space="preserve"> представлена у вигляді рецесійного розриву. </w:t>
      </w:r>
      <w:proofErr w:type="gramStart"/>
      <w:r w:rsidRPr="002A10A3">
        <w:rPr>
          <w:rFonts w:ascii="Times New Roman" w:hAnsi="Times New Roman"/>
          <w:sz w:val="28"/>
          <w:szCs w:val="28"/>
          <w:lang w:val="ru-RU"/>
        </w:rPr>
        <w:t>З</w:t>
      </w:r>
      <w:proofErr w:type="gramEnd"/>
      <w:r w:rsidRPr="002A10A3">
        <w:rPr>
          <w:rFonts w:ascii="Times New Roman" w:hAnsi="Times New Roman"/>
          <w:sz w:val="28"/>
          <w:szCs w:val="28"/>
          <w:lang w:val="ru-RU"/>
        </w:rPr>
        <w:t xml:space="preserve"> метою його подолання уряд має у своєму розпорядженні варіант фіскальної політики, орієнтований на збільшення сукупних видатків за рахунок бюджету, який в економічній теорії та практиці отримав назву дискреційна фіскальна політика.</w:t>
      </w:r>
    </w:p>
    <w:p w:rsidR="000B5247" w:rsidRPr="002A10A3" w:rsidRDefault="00741CAF" w:rsidP="000B5247">
      <w:pPr>
        <w:ind w:firstLine="709"/>
        <w:jc w:val="both"/>
        <w:rPr>
          <w:rFonts w:ascii="Times New Roman" w:hAnsi="Times New Roman"/>
          <w:sz w:val="28"/>
          <w:szCs w:val="28"/>
          <w:lang w:val="uk-UA"/>
        </w:rPr>
      </w:pPr>
      <w:r w:rsidRPr="00741CAF">
        <w:rPr>
          <w:rFonts w:ascii="Times New Roman" w:hAnsi="Times New Roman"/>
          <w:noProof/>
          <w:sz w:val="28"/>
          <w:szCs w:val="28"/>
          <w:lang w:val="uk-UA"/>
        </w:rPr>
        <w:pict>
          <v:group id="_x0000_s1612" style="position:absolute;left:0;text-align:left;margin-left:8.5pt;margin-top:12.1pt;width:131.65pt;height:139.35pt;z-index:251677184" coordorigin="1768,10580" coordsize="3408,3456" wrapcoords="-285 94 -476 657 -285 21600 20648 21788 21029 21788 21505 21694 21505 21412 21124 21130 13893 19628 13988 16623 15891 15120 13893 13617 13893 12115 16747 10800 16747 10706 13893 10612 13893 7607 17699 6668 17699 6480 13893 6104 13988 4602 14559 3099 14939 3099 14749 2723 13893 1597 14368 188 13226 94 190 94 -285 94">
            <v:line id="_x0000_s1613" style="position:absolute;flip:y" from="1768,10580" to="1768,14036" wrapcoords="3 1 1 225 3 229 8 229 10 225 7 1 3 1">
              <v:stroke endarrow="block"/>
            </v:line>
            <v:line id="_x0000_s1614" style="position:absolute" from="1768,14019" to="5176,14019" wrapcoords="218 2 0 4 0 6 218 9 222 9 227 8 227 5 222 2 218 2">
              <v:stroke endarrow="block"/>
            </v:line>
            <v:line id="_x0000_s1615" style="position:absolute;flip:y" from="1768,11020" to="4100,14002" wrapcoords="-139 0 4738 5210 21182 21491 21739 21491 279 0 -139 0"/>
            <v:line id="_x0000_s1616" style="position:absolute;flip:y" from="1962,13002" to="4265,13460" wrapcoords="-140 0 -140 697 20197 20903 20618 20903 21740 20903 21740 20206 2805 1394 842 0 -140 0"/>
            <v:line id="_x0000_s1617" style="position:absolute;flip:y" from="2101,12310" to="4405,12768" wrapcoords="-140 0 -140 697 20197 20903 20618 20903 21740 20903 21740 20206 2805 1394 842 0 -140 0">
              <v:stroke dashstyle="longDash"/>
            </v:line>
            <v:line id="_x0000_s1618" style="position:absolute;flip:y" from="2255,11636" to="4558,12094" wrapcoords="-140 0 -140 697 20197 20903 20618 20903 21740 20903 21740 20206 2805 1394 842 0 -140 0"/>
            <v:line id="_x0000_s1619" style="position:absolute" from="2260,13406" to="2260,14018" wrapcoords="0 1 0 41 2 41 2 1 0 1">
              <v:stroke dashstyle="1 1" endcap="round"/>
            </v:line>
            <v:line id="_x0000_s1620" style="position:absolute" from="2856,12626" to="2856,14018" wrapcoords="0 1 0 93 2 93 2 1 0 1">
              <v:stroke dashstyle="1 1" endcap="round"/>
            </v:line>
            <v:line id="_x0000_s1621" style="position:absolute;flip:x" from="3433,11858" to="3433,14018" wrapcoords="0 1 0 144 2 144 2 1 0 1">
              <v:stroke dashstyle="1 1" endcap="round"/>
            </v:line>
            <v:line id="_x0000_s1622" style="position:absolute;flip:y" from="3950,10598" to="3950,14030" wrapcoords="2 1 2 225 3 228 7 228 8 225 6 1 2 1">
              <v:stroke dashstyle="1 1" endarrow="block" endarrowwidth="narrow" endcap="round"/>
            </v:line>
            <w10:wrap type="through"/>
            <w10:anchorlock/>
          </v:group>
        </w:pict>
      </w:r>
      <w:r w:rsidRPr="00741CAF">
        <w:rPr>
          <w:rFonts w:ascii="Times New Roman" w:hAnsi="Times New Roman"/>
          <w:noProof/>
          <w:sz w:val="28"/>
          <w:szCs w:val="28"/>
          <w:lang w:val="uk-UA"/>
        </w:rPr>
        <w:pict>
          <v:rect id="_x0000_s1611" style="position:absolute;left:0;text-align:left;margin-left:-3.85pt;margin-top:5.3pt;width:184.15pt;height:209.15pt;z-index:251676160" wrapcoords="-88 -73 -88 21527 21688 21527 21688 -73 -88 -73" strokecolor="white">
            <v:textbox style="mso-next-textbox:#_x0000_s1611">
              <w:txbxContent>
                <w:p w:rsidR="008A67A6" w:rsidRPr="003157DD" w:rsidRDefault="008A67A6" w:rsidP="000B5247">
                  <w:pPr>
                    <w:rPr>
                      <w:rFonts w:ascii="Book Antiqua" w:hAnsi="Book Antiqua"/>
                    </w:rPr>
                  </w:pPr>
                  <w:r w:rsidRPr="003157DD">
                    <w:rPr>
                      <w:rFonts w:ascii="Book Antiqua" w:hAnsi="Book Antiqua"/>
                      <w:lang w:val="uk-UA"/>
                    </w:rPr>
                    <w:t xml:space="preserve">    </w:t>
                  </w:r>
                  <w:r w:rsidRPr="003157DD">
                    <w:rPr>
                      <w:rFonts w:ascii="Book Antiqua" w:hAnsi="Book Antiqua"/>
                      <w:b/>
                    </w:rPr>
                    <w:t>C+I+G</w:t>
                  </w:r>
                  <w:r w:rsidRPr="003157DD">
                    <w:rPr>
                      <w:rFonts w:ascii="Book Antiqua" w:hAnsi="Book Antiqua"/>
                    </w:rPr>
                    <w:t xml:space="preserve">              N</w:t>
                  </w:r>
                </w:p>
                <w:p w:rsidR="008A67A6" w:rsidRPr="006C0F8A" w:rsidRDefault="008A67A6" w:rsidP="000B5247">
                  <w:pPr>
                    <w:rPr>
                      <w:rFonts w:ascii="Book Antiqua" w:hAnsi="Book Antiqua"/>
                      <w:sz w:val="16"/>
                      <w:szCs w:val="16"/>
                      <w:lang w:val="uk-UA"/>
                    </w:rPr>
                  </w:pPr>
                </w:p>
                <w:p w:rsidR="008A67A6" w:rsidRPr="003157DD" w:rsidRDefault="008A67A6" w:rsidP="000B5247">
                  <w:pPr>
                    <w:rPr>
                      <w:rFonts w:ascii="Book Antiqua" w:hAnsi="Book Antiqua"/>
                      <w:lang w:val="uk-UA"/>
                    </w:rPr>
                  </w:pPr>
                  <w:r>
                    <w:rPr>
                      <w:rFonts w:ascii="Book Antiqua" w:hAnsi="Book Antiqua"/>
                      <w:lang w:val="uk-UA"/>
                    </w:rPr>
                    <w:t xml:space="preserve">                                     </w:t>
                  </w:r>
                  <w:r w:rsidRPr="003157DD">
                    <w:rPr>
                      <w:rFonts w:ascii="Book Antiqua" w:hAnsi="Book Antiqua"/>
                      <w:lang w:val="uk-UA"/>
                    </w:rPr>
                    <w:t>C+I+G</w:t>
                  </w:r>
                </w:p>
                <w:p w:rsidR="008A67A6" w:rsidRDefault="008A67A6" w:rsidP="000B5247">
                  <w:pPr>
                    <w:rPr>
                      <w:rFonts w:ascii="Book Antiqua" w:hAnsi="Book Antiqua"/>
                      <w:vertAlign w:val="subscript"/>
                      <w:lang w:val="uk-UA"/>
                    </w:rPr>
                  </w:pPr>
                  <w:r w:rsidRPr="003157DD">
                    <w:rPr>
                      <w:rFonts w:ascii="Book Antiqua" w:hAnsi="Book Antiqua"/>
                      <w:lang w:val="uk-UA"/>
                    </w:rPr>
                    <w:t xml:space="preserve">                   E</w:t>
                  </w:r>
                  <w:r w:rsidRPr="003157DD">
                    <w:rPr>
                      <w:rFonts w:ascii="Book Antiqua" w:hAnsi="Book Antiqua"/>
                      <w:vertAlign w:val="subscript"/>
                      <w:lang w:val="uk-UA"/>
                    </w:rPr>
                    <w:t>2</w:t>
                  </w:r>
                </w:p>
                <w:p w:rsidR="008A67A6" w:rsidRDefault="008A67A6" w:rsidP="000B5247">
                  <w:pPr>
                    <w:rPr>
                      <w:rFonts w:ascii="Book Antiqua" w:hAnsi="Book Antiqua"/>
                      <w:lang w:val="uk-UA"/>
                    </w:rPr>
                  </w:pPr>
                  <w:r w:rsidRPr="003157DD">
                    <w:rPr>
                      <w:rFonts w:ascii="Book Antiqua" w:hAnsi="Book Antiqua"/>
                      <w:sz w:val="16"/>
                      <w:szCs w:val="16"/>
                      <w:vertAlign w:val="subscript"/>
                      <w:lang w:val="uk-UA"/>
                    </w:rPr>
                    <w:t xml:space="preserve"> </w:t>
                  </w:r>
                  <w:r>
                    <w:rPr>
                      <w:rFonts w:ascii="Book Antiqua" w:hAnsi="Book Antiqua"/>
                      <w:sz w:val="16"/>
                      <w:szCs w:val="16"/>
                      <w:lang w:val="uk-UA"/>
                    </w:rPr>
                    <w:t xml:space="preserve">                                                        </w:t>
                  </w:r>
                  <w:r w:rsidRPr="003157DD">
                    <w:rPr>
                      <w:rFonts w:ascii="Book Antiqua" w:hAnsi="Book Antiqua"/>
                      <w:lang w:val="uk-UA"/>
                    </w:rPr>
                    <w:t>C+I+G-с′T</w:t>
                  </w:r>
                </w:p>
                <w:p w:rsidR="008A67A6" w:rsidRDefault="008A67A6" w:rsidP="000B5247">
                  <w:pPr>
                    <w:rPr>
                      <w:rFonts w:ascii="Book Antiqua" w:hAnsi="Book Antiqua"/>
                      <w:vertAlign w:val="subscript"/>
                      <w:lang w:val="uk-UA"/>
                    </w:rPr>
                  </w:pPr>
                  <w:r w:rsidRPr="003157DD">
                    <w:rPr>
                      <w:rFonts w:ascii="Book Antiqua" w:hAnsi="Book Antiqua"/>
                      <w:lang w:val="uk-UA"/>
                    </w:rPr>
                    <w:t xml:space="preserve">            E</w:t>
                  </w:r>
                  <w:r w:rsidRPr="003157DD">
                    <w:rPr>
                      <w:rFonts w:ascii="Book Antiqua" w:hAnsi="Book Antiqua"/>
                      <w:vertAlign w:val="subscript"/>
                      <w:lang w:val="uk-UA"/>
                    </w:rPr>
                    <w:t>3</w:t>
                  </w:r>
                </w:p>
                <w:p w:rsidR="008A67A6" w:rsidRPr="006C0F8A" w:rsidRDefault="008A67A6" w:rsidP="000B5247">
                  <w:pPr>
                    <w:rPr>
                      <w:rFonts w:ascii="Book Antiqua" w:hAnsi="Book Antiqua"/>
                      <w:sz w:val="16"/>
                      <w:szCs w:val="16"/>
                      <w:lang w:val="uk-UA"/>
                    </w:rPr>
                  </w:pPr>
                  <w:r w:rsidRPr="006C0F8A">
                    <w:rPr>
                      <w:rFonts w:ascii="Book Antiqua" w:hAnsi="Book Antiqua"/>
                      <w:sz w:val="16"/>
                      <w:szCs w:val="16"/>
                      <w:lang w:val="uk-UA"/>
                    </w:rPr>
                    <w:t xml:space="preserve">                                        </w:t>
                  </w:r>
                </w:p>
                <w:p w:rsidR="008A67A6" w:rsidRPr="002C33CE" w:rsidRDefault="008A67A6" w:rsidP="000B5247">
                  <w:pPr>
                    <w:spacing w:before="120"/>
                    <w:rPr>
                      <w:rFonts w:ascii="Book Antiqua" w:hAnsi="Book Antiqua"/>
                      <w:sz w:val="28"/>
                      <w:szCs w:val="28"/>
                      <w:lang w:val="uk-UA"/>
                    </w:rPr>
                  </w:pPr>
                  <w:r w:rsidRPr="003157DD">
                    <w:rPr>
                      <w:rFonts w:ascii="Book Antiqua" w:hAnsi="Book Antiqua"/>
                      <w:lang w:val="uk-UA"/>
                    </w:rPr>
                    <w:t xml:space="preserve">    E</w:t>
                  </w:r>
                  <w:r w:rsidRPr="003157DD">
                    <w:rPr>
                      <w:rFonts w:ascii="Book Antiqua" w:hAnsi="Book Antiqua"/>
                      <w:vertAlign w:val="subscript"/>
                      <w:lang w:val="uk-UA"/>
                    </w:rPr>
                    <w:t>1</w:t>
                  </w:r>
                  <w:r w:rsidRPr="006C0F8A">
                    <w:rPr>
                      <w:rFonts w:ascii="Book Antiqua" w:hAnsi="Book Antiqua"/>
                      <w:lang w:val="uk-UA"/>
                    </w:rPr>
                    <w:t xml:space="preserve"> </w:t>
                  </w:r>
                  <w:r>
                    <w:rPr>
                      <w:rFonts w:ascii="Book Antiqua" w:hAnsi="Book Antiqua"/>
                      <w:lang w:val="uk-UA"/>
                    </w:rPr>
                    <w:t xml:space="preserve">                          </w:t>
                  </w:r>
                  <w:r w:rsidRPr="003157DD">
                    <w:rPr>
                      <w:rFonts w:ascii="Book Antiqua" w:hAnsi="Book Antiqua"/>
                      <w:lang w:val="uk-UA"/>
                    </w:rPr>
                    <w:t>C+I</w:t>
                  </w:r>
                </w:p>
                <w:p w:rsidR="008A67A6" w:rsidRDefault="008A67A6" w:rsidP="000B5247">
                  <w:pPr>
                    <w:jc w:val="right"/>
                    <w:rPr>
                      <w:rFonts w:ascii="Book Antiqua" w:hAnsi="Book Antiqua"/>
                      <w:b/>
                      <w:lang w:val="uk-UA"/>
                    </w:rPr>
                  </w:pPr>
                </w:p>
                <w:p w:rsidR="008A67A6" w:rsidRDefault="008A67A6" w:rsidP="000B5247">
                  <w:pPr>
                    <w:jc w:val="center"/>
                    <w:rPr>
                      <w:rFonts w:ascii="Book Antiqua" w:hAnsi="Book Antiqua"/>
                      <w:b/>
                      <w:lang w:val="uk-UA"/>
                    </w:rPr>
                  </w:pPr>
                  <w:r>
                    <w:rPr>
                      <w:rFonts w:ascii="Book Antiqua" w:hAnsi="Book Antiqua"/>
                      <w:b/>
                      <w:lang w:val="uk-UA"/>
                    </w:rPr>
                    <w:t xml:space="preserve">                                      </w:t>
                  </w:r>
                  <w:r w:rsidRPr="002C33CE">
                    <w:rPr>
                      <w:rFonts w:ascii="Book Antiqua" w:hAnsi="Book Antiqua"/>
                      <w:b/>
                      <w:lang w:val="uk-UA"/>
                    </w:rPr>
                    <w:t>Y</w:t>
                  </w:r>
                </w:p>
                <w:p w:rsidR="008A67A6" w:rsidRDefault="008A67A6" w:rsidP="000B5247">
                  <w:pPr>
                    <w:rPr>
                      <w:rFonts w:ascii="Book Antiqua" w:hAnsi="Book Antiqua"/>
                      <w:vertAlign w:val="subscript"/>
                      <w:lang w:val="uk-UA"/>
                    </w:rPr>
                  </w:pPr>
                  <w:r w:rsidRPr="003157DD">
                    <w:rPr>
                      <w:rFonts w:ascii="Book Antiqua" w:hAnsi="Book Antiqua"/>
                      <w:lang w:val="uk-UA"/>
                    </w:rPr>
                    <w:t xml:space="preserve">       Y</w:t>
                  </w:r>
                  <w:r w:rsidRPr="003157DD">
                    <w:rPr>
                      <w:rFonts w:ascii="Book Antiqua" w:hAnsi="Book Antiqua"/>
                      <w:vertAlign w:val="subscript"/>
                      <w:lang w:val="uk-UA"/>
                    </w:rPr>
                    <w:t>1</w:t>
                  </w:r>
                  <w:r w:rsidRPr="003157DD">
                    <w:rPr>
                      <w:rFonts w:ascii="Book Antiqua" w:hAnsi="Book Antiqua"/>
                      <w:lang w:val="uk-UA"/>
                    </w:rPr>
                    <w:t xml:space="preserve">   Y</w:t>
                  </w:r>
                  <w:r w:rsidRPr="003157DD">
                    <w:rPr>
                      <w:rFonts w:ascii="Book Antiqua" w:hAnsi="Book Antiqua"/>
                      <w:vertAlign w:val="subscript"/>
                      <w:lang w:val="uk-UA"/>
                    </w:rPr>
                    <w:t>3</w:t>
                  </w:r>
                  <w:r w:rsidRPr="003157DD">
                    <w:rPr>
                      <w:rFonts w:ascii="Book Antiqua" w:hAnsi="Book Antiqua"/>
                      <w:lang w:val="uk-UA"/>
                    </w:rPr>
                    <w:t xml:space="preserve">   Y</w:t>
                  </w:r>
                  <w:r w:rsidRPr="003157DD">
                    <w:rPr>
                      <w:rFonts w:ascii="Book Antiqua" w:hAnsi="Book Antiqua"/>
                      <w:vertAlign w:val="subscript"/>
                      <w:lang w:val="uk-UA"/>
                    </w:rPr>
                    <w:t>2</w:t>
                  </w:r>
                </w:p>
                <w:p w:rsidR="008A67A6" w:rsidRPr="002A10A3" w:rsidRDefault="008A67A6" w:rsidP="000B5247">
                  <w:pPr>
                    <w:ind w:left="142" w:right="121"/>
                    <w:jc w:val="center"/>
                    <w:rPr>
                      <w:rFonts w:ascii="Book Antiqua" w:hAnsi="Book Antiqua"/>
                      <w:b/>
                      <w:i/>
                      <w:sz w:val="21"/>
                      <w:szCs w:val="21"/>
                      <w:lang w:val="uk-UA"/>
                    </w:rPr>
                  </w:pPr>
                  <w:r w:rsidRPr="002A10A3">
                    <w:rPr>
                      <w:rFonts w:ascii="Book Antiqua" w:hAnsi="Book Antiqua"/>
                      <w:b/>
                      <w:i/>
                      <w:sz w:val="21"/>
                      <w:szCs w:val="21"/>
                      <w:lang w:val="uk-UA"/>
                    </w:rPr>
                    <w:t xml:space="preserve">Рис. </w:t>
                  </w:r>
                  <w:r>
                    <w:rPr>
                      <w:rFonts w:ascii="Book Antiqua" w:hAnsi="Book Antiqua"/>
                      <w:b/>
                      <w:i/>
                      <w:sz w:val="21"/>
                      <w:szCs w:val="21"/>
                      <w:lang w:val="uk-UA"/>
                    </w:rPr>
                    <w:t>11</w:t>
                  </w:r>
                  <w:r w:rsidRPr="002A10A3">
                    <w:rPr>
                      <w:rFonts w:ascii="Book Antiqua" w:hAnsi="Book Antiqua"/>
                      <w:b/>
                      <w:i/>
                      <w:sz w:val="21"/>
                      <w:szCs w:val="21"/>
                      <w:lang w:val="uk-UA"/>
                    </w:rPr>
                    <w:t>.</w:t>
                  </w:r>
                  <w:r>
                    <w:rPr>
                      <w:rFonts w:ascii="Book Antiqua" w:hAnsi="Book Antiqua"/>
                      <w:b/>
                      <w:i/>
                      <w:sz w:val="21"/>
                      <w:szCs w:val="21"/>
                      <w:lang w:val="uk-UA"/>
                    </w:rPr>
                    <w:t>2</w:t>
                  </w:r>
                  <w:r w:rsidRPr="002A10A3">
                    <w:rPr>
                      <w:rFonts w:ascii="Book Antiqua" w:hAnsi="Book Antiqua"/>
                      <w:b/>
                      <w:i/>
                      <w:sz w:val="21"/>
                      <w:szCs w:val="21"/>
                      <w:lang w:val="uk-UA"/>
                    </w:rPr>
                    <w:t>. Вплив дискреційної фіскальної політики на випуск (дохід)</w:t>
                  </w:r>
                </w:p>
              </w:txbxContent>
            </v:textbox>
            <w10:wrap type="through"/>
            <w10:anchorlock/>
          </v:rect>
        </w:pict>
      </w:r>
      <w:r w:rsidR="000B5247" w:rsidRPr="002A10A3">
        <w:rPr>
          <w:rFonts w:ascii="Times New Roman" w:hAnsi="Times New Roman"/>
          <w:sz w:val="28"/>
          <w:szCs w:val="28"/>
          <w:lang w:val="uk-UA"/>
        </w:rPr>
        <w:t>Дискреційна фіскальна політика являє собою цілеспрямоване маніпулювання державою бюджетними видатками і податками з метою вплинути на реальний обсяг виробництва і зайнятість. Фіскальна політика є дискреційною в тому розумінні, що до неї уряд вдається всякий раз, коли виникає проблема подолання рецесійного розриву, що вимагає збільшення разових податкових надходжень і державних видатків.</w:t>
      </w:r>
    </w:p>
    <w:p w:rsidR="000B5247" w:rsidRPr="002A10A3" w:rsidRDefault="000B5247" w:rsidP="000B5247">
      <w:pPr>
        <w:ind w:firstLine="709"/>
        <w:jc w:val="both"/>
        <w:rPr>
          <w:rFonts w:ascii="Times New Roman" w:hAnsi="Times New Roman"/>
          <w:sz w:val="28"/>
          <w:szCs w:val="28"/>
          <w:lang w:val="uk-UA"/>
        </w:rPr>
      </w:pPr>
      <w:r w:rsidRPr="002A10A3">
        <w:rPr>
          <w:rFonts w:ascii="Times New Roman" w:hAnsi="Times New Roman"/>
          <w:sz w:val="28"/>
          <w:szCs w:val="28"/>
          <w:lang w:val="uk-UA"/>
        </w:rPr>
        <w:t>Дискреційна фіскальна політика застосовується тоді, коли розрив між потенційним і реальним випуском (вимірюваним у ВВП) і попитом є значним, а економіка при цьому може знаходиться навіть у стані зростання. Коли рецесійний розрив є незначним або взагалі дорівнює нулю, стимулювання реального випуску шляхом здійснення державних видатків із метою збільшення сукупного попиту є недоцільним, оскільки викликає інфляцію.</w:t>
      </w:r>
    </w:p>
    <w:p w:rsidR="000B5247" w:rsidRPr="002A10A3" w:rsidRDefault="000B5247" w:rsidP="000B5247">
      <w:pPr>
        <w:ind w:firstLine="709"/>
        <w:jc w:val="both"/>
        <w:rPr>
          <w:rFonts w:ascii="Times New Roman" w:hAnsi="Times New Roman"/>
          <w:sz w:val="28"/>
          <w:szCs w:val="28"/>
          <w:lang w:val="uk-UA"/>
        </w:rPr>
      </w:pPr>
      <w:r w:rsidRPr="002A10A3">
        <w:rPr>
          <w:rFonts w:ascii="Times New Roman" w:hAnsi="Times New Roman"/>
          <w:sz w:val="28"/>
          <w:szCs w:val="28"/>
          <w:lang w:val="uk-UA"/>
        </w:rPr>
        <w:t>Розглянемо ситуацію (рис.11.2.), коли існує значний рецесійний розрив і уряд намагається його подолати за рахунок збільшення видатків із бюджету за умови разової зміни податків на доходи. Точка, яка відповідає стану рівноваги економічної системи при неповній зайнятості, визначається як точка перетину кривої сукупних видатків із бісектрисою кута на графіку сукупних видатків.</w:t>
      </w:r>
    </w:p>
    <w:p w:rsidR="000B5247" w:rsidRPr="002A10A3" w:rsidRDefault="000B5247" w:rsidP="000B5247">
      <w:pPr>
        <w:ind w:firstLine="709"/>
        <w:jc w:val="both"/>
        <w:rPr>
          <w:rFonts w:ascii="Times New Roman" w:hAnsi="Times New Roman"/>
          <w:b/>
          <w:i/>
          <w:sz w:val="28"/>
          <w:szCs w:val="28"/>
          <w:lang w:val="uk-UA"/>
        </w:rPr>
      </w:pPr>
      <w:r w:rsidRPr="002A10A3">
        <w:rPr>
          <w:rFonts w:ascii="Times New Roman" w:hAnsi="Times New Roman"/>
          <w:sz w:val="28"/>
          <w:szCs w:val="28"/>
          <w:lang w:val="uk-UA"/>
        </w:rPr>
        <w:t xml:space="preserve">Оскільки потенційний випуск знаходиться далеко праворуч від зазначеної точки Е1 і визначається лінією </w:t>
      </w:r>
      <w:r w:rsidRPr="002A10A3">
        <w:rPr>
          <w:rFonts w:ascii="Times New Roman" w:hAnsi="Times New Roman"/>
          <w:b/>
          <w:i/>
          <w:sz w:val="28"/>
          <w:szCs w:val="28"/>
          <w:lang w:val="uk-UA"/>
        </w:rPr>
        <w:t>N</w:t>
      </w:r>
      <w:r w:rsidRPr="002A10A3">
        <w:rPr>
          <w:rFonts w:ascii="Times New Roman" w:hAnsi="Times New Roman"/>
          <w:sz w:val="28"/>
          <w:szCs w:val="28"/>
          <w:lang w:val="uk-UA"/>
        </w:rPr>
        <w:t xml:space="preserve"> уряд змушений започаткувати дискреційну фіскальну політику шляхом збільшення державних видатків </w:t>
      </w:r>
      <w:r w:rsidRPr="002A10A3">
        <w:rPr>
          <w:rFonts w:ascii="Times New Roman" w:hAnsi="Times New Roman"/>
          <w:position w:val="-6"/>
          <w:sz w:val="28"/>
          <w:szCs w:val="28"/>
          <w:lang w:val="uk-UA"/>
        </w:rPr>
        <w:object w:dxaOrig="279" w:dyaOrig="320">
          <v:shape id="_x0000_i1188" type="#_x0000_t75" style="width:14.25pt;height:15.75pt" o:ole="" fillcolor="window">
            <v:imagedata r:id="rId363" o:title=""/>
          </v:shape>
          <o:OLEObject Type="Embed" ProgID="Equation.3" ShapeID="_x0000_i1188" DrawAspect="Content" ObjectID="_1612522784" r:id="rId364"/>
        </w:object>
      </w:r>
      <w:r w:rsidRPr="002A10A3">
        <w:rPr>
          <w:rFonts w:ascii="Times New Roman" w:hAnsi="Times New Roman"/>
          <w:sz w:val="28"/>
          <w:szCs w:val="28"/>
          <w:lang w:val="uk-UA"/>
        </w:rPr>
        <w:t xml:space="preserve">. Цей захід викликає збільшення сукупних видатків, що на графіку сукупних видатків відображається як зміщення кривої сукупних видатків </w:t>
      </w:r>
      <w:r w:rsidRPr="002A10A3">
        <w:rPr>
          <w:rFonts w:ascii="Times New Roman" w:hAnsi="Times New Roman"/>
          <w:b/>
          <w:i/>
          <w:sz w:val="28"/>
          <w:szCs w:val="28"/>
          <w:lang w:val="uk-UA"/>
        </w:rPr>
        <w:t xml:space="preserve">C+I </w:t>
      </w:r>
      <w:r w:rsidRPr="002A10A3">
        <w:rPr>
          <w:rFonts w:ascii="Times New Roman" w:hAnsi="Times New Roman"/>
          <w:sz w:val="28"/>
          <w:szCs w:val="28"/>
          <w:lang w:val="uk-UA"/>
        </w:rPr>
        <w:t xml:space="preserve">у положення </w:t>
      </w:r>
      <w:r w:rsidRPr="002A10A3">
        <w:rPr>
          <w:rFonts w:ascii="Times New Roman" w:hAnsi="Times New Roman"/>
          <w:b/>
          <w:i/>
          <w:sz w:val="28"/>
          <w:szCs w:val="28"/>
          <w:lang w:val="uk-UA"/>
        </w:rPr>
        <w:t>С+І+G</w:t>
      </w:r>
      <w:r w:rsidRPr="002A10A3">
        <w:rPr>
          <w:rFonts w:ascii="Times New Roman" w:hAnsi="Times New Roman"/>
          <w:sz w:val="28"/>
          <w:szCs w:val="28"/>
          <w:lang w:val="uk-UA"/>
        </w:rPr>
        <w:t xml:space="preserve"> і мультиплікативне зростання доходу на величину Y</w:t>
      </w:r>
      <w:r w:rsidRPr="002A10A3">
        <w:rPr>
          <w:rFonts w:ascii="Times New Roman" w:hAnsi="Times New Roman"/>
          <w:position w:val="-10"/>
          <w:sz w:val="28"/>
          <w:szCs w:val="28"/>
          <w:lang w:val="uk-UA"/>
        </w:rPr>
        <w:object w:dxaOrig="120" w:dyaOrig="340">
          <v:shape id="_x0000_i1189" type="#_x0000_t75" style="width:6pt;height:17.25pt" o:ole="">
            <v:imagedata r:id="rId365" o:title=""/>
          </v:shape>
          <o:OLEObject Type="Embed" ProgID="Equation.3" ShapeID="_x0000_i1189" DrawAspect="Content" ObjectID="_1612522785" r:id="rId366"/>
        </w:object>
      </w:r>
      <w:r w:rsidRPr="002A10A3">
        <w:rPr>
          <w:rFonts w:ascii="Times New Roman" w:hAnsi="Times New Roman"/>
          <w:sz w:val="28"/>
          <w:szCs w:val="28"/>
          <w:lang w:val="uk-UA"/>
        </w:rPr>
        <w:t>Y</w:t>
      </w:r>
      <w:r w:rsidRPr="002A10A3">
        <w:rPr>
          <w:rFonts w:ascii="Times New Roman" w:hAnsi="Times New Roman"/>
          <w:position w:val="-10"/>
          <w:sz w:val="28"/>
          <w:szCs w:val="28"/>
          <w:lang w:val="uk-UA"/>
        </w:rPr>
        <w:object w:dxaOrig="160" w:dyaOrig="340">
          <v:shape id="_x0000_i1190" type="#_x0000_t75" style="width:8.25pt;height:17.25pt" o:ole="">
            <v:imagedata r:id="rId367" o:title=""/>
          </v:shape>
          <o:OLEObject Type="Embed" ProgID="Equation.3" ShapeID="_x0000_i1190" DrawAspect="Content" ObjectID="_1612522786" r:id="rId368"/>
        </w:object>
      </w:r>
      <w:r w:rsidRPr="002A10A3">
        <w:rPr>
          <w:rFonts w:ascii="Times New Roman" w:hAnsi="Times New Roman"/>
          <w:b/>
          <w:i/>
          <w:sz w:val="28"/>
          <w:szCs w:val="28"/>
          <w:lang w:val="uk-UA"/>
        </w:rPr>
        <w:t xml:space="preserve">. </w:t>
      </w:r>
      <w:r w:rsidRPr="002A10A3">
        <w:rPr>
          <w:rFonts w:ascii="Times New Roman" w:hAnsi="Times New Roman"/>
          <w:sz w:val="28"/>
          <w:szCs w:val="28"/>
          <w:lang w:val="uk-UA"/>
        </w:rPr>
        <w:t xml:space="preserve">Нова крива сукупних видатків побудована шляхом зміщення кривої </w:t>
      </w:r>
      <w:r w:rsidRPr="002A10A3">
        <w:rPr>
          <w:rFonts w:ascii="Times New Roman" w:hAnsi="Times New Roman"/>
          <w:b/>
          <w:i/>
          <w:sz w:val="28"/>
          <w:szCs w:val="28"/>
          <w:lang w:val="uk-UA"/>
        </w:rPr>
        <w:t xml:space="preserve">C+I </w:t>
      </w:r>
      <w:r w:rsidRPr="002A10A3">
        <w:rPr>
          <w:rFonts w:ascii="Times New Roman" w:hAnsi="Times New Roman"/>
          <w:sz w:val="28"/>
          <w:szCs w:val="28"/>
          <w:lang w:val="uk-UA"/>
        </w:rPr>
        <w:t xml:space="preserve">на величину державних автономних видатків </w:t>
      </w:r>
      <w:r w:rsidRPr="002A10A3">
        <w:rPr>
          <w:rFonts w:ascii="Times New Roman" w:hAnsi="Times New Roman"/>
          <w:position w:val="-6"/>
          <w:sz w:val="28"/>
          <w:szCs w:val="28"/>
          <w:lang w:val="uk-UA"/>
        </w:rPr>
        <w:object w:dxaOrig="279" w:dyaOrig="320">
          <v:shape id="_x0000_i1191" type="#_x0000_t75" style="width:14.25pt;height:15.75pt" o:ole="" fillcolor="window">
            <v:imagedata r:id="rId369" o:title=""/>
          </v:shape>
          <o:OLEObject Type="Embed" ProgID="Equation.3" ShapeID="_x0000_i1191" DrawAspect="Content" ObjectID="_1612522787" r:id="rId370"/>
        </w:object>
      </w:r>
      <w:r w:rsidRPr="002A10A3">
        <w:rPr>
          <w:rFonts w:ascii="Times New Roman" w:hAnsi="Times New Roman"/>
          <w:sz w:val="28"/>
          <w:szCs w:val="28"/>
          <w:lang w:val="uk-UA"/>
        </w:rPr>
        <w:t>.</w:t>
      </w:r>
      <w:r w:rsidRPr="002A10A3">
        <w:rPr>
          <w:rFonts w:ascii="Times New Roman" w:hAnsi="Times New Roman"/>
          <w:b/>
          <w:sz w:val="28"/>
          <w:szCs w:val="28"/>
          <w:lang w:val="uk-UA"/>
        </w:rPr>
        <w:t xml:space="preserve"> </w:t>
      </w:r>
      <w:r w:rsidRPr="002A10A3">
        <w:rPr>
          <w:rFonts w:ascii="Times New Roman" w:hAnsi="Times New Roman"/>
          <w:sz w:val="28"/>
          <w:szCs w:val="28"/>
          <w:lang w:val="uk-UA"/>
        </w:rPr>
        <w:t xml:space="preserve">Точка нової рівноваги </w:t>
      </w:r>
      <w:r w:rsidRPr="002A10A3">
        <w:rPr>
          <w:rFonts w:ascii="Times New Roman" w:hAnsi="Times New Roman"/>
          <w:b/>
          <w:i/>
          <w:sz w:val="28"/>
          <w:szCs w:val="28"/>
          <w:lang w:val="uk-UA"/>
        </w:rPr>
        <w:t>Е</w:t>
      </w:r>
      <w:r w:rsidRPr="002A10A3">
        <w:rPr>
          <w:rFonts w:ascii="Times New Roman" w:hAnsi="Times New Roman"/>
          <w:b/>
          <w:i/>
          <w:sz w:val="28"/>
          <w:szCs w:val="28"/>
          <w:vertAlign w:val="subscript"/>
          <w:lang w:val="uk-UA"/>
        </w:rPr>
        <w:t>2</w:t>
      </w:r>
      <w:r w:rsidRPr="002A10A3">
        <w:rPr>
          <w:rFonts w:ascii="Times New Roman" w:hAnsi="Times New Roman"/>
          <w:sz w:val="28"/>
          <w:szCs w:val="28"/>
          <w:lang w:val="uk-UA"/>
        </w:rPr>
        <w:t xml:space="preserve"> відповідає більшому рівню випуску й зайнятості </w:t>
      </w:r>
      <w:r w:rsidRPr="002A10A3">
        <w:rPr>
          <w:rFonts w:ascii="Times New Roman" w:hAnsi="Times New Roman"/>
          <w:b/>
          <w:sz w:val="28"/>
          <w:szCs w:val="28"/>
          <w:lang w:val="uk-UA"/>
        </w:rPr>
        <w:t>Y</w:t>
      </w:r>
      <w:r w:rsidRPr="002A10A3">
        <w:rPr>
          <w:rFonts w:ascii="Times New Roman" w:hAnsi="Times New Roman"/>
          <w:b/>
          <w:sz w:val="28"/>
          <w:szCs w:val="28"/>
          <w:vertAlign w:val="subscript"/>
          <w:lang w:val="uk-UA"/>
        </w:rPr>
        <w:t>2.</w:t>
      </w:r>
    </w:p>
    <w:p w:rsidR="000B5247" w:rsidRPr="002A10A3" w:rsidRDefault="000B5247" w:rsidP="000B5247">
      <w:pPr>
        <w:ind w:firstLine="709"/>
        <w:jc w:val="both"/>
        <w:rPr>
          <w:rFonts w:ascii="Times New Roman" w:hAnsi="Times New Roman"/>
          <w:sz w:val="28"/>
          <w:lang w:val="uk-UA"/>
        </w:rPr>
      </w:pPr>
      <w:r w:rsidRPr="002A10A3">
        <w:rPr>
          <w:rFonts w:ascii="Times New Roman" w:hAnsi="Times New Roman"/>
          <w:sz w:val="28"/>
          <w:szCs w:val="28"/>
          <w:lang w:val="uk-UA"/>
        </w:rPr>
        <w:t>Оскільки державні видатки викликали</w:t>
      </w:r>
      <w:r w:rsidRPr="002A10A3">
        <w:rPr>
          <w:rFonts w:ascii="Times New Roman" w:hAnsi="Times New Roman"/>
          <w:sz w:val="28"/>
          <w:lang w:val="uk-UA"/>
        </w:rPr>
        <w:t xml:space="preserve"> мультиплікативне зростання реального випуску й доходу, то необхідно кількісно визначити зазначений мультиплікативний ефект, який вимірюється мультиплікатором державних видатків </w:t>
      </w:r>
      <w:r w:rsidRPr="002A10A3">
        <w:rPr>
          <w:rFonts w:ascii="Times New Roman" w:hAnsi="Times New Roman"/>
          <w:b/>
          <w:i/>
          <w:sz w:val="28"/>
          <w:lang w:val="uk-UA"/>
        </w:rPr>
        <w:t>m</w:t>
      </w:r>
      <w:r w:rsidRPr="002A10A3">
        <w:rPr>
          <w:rFonts w:ascii="Times New Roman" w:hAnsi="Times New Roman"/>
          <w:b/>
          <w:i/>
          <w:sz w:val="28"/>
          <w:vertAlign w:val="subscript"/>
          <w:lang w:val="uk-UA"/>
        </w:rPr>
        <w:t>G</w:t>
      </w:r>
      <w:r w:rsidRPr="002A10A3">
        <w:rPr>
          <w:rFonts w:ascii="Times New Roman" w:hAnsi="Times New Roman"/>
          <w:sz w:val="28"/>
          <w:lang w:val="uk-UA"/>
        </w:rPr>
        <w:t xml:space="preserve"> .</w:t>
      </w:r>
    </w:p>
    <w:p w:rsidR="000B5247" w:rsidRPr="002A10A3" w:rsidRDefault="000B5247" w:rsidP="000B5247">
      <w:pPr>
        <w:ind w:firstLine="709"/>
        <w:jc w:val="both"/>
        <w:rPr>
          <w:rFonts w:ascii="Times New Roman" w:hAnsi="Times New Roman"/>
          <w:sz w:val="28"/>
          <w:lang w:val="uk-UA"/>
        </w:rPr>
      </w:pPr>
      <w:r w:rsidRPr="002A10A3">
        <w:rPr>
          <w:rFonts w:ascii="Times New Roman" w:hAnsi="Times New Roman"/>
          <w:sz w:val="28"/>
          <w:lang w:val="uk-UA"/>
        </w:rPr>
        <w:lastRenderedPageBreak/>
        <w:t xml:space="preserve">Мультиплікатор державних видатків показує вплив зміни державних видатків на величину реального випуску й доходу </w:t>
      </w:r>
      <w:r w:rsidRPr="002A10A3">
        <w:rPr>
          <w:rFonts w:ascii="Times New Roman" w:hAnsi="Times New Roman"/>
          <w:b/>
          <w:i/>
          <w:sz w:val="28"/>
          <w:lang w:val="uk-UA"/>
        </w:rPr>
        <w:t>Y</w:t>
      </w:r>
      <w:r w:rsidRPr="002A10A3">
        <w:rPr>
          <w:rFonts w:ascii="Times New Roman" w:hAnsi="Times New Roman"/>
          <w:sz w:val="28"/>
          <w:lang w:val="uk-UA"/>
        </w:rPr>
        <w:t xml:space="preserve"> (ВВП). Для розрахунку цього мультиплікатора використаємо кейнсіанську формулу макроекономічної рівноваги:</w:t>
      </w:r>
    </w:p>
    <w:tbl>
      <w:tblPr>
        <w:tblW w:w="0" w:type="auto"/>
        <w:tblLayout w:type="fixed"/>
        <w:tblLook w:val="0000"/>
      </w:tblPr>
      <w:tblGrid>
        <w:gridCol w:w="8046"/>
        <w:gridCol w:w="1808"/>
      </w:tblGrid>
      <w:tr w:rsidR="000B5247" w:rsidRPr="00537945" w:rsidTr="002A10A3">
        <w:tc>
          <w:tcPr>
            <w:tcW w:w="8046" w:type="dxa"/>
          </w:tcPr>
          <w:p w:rsidR="000B5247" w:rsidRPr="00537945" w:rsidRDefault="000B5247" w:rsidP="002A10A3">
            <w:pPr>
              <w:pStyle w:val="1"/>
              <w:spacing w:before="180"/>
              <w:jc w:val="center"/>
              <w:rPr>
                <w:rFonts w:ascii="Book Antiqua" w:hAnsi="Book Antiqua"/>
                <w:lang w:val="uk-UA"/>
              </w:rPr>
            </w:pPr>
            <w:r w:rsidRPr="00537945">
              <w:rPr>
                <w:rFonts w:ascii="Book Antiqua" w:hAnsi="Book Antiqua"/>
                <w:position w:val="-6"/>
                <w:szCs w:val="28"/>
                <w:lang w:val="uk-UA"/>
              </w:rPr>
              <w:object w:dxaOrig="1420" w:dyaOrig="279">
                <v:shape id="_x0000_i1192" type="#_x0000_t75" style="width:71.25pt;height:14.25pt" o:ole="" fillcolor="window">
                  <v:imagedata r:id="rId371" o:title=""/>
                </v:shape>
                <o:OLEObject Type="Embed" ProgID="Equation.3" ShapeID="_x0000_i1192" DrawAspect="Content" ObjectID="_1612522788" r:id="rId372"/>
              </w:object>
            </w:r>
          </w:p>
        </w:tc>
        <w:tc>
          <w:tcPr>
            <w:tcW w:w="1808" w:type="dxa"/>
          </w:tcPr>
          <w:p w:rsidR="000B5247" w:rsidRPr="00537945" w:rsidRDefault="000B5247" w:rsidP="002A10A3">
            <w:pPr>
              <w:pStyle w:val="1"/>
              <w:spacing w:before="180"/>
              <w:rPr>
                <w:rFonts w:ascii="Book Antiqua" w:hAnsi="Book Antiqua"/>
                <w:lang w:val="uk-UA"/>
              </w:rPr>
            </w:pPr>
          </w:p>
        </w:tc>
      </w:tr>
      <w:tr w:rsidR="000B5247" w:rsidRPr="00537945" w:rsidTr="002A10A3">
        <w:tc>
          <w:tcPr>
            <w:tcW w:w="8046" w:type="dxa"/>
          </w:tcPr>
          <w:p w:rsidR="000B5247" w:rsidRPr="00537945" w:rsidRDefault="000B5247" w:rsidP="002A10A3">
            <w:pPr>
              <w:spacing w:before="180" w:after="180"/>
              <w:jc w:val="center"/>
              <w:rPr>
                <w:rFonts w:ascii="Book Antiqua" w:hAnsi="Book Antiqua"/>
                <w:sz w:val="28"/>
                <w:lang w:val="uk-UA"/>
              </w:rPr>
            </w:pPr>
            <w:r w:rsidRPr="00537945">
              <w:rPr>
                <w:rFonts w:ascii="Book Antiqua" w:hAnsi="Book Antiqua"/>
                <w:position w:val="-10"/>
                <w:sz w:val="28"/>
                <w:szCs w:val="28"/>
                <w:lang w:val="uk-UA"/>
              </w:rPr>
              <w:object w:dxaOrig="2760" w:dyaOrig="360">
                <v:shape id="_x0000_i1193" type="#_x0000_t75" style="width:138pt;height:18pt" o:ole="" fillcolor="window">
                  <v:imagedata r:id="rId373" o:title=""/>
                </v:shape>
                <o:OLEObject Type="Embed" ProgID="Equation.3" ShapeID="_x0000_i1193" DrawAspect="Content" ObjectID="_1612522789" r:id="rId374"/>
              </w:object>
            </w:r>
          </w:p>
        </w:tc>
        <w:tc>
          <w:tcPr>
            <w:tcW w:w="1808" w:type="dxa"/>
          </w:tcPr>
          <w:p w:rsidR="000B5247" w:rsidRPr="00537945" w:rsidRDefault="000B5247" w:rsidP="002A10A3">
            <w:pPr>
              <w:spacing w:before="180" w:after="180"/>
              <w:jc w:val="both"/>
              <w:rPr>
                <w:rFonts w:ascii="Book Antiqua" w:hAnsi="Book Antiqua"/>
                <w:sz w:val="28"/>
                <w:lang w:val="uk-UA"/>
              </w:rPr>
            </w:pPr>
          </w:p>
        </w:tc>
      </w:tr>
    </w:tbl>
    <w:p w:rsidR="000B5247" w:rsidRPr="00537945" w:rsidRDefault="000B5247" w:rsidP="000B5247">
      <w:pPr>
        <w:ind w:firstLine="709"/>
        <w:jc w:val="both"/>
        <w:rPr>
          <w:rFonts w:ascii="Book Antiqua" w:hAnsi="Book Antiqua"/>
          <w:sz w:val="28"/>
          <w:lang w:val="uk-UA"/>
        </w:rPr>
      </w:pPr>
      <w:r w:rsidRPr="00537945">
        <w:rPr>
          <w:rFonts w:ascii="Book Antiqua" w:hAnsi="Book Antiqua"/>
          <w:sz w:val="28"/>
          <w:lang w:val="uk-UA"/>
        </w:rPr>
        <w:t xml:space="preserve">де </w:t>
      </w:r>
      <w:r w:rsidRPr="00537945">
        <w:rPr>
          <w:rFonts w:ascii="Book Antiqua" w:hAnsi="Book Antiqua"/>
          <w:b/>
          <w:i/>
          <w:sz w:val="28"/>
          <w:lang w:val="uk-UA"/>
        </w:rPr>
        <w:t>t</w:t>
      </w:r>
      <w:r w:rsidRPr="00537945">
        <w:rPr>
          <w:rFonts w:ascii="Book Antiqua" w:hAnsi="Book Antiqua"/>
          <w:sz w:val="28"/>
          <w:lang w:val="uk-UA"/>
        </w:rPr>
        <w:t xml:space="preserve"> – частка податків у сукупних доходах</w:t>
      </w:r>
    </w:p>
    <w:tbl>
      <w:tblPr>
        <w:tblW w:w="0" w:type="auto"/>
        <w:tblLayout w:type="fixed"/>
        <w:tblLook w:val="0000"/>
      </w:tblPr>
      <w:tblGrid>
        <w:gridCol w:w="8046"/>
        <w:gridCol w:w="1808"/>
      </w:tblGrid>
      <w:tr w:rsidR="000B5247" w:rsidRPr="00537945" w:rsidTr="002A10A3">
        <w:tc>
          <w:tcPr>
            <w:tcW w:w="8046" w:type="dxa"/>
          </w:tcPr>
          <w:p w:rsidR="000B5247" w:rsidRPr="00537945" w:rsidRDefault="000B5247" w:rsidP="002A10A3">
            <w:pPr>
              <w:pStyle w:val="1"/>
              <w:spacing w:before="180"/>
              <w:jc w:val="center"/>
              <w:rPr>
                <w:rFonts w:ascii="Book Antiqua" w:hAnsi="Book Antiqua"/>
                <w:lang w:val="uk-UA"/>
              </w:rPr>
            </w:pPr>
            <w:r w:rsidRPr="00537945">
              <w:rPr>
                <w:rFonts w:ascii="Book Antiqua" w:hAnsi="Book Antiqua"/>
                <w:position w:val="-10"/>
                <w:lang w:val="uk-UA"/>
              </w:rPr>
              <w:object w:dxaOrig="2620" w:dyaOrig="380">
                <v:shape id="_x0000_i1194" type="#_x0000_t75" style="width:131.25pt;height:22.5pt" o:ole="" fillcolor="window">
                  <v:imagedata r:id="rId375" o:title=""/>
                </v:shape>
                <o:OLEObject Type="Embed" ProgID="Equation.3" ShapeID="_x0000_i1194" DrawAspect="Content" ObjectID="_1612522790" r:id="rId376"/>
              </w:object>
            </w:r>
          </w:p>
        </w:tc>
        <w:tc>
          <w:tcPr>
            <w:tcW w:w="1808" w:type="dxa"/>
          </w:tcPr>
          <w:p w:rsidR="000B5247" w:rsidRPr="00537945" w:rsidRDefault="000B5247" w:rsidP="002A10A3">
            <w:pPr>
              <w:pStyle w:val="1"/>
              <w:spacing w:before="180"/>
              <w:rPr>
                <w:rFonts w:ascii="Book Antiqua" w:hAnsi="Book Antiqua"/>
                <w:lang w:val="uk-UA"/>
              </w:rPr>
            </w:pPr>
          </w:p>
        </w:tc>
      </w:tr>
      <w:tr w:rsidR="000B5247" w:rsidRPr="00537945" w:rsidTr="002A10A3">
        <w:tc>
          <w:tcPr>
            <w:tcW w:w="8046" w:type="dxa"/>
          </w:tcPr>
          <w:p w:rsidR="000B5247" w:rsidRPr="00537945" w:rsidRDefault="000B5247" w:rsidP="002A10A3">
            <w:pPr>
              <w:spacing w:before="180" w:after="180"/>
              <w:jc w:val="center"/>
              <w:rPr>
                <w:rFonts w:ascii="Book Antiqua" w:hAnsi="Book Antiqua"/>
                <w:sz w:val="28"/>
                <w:lang w:val="uk-UA"/>
              </w:rPr>
            </w:pPr>
            <w:r w:rsidRPr="00537945">
              <w:rPr>
                <w:rFonts w:ascii="Book Antiqua" w:hAnsi="Book Antiqua"/>
                <w:position w:val="-28"/>
                <w:sz w:val="28"/>
                <w:lang w:val="uk-UA"/>
              </w:rPr>
              <w:object w:dxaOrig="2700" w:dyaOrig="660">
                <v:shape id="_x0000_i1195" type="#_x0000_t75" style="width:135pt;height:39pt" o:ole="" fillcolor="window">
                  <v:imagedata r:id="rId377" o:title=""/>
                </v:shape>
                <o:OLEObject Type="Embed" ProgID="Equation.3" ShapeID="_x0000_i1195" DrawAspect="Content" ObjectID="_1612522791" r:id="rId378"/>
              </w:object>
            </w:r>
          </w:p>
        </w:tc>
        <w:tc>
          <w:tcPr>
            <w:tcW w:w="1808" w:type="dxa"/>
          </w:tcPr>
          <w:p w:rsidR="000B5247" w:rsidRPr="00537945" w:rsidRDefault="000B5247" w:rsidP="002A10A3">
            <w:pPr>
              <w:spacing w:before="180" w:after="180"/>
              <w:jc w:val="both"/>
              <w:rPr>
                <w:rFonts w:ascii="Book Antiqua" w:hAnsi="Book Antiqua"/>
                <w:sz w:val="28"/>
                <w:lang w:val="uk-UA"/>
              </w:rPr>
            </w:pPr>
          </w:p>
        </w:tc>
      </w:tr>
    </w:tbl>
    <w:p w:rsidR="000B5247" w:rsidRPr="00537945" w:rsidRDefault="000B5247" w:rsidP="000B5247">
      <w:pPr>
        <w:ind w:firstLine="709"/>
        <w:jc w:val="both"/>
        <w:rPr>
          <w:rFonts w:ascii="Book Antiqua" w:hAnsi="Book Antiqua"/>
          <w:sz w:val="28"/>
          <w:lang w:val="uk-UA"/>
        </w:rPr>
      </w:pPr>
      <w:r w:rsidRPr="00537945">
        <w:rPr>
          <w:rFonts w:ascii="Book Antiqua" w:hAnsi="Book Antiqua"/>
          <w:sz w:val="28"/>
          <w:lang w:val="uk-UA"/>
        </w:rPr>
        <w:t xml:space="preserve">Продиференціюємо останнє рівняння за величиною </w:t>
      </w:r>
      <w:r w:rsidRPr="00537945">
        <w:rPr>
          <w:rFonts w:ascii="Book Antiqua" w:hAnsi="Book Antiqua"/>
          <w:position w:val="-6"/>
          <w:sz w:val="28"/>
          <w:szCs w:val="28"/>
          <w:lang w:val="uk-UA"/>
        </w:rPr>
        <w:object w:dxaOrig="279" w:dyaOrig="320">
          <v:shape id="_x0000_i1196" type="#_x0000_t75" style="width:14.25pt;height:15.75pt" o:ole="" fillcolor="window">
            <v:imagedata r:id="rId369" o:title=""/>
          </v:shape>
          <o:OLEObject Type="Embed" ProgID="Equation.3" ShapeID="_x0000_i1196" DrawAspect="Content" ObjectID="_1612522792" r:id="rId379"/>
        </w:object>
      </w:r>
      <w:r w:rsidRPr="00537945">
        <w:rPr>
          <w:rFonts w:ascii="Book Antiqua" w:hAnsi="Book Antiqua"/>
          <w:sz w:val="28"/>
          <w:lang w:val="uk-UA"/>
        </w:rPr>
        <w:t xml:space="preserve"> і дістанемо величину мультиплікатора державних видатків:</w:t>
      </w:r>
    </w:p>
    <w:p w:rsidR="000B5247" w:rsidRPr="00537945" w:rsidRDefault="000B5247" w:rsidP="000B5247">
      <w:pPr>
        <w:ind w:firstLine="709"/>
        <w:jc w:val="both"/>
        <w:rPr>
          <w:rFonts w:ascii="Book Antiqua" w:hAnsi="Book Antiqua"/>
          <w:sz w:val="28"/>
          <w:lang w:val="uk-UA"/>
        </w:rPr>
      </w:pPr>
    </w:p>
    <w:tbl>
      <w:tblPr>
        <w:tblW w:w="9854" w:type="dxa"/>
        <w:tblLayout w:type="fixed"/>
        <w:tblLook w:val="0000"/>
      </w:tblPr>
      <w:tblGrid>
        <w:gridCol w:w="8046"/>
        <w:gridCol w:w="1808"/>
      </w:tblGrid>
      <w:tr w:rsidR="000B5247" w:rsidRPr="00537945" w:rsidTr="002A10A3">
        <w:tc>
          <w:tcPr>
            <w:tcW w:w="8046" w:type="dxa"/>
            <w:vAlign w:val="center"/>
          </w:tcPr>
          <w:p w:rsidR="000B5247" w:rsidRPr="00537945" w:rsidRDefault="000B5247" w:rsidP="002A10A3">
            <w:pPr>
              <w:spacing w:before="180" w:after="180"/>
              <w:jc w:val="center"/>
              <w:rPr>
                <w:rFonts w:ascii="Book Antiqua" w:hAnsi="Book Antiqua"/>
                <w:sz w:val="28"/>
                <w:lang w:val="uk-UA"/>
              </w:rPr>
            </w:pPr>
            <w:r w:rsidRPr="00537945">
              <w:rPr>
                <w:rFonts w:ascii="Book Antiqua" w:hAnsi="Book Antiqua"/>
                <w:position w:val="-26"/>
                <w:sz w:val="28"/>
                <w:lang w:val="uk-UA"/>
              </w:rPr>
              <w:object w:dxaOrig="2220" w:dyaOrig="620">
                <v:shape id="_x0000_i1197" type="#_x0000_t75" style="width:117.75pt;height:33.75pt" o:ole="" fillcolor="window">
                  <v:imagedata r:id="rId380" o:title=""/>
                </v:shape>
                <o:OLEObject Type="Embed" ProgID="Equation.3" ShapeID="_x0000_i1197" DrawAspect="Content" ObjectID="_1612522793" r:id="rId381"/>
              </w:object>
            </w:r>
          </w:p>
        </w:tc>
        <w:tc>
          <w:tcPr>
            <w:tcW w:w="1808" w:type="dxa"/>
            <w:vAlign w:val="center"/>
          </w:tcPr>
          <w:p w:rsidR="000B5247" w:rsidRPr="00537945" w:rsidRDefault="000B5247" w:rsidP="00257F5C">
            <w:pPr>
              <w:spacing w:before="180" w:after="180"/>
              <w:rPr>
                <w:rFonts w:ascii="Book Antiqua" w:hAnsi="Book Antiqua"/>
                <w:sz w:val="28"/>
                <w:lang w:val="uk-UA"/>
              </w:rPr>
            </w:pPr>
          </w:p>
        </w:tc>
      </w:tr>
    </w:tbl>
    <w:p w:rsidR="004C7B90" w:rsidRDefault="004C7B90" w:rsidP="004C7B90">
      <w:pPr>
        <w:widowControl w:val="0"/>
        <w:jc w:val="both"/>
        <w:rPr>
          <w:rFonts w:ascii="Book Antiqua" w:hAnsi="Book Antiqua"/>
          <w:lang w:val="uk-UA"/>
        </w:rPr>
      </w:pPr>
    </w:p>
    <w:p w:rsidR="004C7B90" w:rsidRPr="004C7B90" w:rsidRDefault="000B5247" w:rsidP="004C7B90">
      <w:pPr>
        <w:pStyle w:val="a5"/>
        <w:ind w:left="0"/>
        <w:jc w:val="both"/>
        <w:rPr>
          <w:rFonts w:ascii="Times New Roman" w:hAnsi="Times New Roman"/>
          <w:sz w:val="28"/>
          <w:szCs w:val="28"/>
          <w:lang w:val="ru-RU"/>
        </w:rPr>
      </w:pPr>
      <w:r w:rsidRPr="004C7B90">
        <w:rPr>
          <w:rFonts w:ascii="Times New Roman" w:hAnsi="Times New Roman"/>
          <w:sz w:val="28"/>
          <w:szCs w:val="28"/>
          <w:lang w:val="uk-UA"/>
        </w:rPr>
        <w:t>Мультиплікативний ефект від здійснення державних видатків можна пояснити так: державні видатки безпосередньо викликають збільшення сукупного попиту на кінцеву продукцію фірм, яку закуповує держава, що в свою чергу створює додатковий попит із боку</w:t>
      </w:r>
      <w:r w:rsidR="004C7B90" w:rsidRPr="004C7B90">
        <w:rPr>
          <w:rFonts w:ascii="Times New Roman" w:hAnsi="Times New Roman"/>
          <w:sz w:val="28"/>
          <w:szCs w:val="28"/>
          <w:lang w:val="uk-UA"/>
        </w:rPr>
        <w:t xml:space="preserve"> галузей, в яких ця продукція виробляється, на виробничі ресурси та на продукцію фірм у суміжних галузях. </w:t>
      </w:r>
      <w:r w:rsidR="004C7B90" w:rsidRPr="004C7B90">
        <w:rPr>
          <w:rFonts w:ascii="Times New Roman" w:hAnsi="Times New Roman"/>
          <w:sz w:val="28"/>
          <w:szCs w:val="28"/>
          <w:lang w:val="ru-RU"/>
        </w:rPr>
        <w:t>Подібний ланцюг збільшення попиту викликає збільшення виробництва, реального випуску й доходу.</w:t>
      </w:r>
    </w:p>
    <w:p w:rsidR="004C7B90" w:rsidRPr="004C7B90" w:rsidRDefault="004C7B90" w:rsidP="004C7B90">
      <w:pPr>
        <w:ind w:firstLine="709"/>
        <w:jc w:val="both"/>
        <w:rPr>
          <w:rFonts w:ascii="Times New Roman" w:hAnsi="Times New Roman"/>
          <w:sz w:val="28"/>
          <w:szCs w:val="28"/>
          <w:lang w:val="uk-UA"/>
        </w:rPr>
      </w:pPr>
      <w:r w:rsidRPr="004C7B90">
        <w:rPr>
          <w:rFonts w:ascii="Times New Roman" w:hAnsi="Times New Roman"/>
          <w:sz w:val="28"/>
          <w:szCs w:val="28"/>
          <w:lang w:val="uk-UA"/>
        </w:rPr>
        <w:t xml:space="preserve">Графічно мультиплікативний ефект державних видатків відображає той факт, що вертикальна відстань між кривими </w:t>
      </w:r>
      <w:r w:rsidRPr="004C7B90">
        <w:rPr>
          <w:rFonts w:ascii="Times New Roman" w:hAnsi="Times New Roman"/>
          <w:b/>
          <w:i/>
          <w:sz w:val="28"/>
          <w:szCs w:val="28"/>
          <w:lang w:val="uk-UA"/>
        </w:rPr>
        <w:t>С+І</w:t>
      </w:r>
      <w:r w:rsidRPr="004C7B90">
        <w:rPr>
          <w:rFonts w:ascii="Times New Roman" w:hAnsi="Times New Roman"/>
          <w:sz w:val="28"/>
          <w:szCs w:val="28"/>
          <w:lang w:val="uk-UA"/>
        </w:rPr>
        <w:t xml:space="preserve"> та </w:t>
      </w:r>
      <w:r w:rsidRPr="004C7B90">
        <w:rPr>
          <w:rFonts w:ascii="Times New Roman" w:hAnsi="Times New Roman"/>
          <w:b/>
          <w:i/>
          <w:sz w:val="28"/>
          <w:szCs w:val="28"/>
          <w:lang w:val="uk-UA"/>
        </w:rPr>
        <w:t>С+І+G</w:t>
      </w:r>
      <w:r w:rsidRPr="004C7B90">
        <w:rPr>
          <w:rFonts w:ascii="Times New Roman" w:hAnsi="Times New Roman"/>
          <w:sz w:val="28"/>
          <w:szCs w:val="28"/>
          <w:lang w:val="uk-UA"/>
        </w:rPr>
        <w:t xml:space="preserve"> менша відрізку </w:t>
      </w:r>
      <w:r w:rsidRPr="004C7B90">
        <w:rPr>
          <w:rFonts w:ascii="Times New Roman" w:hAnsi="Times New Roman"/>
          <w:b/>
          <w:i/>
          <w:sz w:val="28"/>
          <w:szCs w:val="28"/>
          <w:lang w:val="uk-UA"/>
        </w:rPr>
        <w:t>Y</w:t>
      </w:r>
      <w:r w:rsidRPr="004C7B90">
        <w:rPr>
          <w:rFonts w:ascii="Times New Roman" w:hAnsi="Times New Roman"/>
          <w:b/>
          <w:i/>
          <w:sz w:val="28"/>
          <w:szCs w:val="28"/>
          <w:vertAlign w:val="subscript"/>
          <w:lang w:val="uk-UA"/>
        </w:rPr>
        <w:t>1</w:t>
      </w:r>
      <w:r w:rsidRPr="004C7B90">
        <w:rPr>
          <w:rFonts w:ascii="Times New Roman" w:hAnsi="Times New Roman"/>
          <w:b/>
          <w:i/>
          <w:sz w:val="28"/>
          <w:szCs w:val="28"/>
          <w:lang w:val="uk-UA"/>
        </w:rPr>
        <w:t>Y</w:t>
      </w:r>
      <w:r w:rsidRPr="004C7B90">
        <w:rPr>
          <w:rFonts w:ascii="Times New Roman" w:hAnsi="Times New Roman"/>
          <w:b/>
          <w:i/>
          <w:sz w:val="28"/>
          <w:szCs w:val="28"/>
          <w:vertAlign w:val="subscript"/>
          <w:lang w:val="uk-UA"/>
        </w:rPr>
        <w:t>2</w:t>
      </w:r>
      <w:r w:rsidRPr="004C7B90">
        <w:rPr>
          <w:rFonts w:ascii="Times New Roman" w:hAnsi="Times New Roman"/>
          <w:b/>
          <w:i/>
          <w:sz w:val="28"/>
          <w:szCs w:val="28"/>
          <w:lang w:val="uk-UA"/>
        </w:rPr>
        <w:t xml:space="preserve"> </w:t>
      </w:r>
      <w:r w:rsidRPr="004C7B90">
        <w:rPr>
          <w:rFonts w:ascii="Times New Roman" w:hAnsi="Times New Roman"/>
          <w:sz w:val="28"/>
          <w:szCs w:val="28"/>
          <w:lang w:val="uk-UA"/>
        </w:rPr>
        <w:t xml:space="preserve">в </w:t>
      </w:r>
      <w:r w:rsidRPr="004C7B90">
        <w:rPr>
          <w:rFonts w:ascii="Times New Roman" w:hAnsi="Times New Roman"/>
          <w:b/>
          <w:i/>
          <w:sz w:val="28"/>
          <w:szCs w:val="28"/>
          <w:lang w:val="uk-UA"/>
        </w:rPr>
        <w:t>m</w:t>
      </w:r>
      <w:r w:rsidRPr="004C7B90">
        <w:rPr>
          <w:rFonts w:ascii="Times New Roman" w:hAnsi="Times New Roman"/>
          <w:b/>
          <w:i/>
          <w:sz w:val="28"/>
          <w:szCs w:val="28"/>
          <w:vertAlign w:val="subscript"/>
          <w:lang w:val="uk-UA"/>
        </w:rPr>
        <w:t>G</w:t>
      </w:r>
      <w:r w:rsidRPr="004C7B90">
        <w:rPr>
          <w:rFonts w:ascii="Times New Roman" w:hAnsi="Times New Roman"/>
          <w:sz w:val="28"/>
          <w:szCs w:val="28"/>
          <w:lang w:val="uk-UA"/>
        </w:rPr>
        <w:t xml:space="preserve"> разів.</w:t>
      </w:r>
    </w:p>
    <w:p w:rsidR="004C7B90" w:rsidRPr="004C7B90" w:rsidRDefault="004C7B90" w:rsidP="004C7B90">
      <w:pPr>
        <w:pStyle w:val="a5"/>
        <w:spacing w:after="0"/>
        <w:ind w:left="0"/>
        <w:jc w:val="both"/>
        <w:rPr>
          <w:rFonts w:ascii="Times New Roman" w:hAnsi="Times New Roman"/>
          <w:sz w:val="28"/>
          <w:szCs w:val="28"/>
          <w:lang w:val="uk-UA"/>
        </w:rPr>
      </w:pPr>
      <w:r w:rsidRPr="004C7B90">
        <w:rPr>
          <w:rFonts w:ascii="Times New Roman" w:hAnsi="Times New Roman"/>
          <w:sz w:val="28"/>
          <w:szCs w:val="28"/>
          <w:lang w:val="uk-UA"/>
        </w:rPr>
        <w:t xml:space="preserve">          Уряд здійснює державні видатки за рахунок державного бюджету, який наповнюється переважно завдяки податковим надходженням і може забезпечити зростання реального випуску шляхом маніпулювання бюджетними видатками й податками, що можливе, оскільки різноспрямовані мультиплікативні ефекти від збільшення державних видатків і податків є різними за величиною.</w:t>
      </w:r>
    </w:p>
    <w:p w:rsidR="004C7B90" w:rsidRPr="004C7B90" w:rsidRDefault="004C7B90" w:rsidP="004C7B90">
      <w:pPr>
        <w:pStyle w:val="a5"/>
        <w:spacing w:after="0"/>
        <w:ind w:left="0"/>
        <w:jc w:val="both"/>
        <w:rPr>
          <w:rFonts w:ascii="Times New Roman" w:hAnsi="Times New Roman"/>
          <w:sz w:val="28"/>
          <w:szCs w:val="28"/>
          <w:lang w:val="uk-UA"/>
        </w:rPr>
      </w:pPr>
      <w:r w:rsidRPr="004C7B90">
        <w:rPr>
          <w:rFonts w:ascii="Times New Roman" w:hAnsi="Times New Roman"/>
          <w:sz w:val="28"/>
          <w:szCs w:val="28"/>
          <w:lang w:val="uk-UA"/>
        </w:rPr>
        <w:t xml:space="preserve">         </w:t>
      </w:r>
      <w:r w:rsidRPr="004C7B90">
        <w:rPr>
          <w:rFonts w:ascii="Times New Roman" w:hAnsi="Times New Roman"/>
          <w:sz w:val="28"/>
          <w:szCs w:val="28"/>
          <w:lang w:val="ru-RU"/>
        </w:rPr>
        <w:t xml:space="preserve">Тепер визначимо величину мультиплікатора податків </w:t>
      </w:r>
      <w:r w:rsidRPr="004C7B90">
        <w:rPr>
          <w:rFonts w:ascii="Times New Roman" w:hAnsi="Times New Roman"/>
          <w:b/>
          <w:i/>
          <w:sz w:val="28"/>
          <w:szCs w:val="28"/>
        </w:rPr>
        <w:t>m</w:t>
      </w:r>
      <w:r w:rsidRPr="004C7B90">
        <w:rPr>
          <w:rFonts w:ascii="Times New Roman" w:hAnsi="Times New Roman"/>
          <w:b/>
          <w:i/>
          <w:sz w:val="28"/>
          <w:szCs w:val="28"/>
          <w:vertAlign w:val="subscript"/>
        </w:rPr>
        <w:t>T</w:t>
      </w:r>
      <w:r w:rsidRPr="004C7B90">
        <w:rPr>
          <w:rFonts w:ascii="Times New Roman" w:hAnsi="Times New Roman"/>
          <w:b/>
          <w:i/>
          <w:sz w:val="28"/>
          <w:szCs w:val="28"/>
          <w:vertAlign w:val="subscript"/>
          <w:lang w:val="ru-RU"/>
        </w:rPr>
        <w:t>.</w:t>
      </w:r>
      <w:r w:rsidRPr="004C7B90">
        <w:rPr>
          <w:rFonts w:ascii="Times New Roman" w:hAnsi="Times New Roman"/>
          <w:i/>
          <w:sz w:val="28"/>
          <w:szCs w:val="28"/>
          <w:lang w:val="ru-RU"/>
        </w:rPr>
        <w:t xml:space="preserve"> </w:t>
      </w:r>
      <w:r w:rsidRPr="004C7B90">
        <w:rPr>
          <w:rFonts w:ascii="Times New Roman" w:hAnsi="Times New Roman"/>
          <w:sz w:val="28"/>
          <w:szCs w:val="28"/>
          <w:lang w:val="ru-RU"/>
        </w:rPr>
        <w:t xml:space="preserve">Згадаємо, що у кейнсіанській моделі змішаної економіки вважається, що саме домогосподарства акумулюють </w:t>
      </w:r>
      <w:proofErr w:type="gramStart"/>
      <w:r w:rsidRPr="004C7B90">
        <w:rPr>
          <w:rFonts w:ascii="Times New Roman" w:hAnsi="Times New Roman"/>
          <w:sz w:val="28"/>
          <w:szCs w:val="28"/>
          <w:lang w:val="ru-RU"/>
        </w:rPr>
        <w:t>вс</w:t>
      </w:r>
      <w:proofErr w:type="gramEnd"/>
      <w:r w:rsidRPr="004C7B90">
        <w:rPr>
          <w:rFonts w:ascii="Times New Roman" w:hAnsi="Times New Roman"/>
          <w:sz w:val="28"/>
          <w:szCs w:val="28"/>
          <w:lang w:val="ru-RU"/>
        </w:rPr>
        <w:t xml:space="preserve">і первинні факторні доходи, оскільки вони є власниками усіх видів виробничих ресурсів. Коли домогосподарства сплачують податки, їхні доходи зменшуються на величину податків. Доходи домогосподарств складаються із споживання й заощадження, розподіл між якими у їхньому сукупному доході визначається </w:t>
      </w:r>
      <w:proofErr w:type="gramStart"/>
      <w:r w:rsidRPr="004C7B90">
        <w:rPr>
          <w:rFonts w:ascii="Times New Roman" w:hAnsi="Times New Roman"/>
          <w:sz w:val="28"/>
          <w:szCs w:val="28"/>
          <w:lang w:val="ru-RU"/>
        </w:rPr>
        <w:t>граничною</w:t>
      </w:r>
      <w:proofErr w:type="gramEnd"/>
      <w:r w:rsidRPr="004C7B90">
        <w:rPr>
          <w:rFonts w:ascii="Times New Roman" w:hAnsi="Times New Roman"/>
          <w:sz w:val="28"/>
          <w:szCs w:val="28"/>
          <w:lang w:val="ru-RU"/>
        </w:rPr>
        <w:t xml:space="preserve"> схильністю до споживання та заощадження. Це означає, що вилучення частини доходу </w:t>
      </w:r>
      <w:r w:rsidRPr="004C7B90">
        <w:rPr>
          <w:rFonts w:ascii="Times New Roman" w:hAnsi="Times New Roman"/>
          <w:sz w:val="28"/>
          <w:szCs w:val="28"/>
          <w:lang w:val="ru-RU"/>
        </w:rPr>
        <w:lastRenderedPageBreak/>
        <w:t>домогосподарств у вигляді прямих податків</w:t>
      </w:r>
      <w:proofErr w:type="gramStart"/>
      <w:r w:rsidRPr="004C7B90">
        <w:rPr>
          <w:rFonts w:ascii="Times New Roman" w:hAnsi="Times New Roman"/>
          <w:sz w:val="28"/>
          <w:szCs w:val="28"/>
          <w:lang w:val="ru-RU"/>
        </w:rPr>
        <w:t xml:space="preserve"> </w:t>
      </w:r>
      <w:r w:rsidRPr="004C7B90">
        <w:rPr>
          <w:rFonts w:ascii="Times New Roman" w:hAnsi="Times New Roman"/>
          <w:b/>
          <w:i/>
          <w:sz w:val="28"/>
          <w:szCs w:val="28"/>
          <w:lang w:val="ru-RU"/>
        </w:rPr>
        <w:t>Т</w:t>
      </w:r>
      <w:proofErr w:type="gramEnd"/>
      <w:r w:rsidRPr="004C7B90">
        <w:rPr>
          <w:rFonts w:ascii="Times New Roman" w:hAnsi="Times New Roman"/>
          <w:sz w:val="28"/>
          <w:szCs w:val="28"/>
          <w:lang w:val="ru-RU"/>
        </w:rPr>
        <w:t xml:space="preserve"> зменшує їхнє споживання на величину </w:t>
      </w:r>
      <w:r w:rsidRPr="004C7B90">
        <w:rPr>
          <w:rFonts w:ascii="Times New Roman" w:hAnsi="Times New Roman"/>
          <w:b/>
          <w:i/>
          <w:sz w:val="28"/>
          <w:szCs w:val="28"/>
          <w:lang w:val="ru-RU"/>
        </w:rPr>
        <w:t>с′Т</w:t>
      </w:r>
      <w:r w:rsidRPr="004C7B90">
        <w:rPr>
          <w:rFonts w:ascii="Times New Roman" w:hAnsi="Times New Roman"/>
          <w:sz w:val="28"/>
          <w:szCs w:val="28"/>
          <w:lang w:val="ru-RU"/>
        </w:rPr>
        <w:t xml:space="preserve">. На графіку сукупних видатків  (рис. 6.1.) це означає зміщення кривої </w:t>
      </w:r>
      <w:r w:rsidRPr="004C7B90">
        <w:rPr>
          <w:rFonts w:ascii="Times New Roman" w:hAnsi="Times New Roman"/>
          <w:b/>
          <w:i/>
          <w:sz w:val="28"/>
          <w:szCs w:val="28"/>
        </w:rPr>
        <w:t>C</w:t>
      </w:r>
      <w:r w:rsidRPr="004C7B90">
        <w:rPr>
          <w:rFonts w:ascii="Times New Roman" w:hAnsi="Times New Roman"/>
          <w:b/>
          <w:i/>
          <w:sz w:val="28"/>
          <w:szCs w:val="28"/>
          <w:lang w:val="ru-RU"/>
        </w:rPr>
        <w:t>+</w:t>
      </w:r>
      <w:r w:rsidRPr="004C7B90">
        <w:rPr>
          <w:rFonts w:ascii="Times New Roman" w:hAnsi="Times New Roman"/>
          <w:b/>
          <w:i/>
          <w:sz w:val="28"/>
          <w:szCs w:val="28"/>
        </w:rPr>
        <w:t>I</w:t>
      </w:r>
      <w:r w:rsidRPr="004C7B90">
        <w:rPr>
          <w:rFonts w:ascii="Times New Roman" w:hAnsi="Times New Roman"/>
          <w:b/>
          <w:i/>
          <w:sz w:val="28"/>
          <w:szCs w:val="28"/>
          <w:lang w:val="ru-RU"/>
        </w:rPr>
        <w:t>+</w:t>
      </w:r>
      <w:r w:rsidRPr="004C7B90">
        <w:rPr>
          <w:rFonts w:ascii="Times New Roman" w:hAnsi="Times New Roman"/>
          <w:b/>
          <w:i/>
          <w:sz w:val="28"/>
          <w:szCs w:val="28"/>
        </w:rPr>
        <w:t>G</w:t>
      </w:r>
      <w:r w:rsidRPr="004C7B90">
        <w:rPr>
          <w:rFonts w:ascii="Times New Roman" w:hAnsi="Times New Roman"/>
          <w:sz w:val="28"/>
          <w:szCs w:val="28"/>
          <w:lang w:val="ru-RU"/>
        </w:rPr>
        <w:t xml:space="preserve"> униз на величину </w:t>
      </w:r>
      <w:r w:rsidRPr="004C7B90">
        <w:rPr>
          <w:rFonts w:ascii="Times New Roman" w:hAnsi="Times New Roman"/>
          <w:b/>
          <w:i/>
          <w:sz w:val="28"/>
          <w:szCs w:val="28"/>
          <w:lang w:val="ru-RU"/>
        </w:rPr>
        <w:t>с′Т</w:t>
      </w:r>
      <w:r w:rsidRPr="004C7B90">
        <w:rPr>
          <w:rFonts w:ascii="Times New Roman" w:hAnsi="Times New Roman"/>
          <w:sz w:val="28"/>
          <w:szCs w:val="28"/>
          <w:lang w:val="ru-RU"/>
        </w:rPr>
        <w:t xml:space="preserve"> у положення </w:t>
      </w:r>
      <w:r w:rsidRPr="004C7B90">
        <w:rPr>
          <w:rFonts w:ascii="Times New Roman" w:hAnsi="Times New Roman"/>
          <w:b/>
          <w:i/>
          <w:sz w:val="28"/>
          <w:szCs w:val="28"/>
        </w:rPr>
        <w:t>C</w:t>
      </w:r>
      <w:r w:rsidRPr="004C7B90">
        <w:rPr>
          <w:rFonts w:ascii="Times New Roman" w:hAnsi="Times New Roman"/>
          <w:b/>
          <w:i/>
          <w:sz w:val="28"/>
          <w:szCs w:val="28"/>
          <w:lang w:val="ru-RU"/>
        </w:rPr>
        <w:t>+</w:t>
      </w:r>
      <w:r w:rsidRPr="004C7B90">
        <w:rPr>
          <w:rFonts w:ascii="Times New Roman" w:hAnsi="Times New Roman"/>
          <w:b/>
          <w:i/>
          <w:sz w:val="28"/>
          <w:szCs w:val="28"/>
        </w:rPr>
        <w:t>I</w:t>
      </w:r>
      <w:r w:rsidRPr="004C7B90">
        <w:rPr>
          <w:rFonts w:ascii="Times New Roman" w:hAnsi="Times New Roman"/>
          <w:b/>
          <w:i/>
          <w:sz w:val="28"/>
          <w:szCs w:val="28"/>
          <w:lang w:val="ru-RU"/>
        </w:rPr>
        <w:t>+</w:t>
      </w:r>
      <w:r w:rsidRPr="004C7B90">
        <w:rPr>
          <w:rFonts w:ascii="Times New Roman" w:hAnsi="Times New Roman"/>
          <w:b/>
          <w:i/>
          <w:sz w:val="28"/>
          <w:szCs w:val="28"/>
        </w:rPr>
        <w:t>G</w:t>
      </w:r>
      <w:r w:rsidRPr="004C7B90">
        <w:rPr>
          <w:rFonts w:ascii="Times New Roman" w:hAnsi="Times New Roman"/>
          <w:b/>
          <w:i/>
          <w:sz w:val="28"/>
          <w:szCs w:val="28"/>
          <w:lang w:val="ru-RU"/>
        </w:rPr>
        <w:t>-с′</w:t>
      </w:r>
      <w:r w:rsidRPr="004C7B90">
        <w:rPr>
          <w:rFonts w:ascii="Times New Roman" w:hAnsi="Times New Roman"/>
          <w:b/>
          <w:i/>
          <w:sz w:val="28"/>
          <w:szCs w:val="28"/>
        </w:rPr>
        <w:t>T</w:t>
      </w:r>
      <w:r w:rsidRPr="004C7B90">
        <w:rPr>
          <w:rFonts w:ascii="Times New Roman" w:hAnsi="Times New Roman"/>
          <w:sz w:val="28"/>
          <w:szCs w:val="28"/>
          <w:lang w:val="ru-RU"/>
        </w:rPr>
        <w:t xml:space="preserve">. Такий рух кривої сукупних видатків викличе відповідне зменшення реального випуску на величину </w:t>
      </w:r>
      <w:r w:rsidRPr="004C7B90">
        <w:rPr>
          <w:rFonts w:ascii="Times New Roman" w:hAnsi="Times New Roman"/>
          <w:b/>
          <w:i/>
          <w:sz w:val="28"/>
          <w:szCs w:val="28"/>
        </w:rPr>
        <w:t>Y</w:t>
      </w:r>
      <w:r w:rsidRPr="004C7B90">
        <w:rPr>
          <w:rFonts w:ascii="Times New Roman" w:hAnsi="Times New Roman"/>
          <w:b/>
          <w:i/>
          <w:sz w:val="28"/>
          <w:szCs w:val="28"/>
          <w:vertAlign w:val="subscript"/>
          <w:lang w:val="ru-RU"/>
        </w:rPr>
        <w:t>2</w:t>
      </w:r>
      <w:r w:rsidRPr="004C7B90">
        <w:rPr>
          <w:rFonts w:ascii="Times New Roman" w:hAnsi="Times New Roman"/>
          <w:b/>
          <w:i/>
          <w:sz w:val="28"/>
          <w:szCs w:val="28"/>
        </w:rPr>
        <w:t>Y</w:t>
      </w:r>
      <w:r w:rsidRPr="004C7B90">
        <w:rPr>
          <w:rFonts w:ascii="Times New Roman" w:hAnsi="Times New Roman"/>
          <w:b/>
          <w:i/>
          <w:sz w:val="28"/>
          <w:szCs w:val="28"/>
          <w:vertAlign w:val="subscript"/>
          <w:lang w:val="ru-RU"/>
        </w:rPr>
        <w:t>3</w:t>
      </w:r>
      <w:r w:rsidRPr="004C7B90">
        <w:rPr>
          <w:rFonts w:ascii="Times New Roman" w:hAnsi="Times New Roman"/>
          <w:sz w:val="28"/>
          <w:szCs w:val="28"/>
          <w:lang w:val="ru-RU"/>
        </w:rPr>
        <w:t xml:space="preserve">, причому кількісний взаємозв’язок між зміною сукупних видатків внаслідок оподаткування сукупного доходу домогосподарств та відповідною зміною реального випуску визначається мультиплікатором податків. </w:t>
      </w:r>
      <w:r w:rsidRPr="004C7B90">
        <w:rPr>
          <w:rFonts w:ascii="Times New Roman" w:hAnsi="Times New Roman"/>
          <w:sz w:val="28"/>
          <w:szCs w:val="28"/>
        </w:rPr>
        <w:t>Для його виведення використаєм</w:t>
      </w:r>
      <w:r>
        <w:rPr>
          <w:rFonts w:ascii="Times New Roman" w:hAnsi="Times New Roman"/>
          <w:sz w:val="28"/>
          <w:szCs w:val="28"/>
        </w:rPr>
        <w:t xml:space="preserve">о основне кейнсіанське </w:t>
      </w:r>
      <w:proofErr w:type="gramStart"/>
      <w:r>
        <w:rPr>
          <w:rFonts w:ascii="Times New Roman" w:hAnsi="Times New Roman"/>
          <w:sz w:val="28"/>
          <w:szCs w:val="28"/>
        </w:rPr>
        <w:t>р</w:t>
      </w:r>
      <w:proofErr w:type="gramEnd"/>
      <w:r>
        <w:rPr>
          <w:rFonts w:ascii="Times New Roman" w:hAnsi="Times New Roman"/>
          <w:sz w:val="28"/>
          <w:szCs w:val="28"/>
        </w:rPr>
        <w:t>івняння</w:t>
      </w:r>
    </w:p>
    <w:tbl>
      <w:tblPr>
        <w:tblW w:w="9854" w:type="dxa"/>
        <w:tblLayout w:type="fixed"/>
        <w:tblLook w:val="0000"/>
      </w:tblPr>
      <w:tblGrid>
        <w:gridCol w:w="8046"/>
        <w:gridCol w:w="1808"/>
      </w:tblGrid>
      <w:tr w:rsidR="004C7B90" w:rsidRPr="00537945" w:rsidTr="002A10A3">
        <w:tc>
          <w:tcPr>
            <w:tcW w:w="8046" w:type="dxa"/>
            <w:vAlign w:val="center"/>
          </w:tcPr>
          <w:p w:rsidR="004C7B90" w:rsidRPr="00537945" w:rsidRDefault="004C7B90" w:rsidP="002A10A3">
            <w:pPr>
              <w:pStyle w:val="1"/>
              <w:spacing w:after="180"/>
              <w:jc w:val="center"/>
              <w:rPr>
                <w:rFonts w:ascii="Book Antiqua" w:hAnsi="Book Antiqua"/>
                <w:lang w:val="uk-UA"/>
              </w:rPr>
            </w:pPr>
            <w:r w:rsidRPr="00537945">
              <w:rPr>
                <w:rFonts w:ascii="Book Antiqua" w:hAnsi="Book Antiqua"/>
                <w:position w:val="-6"/>
                <w:lang w:val="uk-UA"/>
              </w:rPr>
              <w:object w:dxaOrig="1740" w:dyaOrig="279">
                <v:shape id="_x0000_i1198" type="#_x0000_t75" style="width:87pt;height:18pt" o:ole="" fillcolor="window">
                  <v:imagedata r:id="rId382" o:title=""/>
                </v:shape>
                <o:OLEObject Type="Embed" ProgID="Equation.3" ShapeID="_x0000_i1198" DrawAspect="Content" ObjectID="_1612522794" r:id="rId383"/>
              </w:object>
            </w:r>
          </w:p>
        </w:tc>
        <w:tc>
          <w:tcPr>
            <w:tcW w:w="1808" w:type="dxa"/>
            <w:vAlign w:val="center"/>
          </w:tcPr>
          <w:p w:rsidR="004C7B90" w:rsidRPr="00537945" w:rsidRDefault="004C7B90" w:rsidP="002A10A3">
            <w:pPr>
              <w:pStyle w:val="1"/>
              <w:spacing w:after="180"/>
              <w:jc w:val="center"/>
              <w:rPr>
                <w:rFonts w:ascii="Book Antiqua" w:hAnsi="Book Antiqua"/>
                <w:lang w:val="uk-UA"/>
              </w:rPr>
            </w:pPr>
          </w:p>
        </w:tc>
      </w:tr>
      <w:tr w:rsidR="004C7B90" w:rsidRPr="00537945" w:rsidTr="002A10A3">
        <w:tc>
          <w:tcPr>
            <w:tcW w:w="8046" w:type="dxa"/>
            <w:vAlign w:val="center"/>
          </w:tcPr>
          <w:p w:rsidR="004C7B90" w:rsidRPr="00537945" w:rsidRDefault="004C7B90" w:rsidP="002A10A3">
            <w:pPr>
              <w:spacing w:after="180"/>
              <w:jc w:val="center"/>
              <w:rPr>
                <w:rFonts w:ascii="Book Antiqua" w:hAnsi="Book Antiqua"/>
                <w:sz w:val="28"/>
                <w:lang w:val="uk-UA"/>
              </w:rPr>
            </w:pPr>
            <w:r w:rsidRPr="00537945">
              <w:rPr>
                <w:rFonts w:ascii="Book Antiqua" w:hAnsi="Book Antiqua"/>
                <w:position w:val="-10"/>
                <w:sz w:val="28"/>
                <w:lang w:val="uk-UA"/>
              </w:rPr>
              <w:object w:dxaOrig="3180" w:dyaOrig="380">
                <v:shape id="_x0000_i1199" type="#_x0000_t75" style="width:159pt;height:24.75pt" o:ole="" fillcolor="window">
                  <v:imagedata r:id="rId384" o:title=""/>
                </v:shape>
                <o:OLEObject Type="Embed" ProgID="Equation.3" ShapeID="_x0000_i1199" DrawAspect="Content" ObjectID="_1612522795" r:id="rId385"/>
              </w:object>
            </w:r>
          </w:p>
        </w:tc>
        <w:tc>
          <w:tcPr>
            <w:tcW w:w="1808" w:type="dxa"/>
            <w:vAlign w:val="center"/>
          </w:tcPr>
          <w:p w:rsidR="004C7B90" w:rsidRPr="00537945" w:rsidRDefault="004C7B90" w:rsidP="002A10A3">
            <w:pPr>
              <w:spacing w:after="180"/>
              <w:jc w:val="center"/>
              <w:rPr>
                <w:rFonts w:ascii="Book Antiqua" w:hAnsi="Book Antiqua"/>
                <w:sz w:val="28"/>
                <w:lang w:val="uk-UA"/>
              </w:rPr>
            </w:pPr>
          </w:p>
        </w:tc>
      </w:tr>
      <w:tr w:rsidR="004C7B90" w:rsidRPr="00537945" w:rsidTr="002A10A3">
        <w:tc>
          <w:tcPr>
            <w:tcW w:w="8046" w:type="dxa"/>
            <w:vAlign w:val="center"/>
          </w:tcPr>
          <w:p w:rsidR="004C7B90" w:rsidRPr="00537945" w:rsidRDefault="004C7B90" w:rsidP="002A10A3">
            <w:pPr>
              <w:spacing w:after="180"/>
              <w:jc w:val="center"/>
              <w:rPr>
                <w:rFonts w:ascii="Book Antiqua" w:hAnsi="Book Antiqua"/>
                <w:sz w:val="28"/>
                <w:lang w:val="uk-UA"/>
              </w:rPr>
            </w:pPr>
            <w:r w:rsidRPr="00537945">
              <w:rPr>
                <w:rFonts w:ascii="Book Antiqua" w:hAnsi="Book Antiqua"/>
                <w:position w:val="-10"/>
                <w:sz w:val="28"/>
                <w:lang w:val="uk-UA"/>
              </w:rPr>
              <w:object w:dxaOrig="3300" w:dyaOrig="380">
                <v:shape id="_x0000_i1200" type="#_x0000_t75" style="width:165pt;height:24pt" o:ole="" fillcolor="window">
                  <v:imagedata r:id="rId386" o:title=""/>
                </v:shape>
                <o:OLEObject Type="Embed" ProgID="Equation.3" ShapeID="_x0000_i1200" DrawAspect="Content" ObjectID="_1612522796" r:id="rId387"/>
              </w:object>
            </w:r>
          </w:p>
        </w:tc>
        <w:tc>
          <w:tcPr>
            <w:tcW w:w="1808" w:type="dxa"/>
            <w:vAlign w:val="center"/>
          </w:tcPr>
          <w:p w:rsidR="004C7B90" w:rsidRPr="00537945" w:rsidRDefault="004C7B90" w:rsidP="002A10A3">
            <w:pPr>
              <w:spacing w:after="180"/>
              <w:jc w:val="center"/>
              <w:rPr>
                <w:rFonts w:ascii="Book Antiqua" w:hAnsi="Book Antiqua"/>
                <w:sz w:val="28"/>
                <w:lang w:val="uk-UA"/>
              </w:rPr>
            </w:pPr>
          </w:p>
        </w:tc>
      </w:tr>
      <w:tr w:rsidR="004C7B90" w:rsidRPr="00537945" w:rsidTr="002A10A3">
        <w:tc>
          <w:tcPr>
            <w:tcW w:w="8046" w:type="dxa"/>
            <w:vAlign w:val="center"/>
          </w:tcPr>
          <w:p w:rsidR="004C7B90" w:rsidRPr="00537945" w:rsidRDefault="004C7B90" w:rsidP="002A10A3">
            <w:pPr>
              <w:spacing w:after="180"/>
              <w:jc w:val="center"/>
              <w:rPr>
                <w:rFonts w:ascii="Book Antiqua" w:hAnsi="Book Antiqua"/>
                <w:sz w:val="28"/>
                <w:lang w:val="uk-UA"/>
              </w:rPr>
            </w:pPr>
            <w:r w:rsidRPr="00537945">
              <w:rPr>
                <w:rFonts w:ascii="Book Antiqua" w:hAnsi="Book Antiqua"/>
                <w:position w:val="-28"/>
                <w:sz w:val="28"/>
                <w:lang w:val="uk-UA"/>
              </w:rPr>
              <w:object w:dxaOrig="3260" w:dyaOrig="660">
                <v:shape id="_x0000_i1201" type="#_x0000_t75" style="width:162.75pt;height:42pt" o:ole="" fillcolor="window">
                  <v:imagedata r:id="rId388" o:title=""/>
                </v:shape>
                <o:OLEObject Type="Embed" ProgID="Equation.3" ShapeID="_x0000_i1201" DrawAspect="Content" ObjectID="_1612522797" r:id="rId389"/>
              </w:object>
            </w:r>
          </w:p>
        </w:tc>
        <w:tc>
          <w:tcPr>
            <w:tcW w:w="1808" w:type="dxa"/>
            <w:vAlign w:val="center"/>
          </w:tcPr>
          <w:p w:rsidR="004C7B90" w:rsidRPr="00537945" w:rsidRDefault="004C7B90" w:rsidP="002A10A3">
            <w:pPr>
              <w:spacing w:after="180"/>
              <w:jc w:val="center"/>
              <w:rPr>
                <w:rFonts w:ascii="Book Antiqua" w:hAnsi="Book Antiqua"/>
                <w:sz w:val="28"/>
                <w:lang w:val="uk-UA"/>
              </w:rPr>
            </w:pPr>
          </w:p>
        </w:tc>
      </w:tr>
    </w:tbl>
    <w:p w:rsidR="004C7B90" w:rsidRPr="000B5247" w:rsidRDefault="004C7B90" w:rsidP="000B5247">
      <w:pPr>
        <w:widowControl w:val="0"/>
        <w:ind w:firstLine="709"/>
        <w:jc w:val="both"/>
        <w:rPr>
          <w:rFonts w:ascii="Times New Roman" w:hAnsi="Times New Roman"/>
          <w:i/>
          <w:sz w:val="28"/>
          <w:szCs w:val="28"/>
          <w:lang w:val="uk-UA"/>
        </w:rPr>
      </w:pPr>
      <w:r w:rsidRPr="00537945">
        <w:rPr>
          <w:rFonts w:ascii="Book Antiqua" w:hAnsi="Book Antiqua"/>
          <w:sz w:val="28"/>
          <w:lang w:val="uk-UA"/>
        </w:rPr>
        <w:t xml:space="preserve">Продиференціювавши отримане рівняння по </w:t>
      </w:r>
      <w:r w:rsidRPr="00537945">
        <w:rPr>
          <w:rFonts w:ascii="Book Antiqua" w:hAnsi="Book Antiqua"/>
          <w:b/>
          <w:i/>
          <w:sz w:val="28"/>
          <w:lang w:val="uk-UA"/>
        </w:rPr>
        <w:t>Т</w:t>
      </w:r>
      <w:r w:rsidRPr="00537945">
        <w:rPr>
          <w:rFonts w:ascii="Book Antiqua" w:hAnsi="Book Antiqua"/>
          <w:sz w:val="28"/>
          <w:lang w:val="uk-UA"/>
        </w:rPr>
        <w:t>, дістанем</w:t>
      </w:r>
      <w:r>
        <w:rPr>
          <w:rFonts w:ascii="Book Antiqua" w:hAnsi="Book Antiqua"/>
          <w:sz w:val="28"/>
          <w:lang w:val="uk-UA"/>
        </w:rPr>
        <w:t>о</w:t>
      </w:r>
    </w:p>
    <w:tbl>
      <w:tblPr>
        <w:tblW w:w="0" w:type="auto"/>
        <w:tblLayout w:type="fixed"/>
        <w:tblLook w:val="0000"/>
      </w:tblPr>
      <w:tblGrid>
        <w:gridCol w:w="8046"/>
        <w:gridCol w:w="1808"/>
      </w:tblGrid>
      <w:tr w:rsidR="004C7B90" w:rsidRPr="00537945" w:rsidTr="002A10A3">
        <w:tc>
          <w:tcPr>
            <w:tcW w:w="8046" w:type="dxa"/>
            <w:vAlign w:val="center"/>
          </w:tcPr>
          <w:p w:rsidR="004C7B90" w:rsidRPr="00537945" w:rsidRDefault="004C7B90" w:rsidP="002A10A3">
            <w:pPr>
              <w:spacing w:before="180" w:after="180"/>
              <w:jc w:val="center"/>
              <w:rPr>
                <w:rFonts w:ascii="Book Antiqua" w:hAnsi="Book Antiqua"/>
                <w:sz w:val="28"/>
                <w:lang w:val="uk-UA"/>
              </w:rPr>
            </w:pPr>
            <w:r w:rsidRPr="00537945">
              <w:rPr>
                <w:rFonts w:ascii="Book Antiqua" w:hAnsi="Book Antiqua"/>
                <w:position w:val="-26"/>
                <w:sz w:val="28"/>
                <w:lang w:val="uk-UA"/>
              </w:rPr>
              <w:object w:dxaOrig="2220" w:dyaOrig="620">
                <v:shape id="_x0000_i1202" type="#_x0000_t75" style="width:126pt;height:35.25pt" o:ole="" fillcolor="window">
                  <v:imagedata r:id="rId390" o:title=""/>
                </v:shape>
                <o:OLEObject Type="Embed" ProgID="Equation.3" ShapeID="_x0000_i1202" DrawAspect="Content" ObjectID="_1612522798" r:id="rId391"/>
              </w:object>
            </w:r>
          </w:p>
        </w:tc>
        <w:tc>
          <w:tcPr>
            <w:tcW w:w="1808" w:type="dxa"/>
            <w:vAlign w:val="center"/>
          </w:tcPr>
          <w:p w:rsidR="004C7B90" w:rsidRPr="00537945" w:rsidRDefault="004C7B90" w:rsidP="00257F5C">
            <w:pPr>
              <w:spacing w:before="180" w:after="180"/>
              <w:rPr>
                <w:rFonts w:ascii="Book Antiqua" w:hAnsi="Book Antiqua"/>
                <w:sz w:val="28"/>
                <w:lang w:val="uk-UA"/>
              </w:rPr>
            </w:pPr>
          </w:p>
        </w:tc>
      </w:tr>
    </w:tbl>
    <w:p w:rsidR="004C7B90" w:rsidRPr="00537945" w:rsidRDefault="004C7B90" w:rsidP="004C7B90">
      <w:pPr>
        <w:ind w:firstLine="709"/>
        <w:jc w:val="both"/>
        <w:rPr>
          <w:rFonts w:ascii="Book Antiqua" w:hAnsi="Book Antiqua"/>
          <w:sz w:val="28"/>
          <w:lang w:val="uk-UA"/>
        </w:rPr>
      </w:pPr>
      <w:r w:rsidRPr="00537945">
        <w:rPr>
          <w:rFonts w:ascii="Book Antiqua" w:hAnsi="Book Antiqua"/>
          <w:sz w:val="28"/>
          <w:lang w:val="uk-UA"/>
        </w:rPr>
        <w:t xml:space="preserve">Вираз </w:t>
      </w:r>
      <w:r w:rsidRPr="00537945">
        <w:rPr>
          <w:rFonts w:ascii="Book Antiqua" w:hAnsi="Book Antiqua"/>
          <w:position w:val="-28"/>
          <w:sz w:val="28"/>
          <w:lang w:val="uk-UA"/>
        </w:rPr>
        <w:object w:dxaOrig="1219" w:dyaOrig="660">
          <v:shape id="_x0000_i1203" type="#_x0000_t75" style="width:60.75pt;height:33pt" o:ole="" fillcolor="window">
            <v:imagedata r:id="rId392" o:title=""/>
          </v:shape>
          <o:OLEObject Type="Embed" ProgID="Equation.3" ShapeID="_x0000_i1203" DrawAspect="Content" ObjectID="_1612522799" r:id="rId393"/>
        </w:object>
      </w:r>
      <w:r w:rsidRPr="00537945">
        <w:rPr>
          <w:rFonts w:ascii="Book Antiqua" w:hAnsi="Book Antiqua"/>
          <w:sz w:val="28"/>
          <w:lang w:val="uk-UA"/>
        </w:rPr>
        <w:t xml:space="preserve"> є мультиплікатором податків. Він відображає той факт, що зростання податків зменшує випуск на певну величину (знак “-“ у формулі мультиплікатора).</w:t>
      </w:r>
    </w:p>
    <w:p w:rsidR="004C7B90" w:rsidRPr="004C7B90" w:rsidRDefault="004C7B90" w:rsidP="004C7B90">
      <w:pPr>
        <w:pStyle w:val="a5"/>
        <w:spacing w:after="0"/>
        <w:ind w:left="0"/>
        <w:jc w:val="both"/>
        <w:rPr>
          <w:rFonts w:ascii="Times New Roman" w:hAnsi="Times New Roman"/>
          <w:sz w:val="28"/>
          <w:szCs w:val="28"/>
          <w:lang w:val="ru-RU"/>
        </w:rPr>
      </w:pPr>
      <w:r w:rsidRPr="004C7B90">
        <w:rPr>
          <w:rFonts w:ascii="Times New Roman" w:hAnsi="Times New Roman"/>
          <w:sz w:val="28"/>
          <w:szCs w:val="28"/>
          <w:lang w:val="uk-UA"/>
        </w:rPr>
        <w:t xml:space="preserve">          За умов відсутності розриву між потенційним і реальним випуском подальше збільшення реального випуску має регулюватись так, щоб його темпи співпадали з темпами збільшення потенційного випуску. </w:t>
      </w:r>
      <w:r w:rsidRPr="004C7B90">
        <w:rPr>
          <w:rFonts w:ascii="Times New Roman" w:hAnsi="Times New Roman"/>
          <w:sz w:val="28"/>
          <w:szCs w:val="28"/>
          <w:lang w:val="ru-RU"/>
        </w:rPr>
        <w:t xml:space="preserve">В іншому випадку ми створимо ситуацію інфляційного зростання та інфляційного розриву. В ситуації, коли величина прецесійного розриву є значною, його подолання за допомогою дискреційної фіскальної  політики пов’язане зі значними державними видатками, які частково фінансуються за рахунок </w:t>
      </w:r>
      <w:proofErr w:type="gramStart"/>
      <w:r w:rsidRPr="004C7B90">
        <w:rPr>
          <w:rFonts w:ascii="Times New Roman" w:hAnsi="Times New Roman"/>
          <w:sz w:val="28"/>
          <w:szCs w:val="28"/>
          <w:lang w:val="ru-RU"/>
        </w:rPr>
        <w:t>державного</w:t>
      </w:r>
      <w:proofErr w:type="gramEnd"/>
      <w:r w:rsidRPr="004C7B90">
        <w:rPr>
          <w:rFonts w:ascii="Times New Roman" w:hAnsi="Times New Roman"/>
          <w:sz w:val="28"/>
          <w:szCs w:val="28"/>
          <w:lang w:val="ru-RU"/>
        </w:rPr>
        <w:t xml:space="preserve"> бюджету.</w:t>
      </w:r>
    </w:p>
    <w:p w:rsidR="004C7B90" w:rsidRPr="00537945" w:rsidRDefault="004C7B90" w:rsidP="004C7B90">
      <w:pPr>
        <w:ind w:firstLine="709"/>
        <w:jc w:val="both"/>
        <w:rPr>
          <w:rFonts w:ascii="Book Antiqua" w:hAnsi="Book Antiqua"/>
          <w:sz w:val="28"/>
          <w:lang w:val="uk-UA"/>
        </w:rPr>
      </w:pPr>
      <w:r w:rsidRPr="004C7B90">
        <w:rPr>
          <w:rFonts w:ascii="Times New Roman" w:hAnsi="Times New Roman"/>
          <w:sz w:val="28"/>
          <w:szCs w:val="28"/>
          <w:lang w:val="uk-UA"/>
        </w:rPr>
        <w:t>Дефіцит державного бюджету, який може утворюватися внаслідок перевищення державних видатків над бюджетними надходженнями, можна розглядати як засіб створення</w:t>
      </w:r>
      <w:r w:rsidRPr="00537945">
        <w:rPr>
          <w:rFonts w:ascii="Book Antiqua" w:hAnsi="Book Antiqua"/>
          <w:sz w:val="28"/>
          <w:lang w:val="uk-UA"/>
        </w:rPr>
        <w:t xml:space="preserve"> ефективного попиту й стимулювання економіки на протязі усього періоду існування рецесійного розриву.</w:t>
      </w:r>
    </w:p>
    <w:p w:rsidR="004C7B90" w:rsidRDefault="004C7B90" w:rsidP="004C7B90">
      <w:pPr>
        <w:ind w:firstLine="709"/>
        <w:jc w:val="both"/>
        <w:rPr>
          <w:rFonts w:ascii="Book Antiqua" w:hAnsi="Book Antiqua"/>
          <w:sz w:val="28"/>
          <w:lang w:val="uk-UA"/>
        </w:rPr>
      </w:pPr>
      <w:r w:rsidRPr="00537945">
        <w:rPr>
          <w:rFonts w:ascii="Book Antiqua" w:hAnsi="Book Antiqua"/>
          <w:sz w:val="28"/>
          <w:lang w:val="uk-UA"/>
        </w:rPr>
        <w:t xml:space="preserve">Якщо дискреційна фіскальна політика здійснюється за умов збалансованого бюджету, коли видатки з бюджету дорівнюють податковим надходженням до нього </w:t>
      </w:r>
      <w:r w:rsidRPr="00537945">
        <w:rPr>
          <w:rFonts w:ascii="Book Antiqua" w:hAnsi="Book Antiqua"/>
          <w:b/>
          <w:i/>
          <w:sz w:val="28"/>
          <w:lang w:val="uk-UA"/>
        </w:rPr>
        <w:t>T=G</w:t>
      </w:r>
      <w:r w:rsidRPr="00537945">
        <w:rPr>
          <w:rFonts w:ascii="Book Antiqua" w:hAnsi="Book Antiqua"/>
          <w:sz w:val="28"/>
          <w:lang w:val="uk-UA"/>
        </w:rPr>
        <w:t xml:space="preserve">, то для визначення кінцевого мультиплікативного ефекту внаслідок проведення дискреційних заходів в межах фіскальної політики можна використовувати мультиплікатор збалансованого бюджету </w:t>
      </w:r>
      <w:r w:rsidRPr="00537945">
        <w:rPr>
          <w:rFonts w:ascii="Book Antiqua" w:hAnsi="Book Antiqua"/>
          <w:b/>
          <w:i/>
          <w:sz w:val="28"/>
          <w:lang w:val="uk-UA"/>
        </w:rPr>
        <w:t>m</w:t>
      </w:r>
      <w:r w:rsidRPr="00537945">
        <w:rPr>
          <w:rFonts w:ascii="Book Antiqua" w:hAnsi="Book Antiqua"/>
          <w:b/>
          <w:i/>
          <w:sz w:val="28"/>
          <w:vertAlign w:val="subscript"/>
          <w:lang w:val="uk-UA"/>
        </w:rPr>
        <w:t>B</w:t>
      </w:r>
      <w:r w:rsidRPr="00537945">
        <w:rPr>
          <w:rFonts w:ascii="Book Antiqua" w:hAnsi="Book Antiqua"/>
          <w:sz w:val="28"/>
          <w:lang w:val="uk-UA"/>
        </w:rPr>
        <w:t>, який розраховується як різниця між мультиплікатором державних видатків і мультиплікатором податків:</w:t>
      </w:r>
    </w:p>
    <w:p w:rsidR="004C7B90" w:rsidRPr="00537945" w:rsidRDefault="004C7B90" w:rsidP="004C7B90">
      <w:pPr>
        <w:ind w:firstLine="709"/>
        <w:jc w:val="both"/>
        <w:rPr>
          <w:rFonts w:ascii="Book Antiqua" w:hAnsi="Book Antiqua"/>
          <w:sz w:val="28"/>
          <w:lang w:val="uk-UA"/>
        </w:rPr>
      </w:pPr>
    </w:p>
    <w:tbl>
      <w:tblPr>
        <w:tblW w:w="0" w:type="auto"/>
        <w:tblLayout w:type="fixed"/>
        <w:tblLook w:val="0000"/>
      </w:tblPr>
      <w:tblGrid>
        <w:gridCol w:w="8046"/>
        <w:gridCol w:w="1808"/>
      </w:tblGrid>
      <w:tr w:rsidR="004C7B90" w:rsidRPr="00537945" w:rsidTr="002A10A3">
        <w:tc>
          <w:tcPr>
            <w:tcW w:w="8046" w:type="dxa"/>
            <w:vAlign w:val="center"/>
          </w:tcPr>
          <w:p w:rsidR="004C7B90" w:rsidRPr="00537945" w:rsidRDefault="004C7B90" w:rsidP="002A10A3">
            <w:pPr>
              <w:spacing w:before="180" w:after="180"/>
              <w:jc w:val="center"/>
              <w:rPr>
                <w:rFonts w:ascii="Book Antiqua" w:hAnsi="Book Antiqua"/>
                <w:b/>
                <w:i/>
                <w:sz w:val="28"/>
                <w:vertAlign w:val="subscript"/>
                <w:lang w:val="uk-UA"/>
              </w:rPr>
            </w:pPr>
            <w:r w:rsidRPr="00537945">
              <w:rPr>
                <w:rFonts w:ascii="Book Antiqua" w:hAnsi="Book Antiqua"/>
                <w:position w:val="-12"/>
                <w:sz w:val="28"/>
                <w:lang w:val="uk-UA"/>
              </w:rPr>
              <w:object w:dxaOrig="1520" w:dyaOrig="340">
                <v:shape id="_x0000_i1204" type="#_x0000_t75" style="width:75.75pt;height:21.75pt" o:ole="" fillcolor="window">
                  <v:imagedata r:id="rId394" o:title=""/>
                </v:shape>
                <o:OLEObject Type="Embed" ProgID="Equation.3" ShapeID="_x0000_i1204" DrawAspect="Content" ObjectID="_1612522800" r:id="rId395"/>
              </w:object>
            </w:r>
          </w:p>
        </w:tc>
        <w:tc>
          <w:tcPr>
            <w:tcW w:w="1808" w:type="dxa"/>
            <w:vAlign w:val="center"/>
          </w:tcPr>
          <w:p w:rsidR="004C7B90" w:rsidRPr="00537945" w:rsidRDefault="004C7B90" w:rsidP="002A10A3">
            <w:pPr>
              <w:spacing w:before="180" w:after="180"/>
              <w:jc w:val="center"/>
              <w:rPr>
                <w:rFonts w:ascii="Book Antiqua" w:hAnsi="Book Antiqua"/>
                <w:sz w:val="28"/>
                <w:lang w:val="uk-UA"/>
              </w:rPr>
            </w:pPr>
          </w:p>
        </w:tc>
      </w:tr>
    </w:tbl>
    <w:p w:rsidR="004C7B90" w:rsidRPr="002A10A3" w:rsidRDefault="004C7B90" w:rsidP="004C7B90">
      <w:pPr>
        <w:ind w:firstLine="709"/>
        <w:jc w:val="both"/>
        <w:rPr>
          <w:rFonts w:ascii="Times New Roman" w:hAnsi="Times New Roman"/>
          <w:sz w:val="28"/>
          <w:szCs w:val="28"/>
          <w:lang w:val="uk-UA"/>
        </w:rPr>
      </w:pPr>
      <w:r w:rsidRPr="004C7B90">
        <w:rPr>
          <w:rFonts w:ascii="Times New Roman" w:hAnsi="Times New Roman"/>
          <w:sz w:val="28"/>
          <w:szCs w:val="28"/>
          <w:lang w:val="uk-UA"/>
        </w:rPr>
        <w:t xml:space="preserve">Цей мультиплікатор відображає кількісний взаємозв’язок між зміною у </w:t>
      </w:r>
      <w:r w:rsidRPr="002A10A3">
        <w:rPr>
          <w:rFonts w:ascii="Times New Roman" w:hAnsi="Times New Roman"/>
          <w:sz w:val="28"/>
          <w:szCs w:val="28"/>
          <w:lang w:val="uk-UA"/>
        </w:rPr>
        <w:t>сукупних видатках внаслідок проведення дискреційної фіскальної політики й зміною у доході. Було б неправильним вважати, що бюджетне регулювання відкриває можливості оперативного управління економікою, забезпечуючи її збалансований розвиток у короткостроковому й довгостроковому періоді. Перш за все, будь-які зміни у бюджеті потребують спеціальн</w:t>
      </w:r>
      <w:r w:rsidRPr="002A10A3">
        <w:rPr>
          <w:rFonts w:ascii="Times New Roman" w:hAnsi="Times New Roman"/>
          <w:sz w:val="28"/>
          <w:szCs w:val="28"/>
          <w:lang w:val="ru-RU"/>
        </w:rPr>
        <w:t>их змін у законодавстві, а, по-друге, прийняттяь їх законодавцями потребує багато часу, що обмежує ефективність короткострокових заходів впливу на сукупний попит.</w:t>
      </w:r>
    </w:p>
    <w:p w:rsidR="004C7B90" w:rsidRPr="002A10A3" w:rsidRDefault="004C7B90" w:rsidP="004C7B90">
      <w:pPr>
        <w:ind w:firstLine="709"/>
        <w:jc w:val="both"/>
        <w:rPr>
          <w:rFonts w:ascii="Times New Roman" w:hAnsi="Times New Roman"/>
          <w:sz w:val="28"/>
          <w:lang w:val="uk-UA"/>
        </w:rPr>
      </w:pPr>
      <w:r w:rsidRPr="002A10A3">
        <w:rPr>
          <w:rFonts w:ascii="Times New Roman" w:hAnsi="Times New Roman"/>
          <w:sz w:val="28"/>
          <w:szCs w:val="28"/>
          <w:lang w:val="uk-UA"/>
        </w:rPr>
        <w:t>Часто бюджетні рішення диктуються не стільки економічними, скільки політичними міркуваннями, що може викликати негативні</w:t>
      </w:r>
      <w:r w:rsidRPr="002A10A3">
        <w:rPr>
          <w:rFonts w:ascii="Times New Roman" w:hAnsi="Times New Roman"/>
          <w:sz w:val="28"/>
          <w:lang w:val="uk-UA"/>
        </w:rPr>
        <w:t xml:space="preserve"> наслідки для економіки. Наприклад, велика кількість бюджетних соціальних програм, які здійснюються за рахунок державного бюджету, тим більше за умов дефіциту, не сприяє подоланню рецесійного розриву, оскільки мультиплікативний ефект внаслідок здійснення соціальних виплат населенню у вигляді соціальних трансфертів </w:t>
      </w:r>
      <w:r w:rsidRPr="002A10A3">
        <w:rPr>
          <w:rFonts w:ascii="Times New Roman" w:hAnsi="Times New Roman"/>
          <w:b/>
          <w:i/>
          <w:sz w:val="28"/>
          <w:lang w:val="uk-UA"/>
        </w:rPr>
        <w:t>G</w:t>
      </w:r>
      <w:r w:rsidRPr="002A10A3">
        <w:rPr>
          <w:rFonts w:ascii="Times New Roman" w:hAnsi="Times New Roman"/>
          <w:b/>
          <w:i/>
          <w:sz w:val="28"/>
          <w:vertAlign w:val="subscript"/>
          <w:lang w:val="uk-UA"/>
        </w:rPr>
        <w:t>Т</w:t>
      </w:r>
      <w:r w:rsidRPr="002A10A3">
        <w:rPr>
          <w:rFonts w:ascii="Times New Roman" w:hAnsi="Times New Roman"/>
          <w:sz w:val="28"/>
          <w:lang w:val="uk-UA"/>
        </w:rPr>
        <w:t xml:space="preserve"> є меншим, ніж мультиплікатор державних видатків, спрямованих на закупівлю кінцевої продукції або інвестиції.</w:t>
      </w:r>
    </w:p>
    <w:p w:rsidR="004C7B90" w:rsidRPr="002A10A3" w:rsidRDefault="004C7B90" w:rsidP="004C7B90">
      <w:pPr>
        <w:ind w:firstLine="709"/>
        <w:jc w:val="both"/>
        <w:rPr>
          <w:rFonts w:ascii="Times New Roman" w:hAnsi="Times New Roman"/>
          <w:sz w:val="28"/>
          <w:lang w:val="uk-UA"/>
        </w:rPr>
      </w:pPr>
      <w:r w:rsidRPr="002A10A3">
        <w:rPr>
          <w:rFonts w:ascii="Times New Roman" w:hAnsi="Times New Roman"/>
          <w:sz w:val="28"/>
          <w:lang w:val="uk-UA"/>
        </w:rPr>
        <w:t xml:space="preserve">Використовуючи кейнсіанське рівняння рівноваги визначимо мультиплікатор соціальних трансфертів </w:t>
      </w:r>
      <w:r w:rsidRPr="002A10A3">
        <w:rPr>
          <w:rFonts w:ascii="Times New Roman" w:hAnsi="Times New Roman"/>
          <w:b/>
          <w:i/>
          <w:sz w:val="28"/>
          <w:lang w:val="uk-UA"/>
        </w:rPr>
        <w:t>m</w:t>
      </w:r>
      <w:r w:rsidRPr="002A10A3">
        <w:rPr>
          <w:rFonts w:ascii="Times New Roman" w:hAnsi="Times New Roman"/>
          <w:b/>
          <w:i/>
          <w:sz w:val="28"/>
          <w:vertAlign w:val="subscript"/>
          <w:lang w:val="uk-UA"/>
        </w:rPr>
        <w:t>GT</w:t>
      </w:r>
      <w:r w:rsidRPr="002A10A3">
        <w:rPr>
          <w:rFonts w:ascii="Times New Roman" w:hAnsi="Times New Roman"/>
          <w:sz w:val="28"/>
          <w:lang w:val="uk-UA"/>
        </w:rPr>
        <w:t xml:space="preserve">: </w:t>
      </w:r>
    </w:p>
    <w:p w:rsidR="004C7B90" w:rsidRPr="00537945" w:rsidRDefault="004C7B90" w:rsidP="004C7B90">
      <w:pPr>
        <w:ind w:firstLine="709"/>
        <w:jc w:val="both"/>
        <w:rPr>
          <w:rFonts w:ascii="Book Antiqua" w:hAnsi="Book Antiqua"/>
          <w:b/>
          <w:i/>
          <w:sz w:val="28"/>
          <w:lang w:val="uk-UA"/>
        </w:rPr>
      </w:pPr>
    </w:p>
    <w:tbl>
      <w:tblPr>
        <w:tblW w:w="0" w:type="auto"/>
        <w:tblLayout w:type="fixed"/>
        <w:tblLook w:val="0000"/>
      </w:tblPr>
      <w:tblGrid>
        <w:gridCol w:w="8046"/>
        <w:gridCol w:w="1808"/>
      </w:tblGrid>
      <w:tr w:rsidR="004C7B90" w:rsidRPr="00537945" w:rsidTr="002A10A3">
        <w:tc>
          <w:tcPr>
            <w:tcW w:w="8046" w:type="dxa"/>
          </w:tcPr>
          <w:p w:rsidR="004C7B90" w:rsidRPr="00537945" w:rsidRDefault="004C7B90" w:rsidP="002A10A3">
            <w:pPr>
              <w:spacing w:before="180" w:after="180"/>
              <w:jc w:val="center"/>
              <w:rPr>
                <w:rFonts w:ascii="Book Antiqua" w:hAnsi="Book Antiqua"/>
                <w:b/>
                <w:sz w:val="28"/>
                <w:lang w:val="uk-UA"/>
              </w:rPr>
            </w:pPr>
            <w:r w:rsidRPr="00537945">
              <w:rPr>
                <w:rFonts w:ascii="Book Antiqua" w:hAnsi="Book Antiqua"/>
                <w:b/>
                <w:position w:val="-10"/>
                <w:sz w:val="28"/>
                <w:lang w:val="uk-UA"/>
              </w:rPr>
              <w:object w:dxaOrig="3360" w:dyaOrig="360">
                <v:shape id="_x0000_i1205" type="#_x0000_t75" style="width:174pt;height:24.75pt" o:ole="" fillcolor="window">
                  <v:imagedata r:id="rId396" o:title=""/>
                </v:shape>
                <o:OLEObject Type="Embed" ProgID="Equation.3" ShapeID="_x0000_i1205" DrawAspect="Content" ObjectID="_1612522801" r:id="rId397"/>
              </w:object>
            </w:r>
          </w:p>
        </w:tc>
        <w:tc>
          <w:tcPr>
            <w:tcW w:w="1808" w:type="dxa"/>
          </w:tcPr>
          <w:p w:rsidR="004C7B90" w:rsidRPr="00537945" w:rsidRDefault="004C7B90" w:rsidP="002A10A3">
            <w:pPr>
              <w:spacing w:before="180" w:after="180"/>
              <w:jc w:val="both"/>
              <w:rPr>
                <w:rFonts w:ascii="Book Antiqua" w:hAnsi="Book Antiqua"/>
                <w:b/>
                <w:sz w:val="28"/>
                <w:lang w:val="uk-UA"/>
              </w:rPr>
            </w:pPr>
          </w:p>
        </w:tc>
      </w:tr>
    </w:tbl>
    <w:p w:rsidR="004C7B90" w:rsidRDefault="004C7B90" w:rsidP="004C7B90">
      <w:pPr>
        <w:ind w:firstLine="709"/>
        <w:jc w:val="both"/>
        <w:rPr>
          <w:rFonts w:ascii="Book Antiqua" w:hAnsi="Book Antiqua"/>
          <w:sz w:val="28"/>
          <w:lang w:val="uk-UA"/>
        </w:rPr>
      </w:pPr>
      <w:r w:rsidRPr="00537945">
        <w:rPr>
          <w:rFonts w:ascii="Book Antiqua" w:hAnsi="Book Antiqua"/>
          <w:sz w:val="28"/>
          <w:lang w:val="uk-UA"/>
        </w:rPr>
        <w:t xml:space="preserve">де </w:t>
      </w:r>
      <w:r w:rsidRPr="00537945">
        <w:rPr>
          <w:rFonts w:ascii="Book Antiqua" w:hAnsi="Book Antiqua"/>
          <w:b/>
          <w:i/>
          <w:sz w:val="28"/>
          <w:lang w:val="uk-UA"/>
        </w:rPr>
        <w:t>G</w:t>
      </w:r>
      <w:r w:rsidRPr="00537945">
        <w:rPr>
          <w:rFonts w:ascii="Book Antiqua" w:hAnsi="Book Antiqua"/>
          <w:b/>
          <w:i/>
          <w:sz w:val="28"/>
          <w:vertAlign w:val="subscript"/>
          <w:lang w:val="uk-UA"/>
        </w:rPr>
        <w:t>Т</w:t>
      </w:r>
      <w:r w:rsidRPr="00537945">
        <w:rPr>
          <w:rFonts w:ascii="Book Antiqua" w:hAnsi="Book Antiqua"/>
          <w:sz w:val="28"/>
          <w:lang w:val="uk-UA"/>
        </w:rPr>
        <w:t xml:space="preserve"> = </w:t>
      </w:r>
      <w:r w:rsidRPr="00537945">
        <w:rPr>
          <w:rFonts w:ascii="Book Antiqua" w:hAnsi="Book Antiqua"/>
          <w:b/>
          <w:i/>
          <w:sz w:val="28"/>
          <w:lang w:val="uk-UA"/>
        </w:rPr>
        <w:t>Т</w:t>
      </w:r>
      <w:r w:rsidRPr="00537945">
        <w:rPr>
          <w:rFonts w:ascii="Book Antiqua" w:hAnsi="Book Antiqua"/>
          <w:b/>
          <w:i/>
          <w:sz w:val="28"/>
          <w:vertAlign w:val="subscript"/>
          <w:lang w:val="uk-UA"/>
        </w:rPr>
        <w:t>ТR</w:t>
      </w:r>
      <w:r w:rsidRPr="00537945">
        <w:rPr>
          <w:rFonts w:ascii="Book Antiqua" w:hAnsi="Book Antiqua"/>
          <w:sz w:val="28"/>
          <w:lang w:val="uk-UA"/>
        </w:rPr>
        <w:t xml:space="preserve"> – частина податків, яка повертається населенню у вигляді соціальних трансфертів</w:t>
      </w:r>
    </w:p>
    <w:p w:rsidR="004C7B90" w:rsidRPr="00537945" w:rsidRDefault="004C7B90" w:rsidP="004C7B90">
      <w:pPr>
        <w:ind w:firstLine="709"/>
        <w:jc w:val="both"/>
        <w:rPr>
          <w:rFonts w:ascii="Book Antiqua" w:hAnsi="Book Antiqua"/>
          <w:sz w:val="28"/>
          <w:lang w:val="uk-UA"/>
        </w:rPr>
      </w:pPr>
    </w:p>
    <w:tbl>
      <w:tblPr>
        <w:tblW w:w="0" w:type="auto"/>
        <w:tblLayout w:type="fixed"/>
        <w:tblLook w:val="0000"/>
      </w:tblPr>
      <w:tblGrid>
        <w:gridCol w:w="8046"/>
        <w:gridCol w:w="1808"/>
      </w:tblGrid>
      <w:tr w:rsidR="004C7B90" w:rsidRPr="00537945" w:rsidTr="002A10A3">
        <w:tc>
          <w:tcPr>
            <w:tcW w:w="8046" w:type="dxa"/>
            <w:vAlign w:val="center"/>
          </w:tcPr>
          <w:p w:rsidR="004C7B90" w:rsidRPr="00537945" w:rsidRDefault="004C7B90" w:rsidP="002A10A3">
            <w:pPr>
              <w:spacing w:before="180" w:after="180"/>
              <w:jc w:val="center"/>
              <w:rPr>
                <w:rFonts w:ascii="Book Antiqua" w:hAnsi="Book Antiqua"/>
                <w:sz w:val="28"/>
                <w:lang w:val="uk-UA"/>
              </w:rPr>
            </w:pPr>
            <w:r w:rsidRPr="00537945">
              <w:rPr>
                <w:rFonts w:ascii="Book Antiqua" w:hAnsi="Book Antiqua"/>
                <w:position w:val="-30"/>
                <w:sz w:val="28"/>
                <w:lang w:val="uk-UA"/>
              </w:rPr>
              <w:object w:dxaOrig="2560" w:dyaOrig="680">
                <v:shape id="_x0000_i1206" type="#_x0000_t75" style="width:141.75pt;height:40.5pt" o:ole="" fillcolor="window">
                  <v:imagedata r:id="rId398" o:title=""/>
                </v:shape>
                <o:OLEObject Type="Embed" ProgID="Equation.3" ShapeID="_x0000_i1206" DrawAspect="Content" ObjectID="_1612522802" r:id="rId399"/>
              </w:object>
            </w:r>
          </w:p>
        </w:tc>
        <w:tc>
          <w:tcPr>
            <w:tcW w:w="1808" w:type="dxa"/>
            <w:vAlign w:val="center"/>
          </w:tcPr>
          <w:p w:rsidR="004C7B90" w:rsidRPr="00537945" w:rsidRDefault="004C7B90" w:rsidP="002A10A3">
            <w:pPr>
              <w:spacing w:before="180" w:after="180"/>
              <w:jc w:val="center"/>
              <w:rPr>
                <w:rFonts w:ascii="Book Antiqua" w:hAnsi="Book Antiqua"/>
                <w:sz w:val="28"/>
                <w:lang w:val="uk-UA"/>
              </w:rPr>
            </w:pPr>
          </w:p>
        </w:tc>
      </w:tr>
    </w:tbl>
    <w:p w:rsidR="004C7B90" w:rsidRDefault="004C7B90" w:rsidP="004C7B90">
      <w:pPr>
        <w:pStyle w:val="a5"/>
        <w:ind w:left="0"/>
        <w:jc w:val="both"/>
        <w:rPr>
          <w:rFonts w:ascii="Times New Roman" w:hAnsi="Times New Roman"/>
          <w:sz w:val="28"/>
          <w:szCs w:val="28"/>
          <w:lang w:val="ru-RU"/>
        </w:rPr>
      </w:pPr>
      <w:r>
        <w:rPr>
          <w:rFonts w:ascii="Times New Roman" w:hAnsi="Times New Roman"/>
          <w:sz w:val="28"/>
          <w:szCs w:val="28"/>
          <w:lang w:val="ru-RU"/>
        </w:rPr>
        <w:t xml:space="preserve">         </w:t>
      </w:r>
      <w:r w:rsidRPr="004C7B90">
        <w:rPr>
          <w:rFonts w:ascii="Times New Roman" w:hAnsi="Times New Roman"/>
          <w:sz w:val="28"/>
          <w:szCs w:val="28"/>
          <w:lang w:val="ru-RU"/>
        </w:rPr>
        <w:t xml:space="preserve">Таким чином, бачимо, що мультиплікатор </w:t>
      </w:r>
      <w:proofErr w:type="gramStart"/>
      <w:r w:rsidRPr="004C7B90">
        <w:rPr>
          <w:rFonts w:ascii="Times New Roman" w:hAnsi="Times New Roman"/>
          <w:sz w:val="28"/>
          <w:szCs w:val="28"/>
          <w:lang w:val="ru-RU"/>
        </w:rPr>
        <w:t>соц</w:t>
      </w:r>
      <w:proofErr w:type="gramEnd"/>
      <w:r w:rsidRPr="004C7B90">
        <w:rPr>
          <w:rFonts w:ascii="Times New Roman" w:hAnsi="Times New Roman"/>
          <w:sz w:val="28"/>
          <w:szCs w:val="28"/>
          <w:lang w:val="ru-RU"/>
        </w:rPr>
        <w:t xml:space="preserve">іальних трансфертів дорівнює мультиплікатору податків, але має протилежний знак. Це означає економічну неефективність </w:t>
      </w:r>
      <w:proofErr w:type="gramStart"/>
      <w:r w:rsidRPr="004C7B90">
        <w:rPr>
          <w:rFonts w:ascii="Times New Roman" w:hAnsi="Times New Roman"/>
          <w:sz w:val="28"/>
          <w:szCs w:val="28"/>
          <w:lang w:val="ru-RU"/>
        </w:rPr>
        <w:t>соц</w:t>
      </w:r>
      <w:proofErr w:type="gramEnd"/>
      <w:r w:rsidRPr="004C7B90">
        <w:rPr>
          <w:rFonts w:ascii="Times New Roman" w:hAnsi="Times New Roman"/>
          <w:sz w:val="28"/>
          <w:szCs w:val="28"/>
          <w:lang w:val="ru-RU"/>
        </w:rPr>
        <w:t xml:space="preserve">іальних видатків із точки зору досягнення цілей дискреційної фіскальної політики як способу подолання рецесійного розриву, оскільки мультиплікатор інвестицій за рахунок державних видатків є сильнішим. Однак об’єктивна необхідність здійснення </w:t>
      </w:r>
      <w:proofErr w:type="gramStart"/>
      <w:r w:rsidRPr="004C7B90">
        <w:rPr>
          <w:rFonts w:ascii="Times New Roman" w:hAnsi="Times New Roman"/>
          <w:sz w:val="28"/>
          <w:szCs w:val="28"/>
          <w:lang w:val="ru-RU"/>
        </w:rPr>
        <w:t>соц</w:t>
      </w:r>
      <w:proofErr w:type="gramEnd"/>
      <w:r w:rsidRPr="004C7B90">
        <w:rPr>
          <w:rFonts w:ascii="Times New Roman" w:hAnsi="Times New Roman"/>
          <w:sz w:val="28"/>
          <w:szCs w:val="28"/>
          <w:lang w:val="ru-RU"/>
        </w:rPr>
        <w:t>іальних програм урядом породжує проблему економічної ефективності у соціально орієнтованій економіці.</w:t>
      </w:r>
    </w:p>
    <w:p w:rsidR="006A3823" w:rsidRDefault="006A3823" w:rsidP="004C7B90">
      <w:pPr>
        <w:pStyle w:val="a5"/>
        <w:ind w:left="0"/>
        <w:jc w:val="both"/>
        <w:rPr>
          <w:rFonts w:ascii="Times New Roman" w:hAnsi="Times New Roman"/>
          <w:sz w:val="28"/>
          <w:szCs w:val="28"/>
          <w:lang w:val="ru-RU"/>
        </w:rPr>
      </w:pPr>
    </w:p>
    <w:p w:rsidR="002A10A3" w:rsidRPr="006A3823" w:rsidRDefault="002A10A3" w:rsidP="002A10A3">
      <w:pPr>
        <w:pStyle w:val="a3"/>
        <w:numPr>
          <w:ilvl w:val="12"/>
          <w:numId w:val="0"/>
        </w:numPr>
        <w:spacing w:after="0"/>
        <w:ind w:firstLine="709"/>
        <w:jc w:val="center"/>
        <w:rPr>
          <w:i/>
          <w:sz w:val="28"/>
          <w:szCs w:val="28"/>
          <w:lang w:val="uk-UA"/>
        </w:rPr>
      </w:pPr>
      <w:r w:rsidRPr="006A3823">
        <w:rPr>
          <w:i/>
          <w:sz w:val="28"/>
          <w:szCs w:val="28"/>
          <w:lang w:val="uk-UA"/>
        </w:rPr>
        <w:t>Автоматична фіскальна політика. Автоматичні чисті податки</w:t>
      </w:r>
    </w:p>
    <w:p w:rsidR="002A10A3" w:rsidRPr="003043AE" w:rsidRDefault="002A10A3" w:rsidP="002A10A3">
      <w:pPr>
        <w:pStyle w:val="a3"/>
        <w:numPr>
          <w:ilvl w:val="12"/>
          <w:numId w:val="0"/>
        </w:numPr>
        <w:spacing w:after="0"/>
        <w:ind w:firstLine="709"/>
        <w:jc w:val="center"/>
        <w:rPr>
          <w:b/>
          <w:sz w:val="28"/>
          <w:szCs w:val="28"/>
          <w:lang w:val="uk-UA"/>
        </w:rPr>
      </w:pPr>
      <w:r w:rsidRPr="006A3823">
        <w:rPr>
          <w:i/>
          <w:sz w:val="28"/>
          <w:szCs w:val="28"/>
          <w:lang w:val="uk-UA"/>
        </w:rPr>
        <w:t>як вмонтовані стабілізатори</w:t>
      </w:r>
      <w:r w:rsidRPr="003043AE">
        <w:rPr>
          <w:b/>
          <w:sz w:val="28"/>
          <w:szCs w:val="28"/>
          <w:lang w:val="uk-UA"/>
        </w:rPr>
        <w:t>.</w:t>
      </w:r>
    </w:p>
    <w:p w:rsidR="002A10A3" w:rsidRDefault="002A10A3" w:rsidP="002A10A3">
      <w:pPr>
        <w:pStyle w:val="11"/>
        <w:widowControl/>
        <w:jc w:val="center"/>
        <w:rPr>
          <w:lang w:val="uk-UA"/>
        </w:rPr>
      </w:pPr>
    </w:p>
    <w:p w:rsidR="008D5220" w:rsidRPr="00537945" w:rsidRDefault="008D5220" w:rsidP="008D5220">
      <w:pPr>
        <w:ind w:firstLine="709"/>
        <w:jc w:val="both"/>
        <w:rPr>
          <w:rFonts w:ascii="Book Antiqua" w:hAnsi="Book Antiqua"/>
          <w:sz w:val="28"/>
          <w:lang w:val="uk-UA"/>
        </w:rPr>
      </w:pPr>
      <w:r>
        <w:rPr>
          <w:rFonts w:ascii="Book Antiqua" w:hAnsi="Book Antiqua"/>
          <w:sz w:val="28"/>
          <w:lang w:val="uk-UA"/>
        </w:rPr>
        <w:t xml:space="preserve">          </w:t>
      </w:r>
      <w:r w:rsidRPr="008D5220">
        <w:rPr>
          <w:rFonts w:ascii="Times New Roman" w:hAnsi="Times New Roman"/>
          <w:sz w:val="28"/>
          <w:lang w:val="uk-UA"/>
        </w:rPr>
        <w:t xml:space="preserve">Для характеристики впливу бюджету на економіку у практиці державного регулювання використовується ефект “податкового гальмування”. </w:t>
      </w:r>
      <w:r w:rsidRPr="008D5220">
        <w:rPr>
          <w:rFonts w:ascii="Times New Roman" w:hAnsi="Times New Roman"/>
          <w:sz w:val="28"/>
          <w:lang w:val="uk-UA"/>
        </w:rPr>
        <w:lastRenderedPageBreak/>
        <w:t>Його суть полягає у тому, що збільшення випуску при даних податкових ставках  приводить до автоматичного збільшення</w:t>
      </w:r>
      <w:r w:rsidRPr="008D5220">
        <w:rPr>
          <w:rFonts w:ascii="Book Antiqua" w:hAnsi="Book Antiqua"/>
          <w:sz w:val="28"/>
          <w:lang w:val="uk-UA"/>
        </w:rPr>
        <w:t xml:space="preserve"> </w:t>
      </w:r>
      <w:r w:rsidRPr="00537945">
        <w:rPr>
          <w:rFonts w:ascii="Book Antiqua" w:hAnsi="Book Antiqua"/>
          <w:sz w:val="28"/>
          <w:lang w:val="uk-UA"/>
        </w:rPr>
        <w:t>доходу й величини надходжень до державного бюджету. Якщо державні видатки із бюджету не будуть збільшуватися такими ж темпами, як і надходження до нього, а зростаючі вилучення із сукупного попиту внаслідок оподаткування доходу суб’єктів економіки будуть обмежувати його збільшення, то результатом стане гальмуючий вплив державного бюджету на випуск.</w:t>
      </w:r>
    </w:p>
    <w:p w:rsidR="008D5220" w:rsidRPr="00537945" w:rsidRDefault="008D5220" w:rsidP="008D5220">
      <w:pPr>
        <w:ind w:firstLine="709"/>
        <w:jc w:val="both"/>
        <w:rPr>
          <w:rFonts w:ascii="Book Antiqua" w:hAnsi="Book Antiqua"/>
          <w:sz w:val="28"/>
          <w:lang w:val="uk-UA"/>
        </w:rPr>
      </w:pPr>
      <w:r w:rsidRPr="00537945">
        <w:rPr>
          <w:rFonts w:ascii="Book Antiqua" w:hAnsi="Book Antiqua"/>
          <w:sz w:val="28"/>
          <w:lang w:val="uk-UA"/>
        </w:rPr>
        <w:t>Для того, щоб запобігти гальмуючому впливу державного бюджету на випуск за умови рецесійного розриву доцільно по мірі зменшення випуску й збільшення обсягу податкових надходжень здійснювати скорочення ставки оподаткування та збільшувати бюджетні видатки, в тому числі за рахунок утворення бюджетного дефіциту. Як бачимо, “податкові гальма” недоцільно використовувати коли існує рецесійний розрив. І навпаки, таке гальмо може бути надзвичайно корисним, коли економіка функціонує за умови повної зайнятості та існує небезпека надмірного сукупного попиту з боку домогосподарств та появи інфляційного розриву.</w:t>
      </w:r>
    </w:p>
    <w:p w:rsidR="008D5220" w:rsidRPr="008D5220" w:rsidRDefault="00741CAF" w:rsidP="008D5220">
      <w:pPr>
        <w:ind w:firstLine="709"/>
        <w:jc w:val="both"/>
        <w:rPr>
          <w:rFonts w:ascii="Times New Roman" w:hAnsi="Times New Roman"/>
          <w:sz w:val="28"/>
          <w:lang w:val="uk-UA"/>
        </w:rPr>
      </w:pPr>
      <w:r w:rsidRPr="00741CAF">
        <w:rPr>
          <w:rFonts w:ascii="Times New Roman" w:hAnsi="Times New Roman"/>
          <w:noProof/>
          <w:sz w:val="28"/>
          <w:lang w:val="uk-UA"/>
        </w:rPr>
        <w:pict>
          <v:group id="_x0000_s1823" style="position:absolute;left:0;text-align:left;margin-left:-3.85pt;margin-top:155.3pt;width:180pt;height:195.55pt;z-index:251679232" coordorigin="1341,6893" coordsize="3600,3911" wrapcoords="-90 -83 -90 21517 21690 21517 21690 -83 -90 -83">
            <v:rect id="_x0000_s1824" style="position:absolute;left:1341;top:6893;width:3600;height:3911" wrapcoords="-90 -69 -90 21531 21690 21531 21690 -69 -90 -69" strokecolor="white">
              <v:textbox style="mso-next-textbox:#_x0000_s1824">
                <w:txbxContent>
                  <w:p w:rsidR="008A67A6" w:rsidRPr="003018F4" w:rsidRDefault="008A67A6" w:rsidP="008D5220">
                    <w:pPr>
                      <w:ind w:right="-64"/>
                      <w:rPr>
                        <w:rFonts w:ascii="Book Antiqua" w:hAnsi="Book Antiqua"/>
                        <w:b/>
                        <w:lang w:val="uk-UA"/>
                      </w:rPr>
                    </w:pPr>
                    <w:r w:rsidRPr="003018F4">
                      <w:rPr>
                        <w:rFonts w:ascii="Book Antiqua" w:hAnsi="Book Antiqua"/>
                        <w:lang w:val="uk-UA"/>
                      </w:rPr>
                      <w:t xml:space="preserve">    </w:t>
                    </w:r>
                    <w:r>
                      <w:rPr>
                        <w:rFonts w:ascii="Book Antiqua" w:hAnsi="Book Antiqua"/>
                        <w:lang w:val="uk-UA"/>
                      </w:rPr>
                      <w:t xml:space="preserve"> </w:t>
                    </w:r>
                    <w:r w:rsidRPr="003018F4">
                      <w:rPr>
                        <w:rFonts w:ascii="Book Antiqua" w:hAnsi="Book Antiqua"/>
                        <w:b/>
                      </w:rPr>
                      <w:t>T</w:t>
                    </w:r>
                    <w:proofErr w:type="gramStart"/>
                    <w:r w:rsidRPr="003018F4">
                      <w:rPr>
                        <w:rFonts w:ascii="Book Antiqua" w:hAnsi="Book Antiqua"/>
                        <w:b/>
                        <w:lang w:val="uk-UA"/>
                      </w:rPr>
                      <w:t>,</w:t>
                    </w:r>
                    <w:r w:rsidRPr="003018F4">
                      <w:rPr>
                        <w:rFonts w:ascii="Book Antiqua" w:hAnsi="Book Antiqua"/>
                        <w:b/>
                      </w:rPr>
                      <w:t>G</w:t>
                    </w:r>
                    <w:proofErr w:type="gramEnd"/>
                  </w:p>
                  <w:p w:rsidR="008A67A6" w:rsidRPr="003018F4" w:rsidRDefault="008A67A6" w:rsidP="008D5220">
                    <w:pPr>
                      <w:ind w:right="-64"/>
                      <w:jc w:val="center"/>
                      <w:rPr>
                        <w:rFonts w:ascii="Book Antiqua" w:hAnsi="Book Antiqua"/>
                        <w:lang w:val="uk-UA"/>
                      </w:rPr>
                    </w:pPr>
                    <w:r>
                      <w:rPr>
                        <w:rFonts w:ascii="Book Antiqua" w:hAnsi="Book Antiqua"/>
                        <w:lang w:val="uk-UA"/>
                      </w:rPr>
                      <w:t xml:space="preserve">                                         </w:t>
                    </w:r>
                    <w:r w:rsidRPr="003018F4">
                      <w:rPr>
                        <w:rFonts w:ascii="Book Antiqua" w:hAnsi="Book Antiqua"/>
                        <w:lang w:val="uk-UA"/>
                      </w:rPr>
                      <w:t>T</w:t>
                    </w:r>
                  </w:p>
                  <w:p w:rsidR="008A67A6" w:rsidRPr="003018F4" w:rsidRDefault="008A67A6" w:rsidP="008D5220">
                    <w:pPr>
                      <w:ind w:right="-64"/>
                      <w:rPr>
                        <w:rFonts w:ascii="Book Antiqua" w:hAnsi="Book Antiqua"/>
                        <w:lang w:val="uk-UA"/>
                      </w:rPr>
                    </w:pPr>
                  </w:p>
                  <w:p w:rsidR="008A67A6" w:rsidRPr="003018F4" w:rsidRDefault="008A67A6" w:rsidP="008D5220">
                    <w:pPr>
                      <w:ind w:right="-64"/>
                      <w:rPr>
                        <w:rFonts w:ascii="Book Antiqua" w:hAnsi="Book Antiqua"/>
                        <w:sz w:val="16"/>
                        <w:szCs w:val="16"/>
                        <w:lang w:val="uk-UA"/>
                      </w:rPr>
                    </w:pPr>
                    <w:r w:rsidRPr="003018F4">
                      <w:rPr>
                        <w:rFonts w:ascii="Book Antiqua" w:hAnsi="Book Antiqua"/>
                        <w:lang w:val="uk-UA"/>
                      </w:rPr>
                      <w:t xml:space="preserve">          </w:t>
                    </w:r>
                    <w:r>
                      <w:rPr>
                        <w:rFonts w:ascii="Book Antiqua" w:hAnsi="Book Antiqua"/>
                        <w:lang w:val="uk-UA"/>
                      </w:rPr>
                      <w:t xml:space="preserve">                          </w:t>
                    </w:r>
                  </w:p>
                  <w:p w:rsidR="008A67A6" w:rsidRPr="003018F4" w:rsidRDefault="008A67A6" w:rsidP="008D5220">
                    <w:pPr>
                      <w:ind w:right="-64"/>
                      <w:rPr>
                        <w:rFonts w:ascii="Book Antiqua" w:hAnsi="Book Antiqua"/>
                        <w:lang w:val="uk-UA"/>
                      </w:rPr>
                    </w:pPr>
                    <w:r>
                      <w:rPr>
                        <w:rFonts w:ascii="Book Antiqua" w:hAnsi="Book Antiqua"/>
                        <w:lang w:val="uk-UA"/>
                      </w:rPr>
                      <w:t xml:space="preserve">                                    </w:t>
                    </w:r>
                  </w:p>
                  <w:p w:rsidR="008A67A6" w:rsidRPr="003018F4" w:rsidRDefault="008A67A6" w:rsidP="008D5220">
                    <w:pPr>
                      <w:ind w:right="-64"/>
                      <w:rPr>
                        <w:rFonts w:ascii="Book Antiqua" w:hAnsi="Book Antiqua"/>
                        <w:sz w:val="22"/>
                        <w:szCs w:val="22"/>
                        <w:lang w:val="uk-UA"/>
                      </w:rPr>
                    </w:pPr>
                  </w:p>
                  <w:p w:rsidR="008A67A6" w:rsidRPr="003018F4" w:rsidRDefault="008A67A6" w:rsidP="008D5220">
                    <w:pPr>
                      <w:ind w:right="-64"/>
                      <w:rPr>
                        <w:rFonts w:ascii="Book Antiqua" w:hAnsi="Book Antiqua"/>
                        <w:lang w:val="uk-UA"/>
                      </w:rPr>
                    </w:pPr>
                    <w:r>
                      <w:rPr>
                        <w:rFonts w:ascii="Book Antiqua" w:hAnsi="Book Antiqua"/>
                        <w:lang w:val="uk-UA"/>
                      </w:rPr>
                      <w:t xml:space="preserve">   </w:t>
                    </w:r>
                    <w:r w:rsidRPr="003018F4">
                      <w:rPr>
                        <w:rFonts w:ascii="Book Antiqua" w:hAnsi="Book Antiqua"/>
                        <w:lang w:val="uk-UA"/>
                      </w:rPr>
                      <w:t xml:space="preserve">  </w:t>
                    </w:r>
                  </w:p>
                  <w:p w:rsidR="008A67A6" w:rsidRPr="003018F4" w:rsidRDefault="008A67A6" w:rsidP="008D5220">
                    <w:pPr>
                      <w:ind w:right="-64"/>
                      <w:rPr>
                        <w:rFonts w:ascii="Book Antiqua" w:hAnsi="Book Antiqua"/>
                        <w:lang w:val="uk-UA"/>
                      </w:rPr>
                    </w:pPr>
                  </w:p>
                  <w:p w:rsidR="008A67A6" w:rsidRPr="001706DA" w:rsidRDefault="008A67A6" w:rsidP="008D5220">
                    <w:pPr>
                      <w:ind w:right="-64"/>
                      <w:rPr>
                        <w:rFonts w:ascii="Book Antiqua" w:hAnsi="Book Antiqua"/>
                        <w:sz w:val="40"/>
                        <w:szCs w:val="40"/>
                        <w:lang w:val="uk-UA"/>
                      </w:rPr>
                    </w:pPr>
                  </w:p>
                  <w:p w:rsidR="008A67A6" w:rsidRPr="008D5220" w:rsidRDefault="008A67A6" w:rsidP="008D5220">
                    <w:pPr>
                      <w:ind w:right="-64"/>
                      <w:rPr>
                        <w:rFonts w:ascii="Book Antiqua" w:hAnsi="Book Antiqua"/>
                        <w:lang w:val="uk-UA"/>
                      </w:rPr>
                    </w:pPr>
                    <w:r w:rsidRPr="003018F4">
                      <w:rPr>
                        <w:rFonts w:ascii="Book Antiqua" w:hAnsi="Book Antiqua"/>
                        <w:lang w:val="uk-UA"/>
                      </w:rPr>
                      <w:t xml:space="preserve">              </w:t>
                    </w:r>
                    <w:r w:rsidRPr="003018F4">
                      <w:rPr>
                        <w:rFonts w:ascii="Book Antiqua" w:hAnsi="Book Antiqua"/>
                      </w:rPr>
                      <w:t>Y</w:t>
                    </w:r>
                    <w:r w:rsidRPr="003018F4">
                      <w:rPr>
                        <w:rFonts w:ascii="Book Antiqua" w:hAnsi="Book Antiqua"/>
                        <w:vertAlign w:val="subscript"/>
                        <w:lang w:val="uk-UA"/>
                      </w:rPr>
                      <w:t>1</w:t>
                    </w:r>
                    <w:r w:rsidRPr="003018F4">
                      <w:rPr>
                        <w:rFonts w:ascii="Book Antiqua" w:hAnsi="Book Antiqua"/>
                        <w:lang w:val="uk-UA"/>
                      </w:rPr>
                      <w:t xml:space="preserve">        </w:t>
                    </w:r>
                    <w:r w:rsidRPr="003018F4">
                      <w:rPr>
                        <w:rFonts w:ascii="Book Antiqua" w:hAnsi="Book Antiqua"/>
                      </w:rPr>
                      <w:t>Y</w:t>
                    </w:r>
                    <w:r w:rsidRPr="003018F4">
                      <w:rPr>
                        <w:rFonts w:ascii="Book Antiqua" w:hAnsi="Book Antiqua"/>
                        <w:vertAlign w:val="subscript"/>
                        <w:lang w:val="uk-UA"/>
                      </w:rPr>
                      <w:t>0</w:t>
                    </w:r>
                    <w:r w:rsidRPr="003018F4">
                      <w:rPr>
                        <w:rFonts w:ascii="Book Antiqua" w:hAnsi="Book Antiqua"/>
                        <w:lang w:val="uk-UA"/>
                      </w:rPr>
                      <w:t xml:space="preserve">        </w:t>
                    </w:r>
                    <w:r w:rsidRPr="003018F4">
                      <w:rPr>
                        <w:rFonts w:ascii="Book Antiqua" w:hAnsi="Book Antiqua"/>
                      </w:rPr>
                      <w:t>Y</w:t>
                    </w:r>
                    <w:r w:rsidRPr="003018F4">
                      <w:rPr>
                        <w:rFonts w:ascii="Book Antiqua" w:hAnsi="Book Antiqua"/>
                        <w:vertAlign w:val="subscript"/>
                        <w:lang w:val="uk-UA"/>
                      </w:rPr>
                      <w:t>2</w:t>
                    </w:r>
                    <w:r w:rsidRPr="003018F4">
                      <w:rPr>
                        <w:rFonts w:ascii="Book Antiqua" w:hAnsi="Book Antiqua"/>
                        <w:lang w:val="uk-UA"/>
                      </w:rPr>
                      <w:t xml:space="preserve">          </w:t>
                    </w:r>
                    <w:r w:rsidRPr="003018F4">
                      <w:rPr>
                        <w:rFonts w:ascii="Book Antiqua" w:hAnsi="Book Antiqua"/>
                        <w:b/>
                      </w:rPr>
                      <w:t>Y</w:t>
                    </w:r>
                  </w:p>
                  <w:p w:rsidR="008A67A6" w:rsidRPr="008D5220" w:rsidRDefault="008A67A6" w:rsidP="008D5220">
                    <w:pPr>
                      <w:pStyle w:val="21"/>
                      <w:rPr>
                        <w:rFonts w:ascii="Book Antiqua" w:hAnsi="Book Antiqua"/>
                        <w:b/>
                        <w:i/>
                        <w:sz w:val="21"/>
                        <w:szCs w:val="21"/>
                        <w:lang w:val="ru-RU"/>
                      </w:rPr>
                    </w:pPr>
                    <w:r w:rsidRPr="008D5220">
                      <w:rPr>
                        <w:rFonts w:ascii="Book Antiqua" w:hAnsi="Book Antiqua"/>
                        <w:b/>
                        <w:i/>
                        <w:sz w:val="21"/>
                        <w:szCs w:val="21"/>
                        <w:lang w:val="ru-RU"/>
                      </w:rPr>
                      <w:t xml:space="preserve">Рис. </w:t>
                    </w:r>
                    <w:r>
                      <w:rPr>
                        <w:rFonts w:ascii="Book Antiqua" w:hAnsi="Book Antiqua"/>
                        <w:b/>
                        <w:i/>
                        <w:sz w:val="21"/>
                        <w:szCs w:val="21"/>
                        <w:lang w:val="uk-UA"/>
                      </w:rPr>
                      <w:t>11</w:t>
                    </w:r>
                    <w:r>
                      <w:rPr>
                        <w:rFonts w:ascii="Book Antiqua" w:hAnsi="Book Antiqua"/>
                        <w:b/>
                        <w:i/>
                        <w:sz w:val="21"/>
                        <w:szCs w:val="21"/>
                        <w:lang w:val="ru-RU"/>
                      </w:rPr>
                      <w:t>.3</w:t>
                    </w:r>
                    <w:r w:rsidRPr="008D5220">
                      <w:rPr>
                        <w:rFonts w:ascii="Book Antiqua" w:hAnsi="Book Antiqua"/>
                        <w:b/>
                        <w:i/>
                        <w:sz w:val="21"/>
                        <w:szCs w:val="21"/>
                        <w:lang w:val="ru-RU"/>
                      </w:rPr>
                      <w:t>. Модель вмонтованого стабілізатора</w:t>
                    </w:r>
                  </w:p>
                  <w:p w:rsidR="008A67A6" w:rsidRPr="003018F4" w:rsidRDefault="008A67A6" w:rsidP="008D5220">
                    <w:pPr>
                      <w:ind w:right="-64"/>
                      <w:rPr>
                        <w:rFonts w:ascii="Book Antiqua" w:hAnsi="Book Antiqua"/>
                        <w:lang w:val="uk-UA"/>
                      </w:rPr>
                    </w:pPr>
                  </w:p>
                  <w:p w:rsidR="008A67A6" w:rsidRDefault="008A67A6" w:rsidP="008D5220">
                    <w:pPr>
                      <w:ind w:right="-64"/>
                      <w:rPr>
                        <w:lang w:val="uk-UA"/>
                      </w:rPr>
                    </w:pPr>
                  </w:p>
                  <w:p w:rsidR="008A67A6" w:rsidRDefault="008A67A6" w:rsidP="008D5220">
                    <w:pPr>
                      <w:ind w:right="-64"/>
                      <w:rPr>
                        <w:lang w:val="uk-UA"/>
                      </w:rPr>
                    </w:pPr>
                  </w:p>
                  <w:p w:rsidR="008A67A6" w:rsidRDefault="008A67A6" w:rsidP="008D5220">
                    <w:pPr>
                      <w:ind w:right="-64"/>
                      <w:rPr>
                        <w:lang w:val="uk-UA"/>
                      </w:rPr>
                    </w:pPr>
                  </w:p>
                  <w:p w:rsidR="008A67A6" w:rsidRDefault="008A67A6" w:rsidP="008D5220">
                    <w:pPr>
                      <w:ind w:right="-64"/>
                      <w:rPr>
                        <w:lang w:val="uk-UA"/>
                      </w:rPr>
                    </w:pPr>
                  </w:p>
                </w:txbxContent>
              </v:textbox>
            </v:rect>
            <v:group id="_x0000_s1825" style="position:absolute;left:1701;top:7024;width:3046;height:2716" coordorigin="1646,7817" coordsize="3046,2716" wrapcoords="-319 119 -532 835 -213 21481 20536 21839 20962 21839 21387 21719 21494 21361 21281 21123 16067 19213 16067 11576 20004 10144 19791 9905 11066 9666 17876 3222 426 2029 426 716 213 119 -319 119">
              <v:shape id="_x0000_s1826" style="position:absolute;left:1646;top:7817;width:8;height:2677" coordsize="8,2677" wrapcoords="-24 15 -40 105 -16 2662 16 2662 32 105 16 15 -24 15" path="m8,2677l,e" filled="f">
                <v:stroke endarrow="block"/>
                <v:path arrowok="t"/>
              </v:shape>
              <v:line id="_x0000_s1827" style="position:absolute" from="1654,10513" to="4692,10513" wrapcoords="194 2 0 4 0 6 194 9 198 9 203 8 203 5 198 2 194 2">
                <v:stroke endarrow="block"/>
              </v:line>
              <v:line id="_x0000_s1828" style="position:absolute" from="1797,9094" to="4445,9094" wrapcoords="1 1 178 1 178 1 1 1 1 1"/>
              <v:shape id="_x0000_s1829" style="position:absolute;left:1850;top:8241;width:2290;height:1892" coordsize="2290,1892" wrapcoords="2245 0 30 1832 -15 1877 30 1877 2305 0 2245 0" path="m,1892l2290,e" filled="f">
                <v:path arrowok="t"/>
              </v:shape>
              <v:line id="_x0000_s1830" style="position:absolute" from="3154,9074" to="3154,10533" wrapcoords="0 1 0 97 2 97 2 1 0 1">
                <v:stroke dashstyle="1 1" endcap="round"/>
              </v:line>
              <v:line id="_x0000_s1831" style="position:absolute" from="3897,9114" to="3897,10513" wrapcoords="0 1 0 93 2 93 2 1 0 1">
                <v:stroke dashstyle="1 1" endcap="round"/>
              </v:line>
              <v:line id="_x0000_s1832" style="position:absolute" from="2476,9633" to="2476,10513" wrapcoords="0 1 0 59 2 59 2 1 0 1">
                <v:stroke dashstyle="1 1" endcap="round"/>
              </v:line>
            </v:group>
            <w10:wrap type="through"/>
            <w10:anchorlock/>
          </v:group>
        </w:pict>
      </w:r>
      <w:r w:rsidR="008D5220" w:rsidRPr="008D5220">
        <w:rPr>
          <w:rFonts w:ascii="Times New Roman" w:hAnsi="Times New Roman"/>
          <w:sz w:val="28"/>
          <w:lang w:val="uk-UA"/>
        </w:rPr>
        <w:t>Податкова система може автоматично змінювати податкові надходження з метою протидії інфляції, безробіттю та збалансування державного бюджету. Чисті податки поділяють на автономні податки, величина яких не залежить від доходу, і податки, які автоматично змінюються при зміні доходу. Чисті податки, які залежать від доходу, називаються автоматичними податками.</w:t>
      </w:r>
    </w:p>
    <w:p w:rsidR="008D5220" w:rsidRPr="008D5220" w:rsidRDefault="008D5220" w:rsidP="008D5220">
      <w:pPr>
        <w:ind w:firstLine="709"/>
        <w:jc w:val="both"/>
        <w:rPr>
          <w:rFonts w:ascii="Times New Roman" w:hAnsi="Times New Roman"/>
          <w:sz w:val="28"/>
          <w:lang w:val="uk-UA"/>
        </w:rPr>
      </w:pPr>
      <w:r w:rsidRPr="008D5220">
        <w:rPr>
          <w:rFonts w:ascii="Times New Roman" w:hAnsi="Times New Roman"/>
          <w:sz w:val="28"/>
          <w:lang w:val="uk-UA"/>
        </w:rPr>
        <w:t>Зміну податкових надходжень забезпечують</w:t>
      </w:r>
      <w:r w:rsidRPr="00537945">
        <w:rPr>
          <w:rFonts w:ascii="Book Antiqua" w:hAnsi="Book Antiqua"/>
          <w:sz w:val="28"/>
          <w:lang w:val="uk-UA"/>
        </w:rPr>
        <w:t xml:space="preserve"> як автоматичні чисті податки, за яких </w:t>
      </w:r>
      <w:r w:rsidRPr="008D5220">
        <w:rPr>
          <w:rFonts w:ascii="Times New Roman" w:hAnsi="Times New Roman"/>
          <w:sz w:val="28"/>
          <w:lang w:val="uk-UA"/>
        </w:rPr>
        <w:t>податкові надходження збільшуються при зростанні доходу, так і гнучкі податкові ставки, які змінюються в залежності від рівня доходу. Таким чином, можна вважати, що як незмінні, так і гнучкі податкові ставки являють собою вмонтовані стабілізатори, які автоматично збільшують бюджетний дефіцит під час рецесії і збільшують бюджетний надлишок у період інфляції, причому дія цих стабілізаторів не потребує спеціальних заходів із боку уряду.</w:t>
      </w:r>
    </w:p>
    <w:p w:rsidR="008D5220" w:rsidRPr="008D5220" w:rsidRDefault="008D5220" w:rsidP="008D5220">
      <w:pPr>
        <w:ind w:firstLine="709"/>
        <w:jc w:val="both"/>
        <w:rPr>
          <w:rFonts w:ascii="Times New Roman" w:hAnsi="Times New Roman"/>
          <w:sz w:val="28"/>
          <w:szCs w:val="28"/>
          <w:lang w:val="uk-UA"/>
        </w:rPr>
      </w:pPr>
      <w:r w:rsidRPr="008D5220">
        <w:rPr>
          <w:rFonts w:ascii="Times New Roman" w:hAnsi="Times New Roman"/>
          <w:sz w:val="28"/>
          <w:lang w:val="uk-UA"/>
        </w:rPr>
        <w:t xml:space="preserve">Для того щоб пояснити дію вмонтованого стабілізатора використаємо модель, зображену на рис. 11.3. Крива державних видатків </w:t>
      </w:r>
      <w:r w:rsidRPr="008D5220">
        <w:rPr>
          <w:rFonts w:ascii="Times New Roman" w:hAnsi="Times New Roman"/>
          <w:b/>
          <w:i/>
          <w:sz w:val="28"/>
          <w:lang w:val="uk-UA"/>
        </w:rPr>
        <w:t>G</w:t>
      </w:r>
      <w:r w:rsidRPr="008D5220">
        <w:rPr>
          <w:rFonts w:ascii="Times New Roman" w:hAnsi="Times New Roman"/>
          <w:sz w:val="28"/>
          <w:lang w:val="uk-UA"/>
        </w:rPr>
        <w:t xml:space="preserve"> є горизонтальною лінією, яка відображає той факт, що державні видатки є автономною величиною, яка не залежить від доходу. Крива податкових надходжень Т відображає їх збільшення по мірі збільшення доходу, і зменшення податкових надходжень по мірі зменшення доходу. </w:t>
      </w:r>
      <w:r w:rsidRPr="008D5220">
        <w:rPr>
          <w:rFonts w:ascii="Times New Roman" w:hAnsi="Times New Roman"/>
          <w:sz w:val="28"/>
          <w:szCs w:val="28"/>
          <w:lang w:val="uk-UA"/>
        </w:rPr>
        <w:t xml:space="preserve">Наприклад, у фазі рецесії, коли дохід зменшується, податкові надходження до державного бюджету автоматично зменшуються, що дозволяє загальмувати скорочення сукупних видатків та пом’якшити рецесію. </w:t>
      </w:r>
      <w:proofErr w:type="gramStart"/>
      <w:r w:rsidRPr="008D5220">
        <w:rPr>
          <w:rFonts w:ascii="Times New Roman" w:hAnsi="Times New Roman"/>
          <w:sz w:val="28"/>
          <w:szCs w:val="28"/>
          <w:lang w:val="ru-RU"/>
        </w:rPr>
        <w:t>З</w:t>
      </w:r>
      <w:proofErr w:type="gramEnd"/>
      <w:r w:rsidRPr="008D5220">
        <w:rPr>
          <w:rFonts w:ascii="Times New Roman" w:hAnsi="Times New Roman"/>
          <w:sz w:val="28"/>
          <w:szCs w:val="28"/>
          <w:lang w:val="ru-RU"/>
        </w:rPr>
        <w:t>і зменшенням доходу податкові надходження до державного бюджету скорочуються і бюджетний надлишок замінюється бюджетним дефіцитом.</w:t>
      </w:r>
    </w:p>
    <w:p w:rsidR="008D5220" w:rsidRPr="008D5220" w:rsidRDefault="008D5220" w:rsidP="008D5220">
      <w:pPr>
        <w:ind w:firstLine="709"/>
        <w:jc w:val="both"/>
        <w:rPr>
          <w:rFonts w:ascii="Times New Roman" w:hAnsi="Times New Roman"/>
          <w:sz w:val="28"/>
          <w:lang w:val="uk-UA"/>
        </w:rPr>
      </w:pPr>
      <w:r w:rsidRPr="008D5220">
        <w:rPr>
          <w:rFonts w:ascii="Times New Roman" w:hAnsi="Times New Roman"/>
          <w:sz w:val="28"/>
          <w:szCs w:val="28"/>
          <w:lang w:val="uk-UA"/>
        </w:rPr>
        <w:lastRenderedPageBreak/>
        <w:t>Наприклад, за умови гнучких податкових ставок збільшення доходу у фазі підйому викликає автоматичне</w:t>
      </w:r>
      <w:r w:rsidRPr="008D5220">
        <w:rPr>
          <w:rFonts w:ascii="Times New Roman" w:hAnsi="Times New Roman"/>
          <w:sz w:val="28"/>
          <w:lang w:val="uk-UA"/>
        </w:rPr>
        <w:t xml:space="preserve"> збільшення податкових ставок, внаслідок чого податкові надходження швидко зростають, зменшуючи сукупні видатки, і тим самим стримують економічне зростання й утворення інфляційного розриву. Іншими словами, коли економіка переміщується до великого рівня випуску й доходу </w:t>
      </w:r>
      <w:r w:rsidRPr="008D5220">
        <w:rPr>
          <w:rFonts w:ascii="Times New Roman" w:hAnsi="Times New Roman"/>
          <w:b/>
          <w:i/>
          <w:sz w:val="28"/>
          <w:lang w:val="uk-UA"/>
        </w:rPr>
        <w:t>Y</w:t>
      </w:r>
      <w:r w:rsidRPr="008D5220">
        <w:rPr>
          <w:rFonts w:ascii="Times New Roman" w:hAnsi="Times New Roman"/>
          <w:b/>
          <w:i/>
          <w:sz w:val="28"/>
          <w:vertAlign w:val="subscript"/>
          <w:lang w:val="uk-UA"/>
        </w:rPr>
        <w:t>2</w:t>
      </w:r>
      <w:r w:rsidRPr="008D5220">
        <w:rPr>
          <w:rFonts w:ascii="Times New Roman" w:hAnsi="Times New Roman"/>
          <w:sz w:val="28"/>
          <w:lang w:val="uk-UA"/>
        </w:rPr>
        <w:t>, податкові надходження автоматично зростають і зумовлюють формування бюджетного надлишку.</w:t>
      </w:r>
    </w:p>
    <w:p w:rsidR="008D5220" w:rsidRPr="008D5220" w:rsidRDefault="008D5220" w:rsidP="008D5220">
      <w:pPr>
        <w:ind w:firstLine="709"/>
        <w:jc w:val="both"/>
        <w:rPr>
          <w:rFonts w:ascii="Times New Roman" w:hAnsi="Times New Roman"/>
          <w:sz w:val="28"/>
          <w:lang w:val="uk-UA"/>
        </w:rPr>
      </w:pPr>
      <w:r w:rsidRPr="008D5220">
        <w:rPr>
          <w:rFonts w:ascii="Times New Roman" w:hAnsi="Times New Roman"/>
          <w:sz w:val="28"/>
          <w:lang w:val="uk-UA"/>
        </w:rPr>
        <w:t xml:space="preserve">Таким чином, низький  рівень випуску автоматично призводить до бюджетного дефіциту, а високий рівень випуску автоматично утворює бюджетний надлишок. На графіку (рис. 11.3.) видно, що величина бюджетних дефіцитів чи надлишків залежать від чинної податкової системи, яка, власне, і визначає нахил лінії </w:t>
      </w:r>
      <w:r w:rsidRPr="008D5220">
        <w:rPr>
          <w:rFonts w:ascii="Times New Roman" w:hAnsi="Times New Roman"/>
          <w:b/>
          <w:i/>
          <w:sz w:val="28"/>
          <w:lang w:val="uk-UA"/>
        </w:rPr>
        <w:t>Т</w:t>
      </w:r>
      <w:r w:rsidRPr="008D5220">
        <w:rPr>
          <w:rFonts w:ascii="Times New Roman" w:hAnsi="Times New Roman"/>
          <w:sz w:val="28"/>
          <w:lang w:val="uk-UA"/>
        </w:rPr>
        <w:t xml:space="preserve">. Якщо податкова  система є прогресивною, то лінія </w:t>
      </w:r>
      <w:r w:rsidRPr="008D5220">
        <w:rPr>
          <w:rFonts w:ascii="Times New Roman" w:hAnsi="Times New Roman"/>
          <w:b/>
          <w:i/>
          <w:sz w:val="28"/>
          <w:lang w:val="uk-UA"/>
        </w:rPr>
        <w:t>Т</w:t>
      </w:r>
      <w:r w:rsidRPr="008D5220">
        <w:rPr>
          <w:rFonts w:ascii="Times New Roman" w:hAnsi="Times New Roman"/>
          <w:sz w:val="28"/>
          <w:lang w:val="uk-UA"/>
        </w:rPr>
        <w:t xml:space="preserve"> буде крутішою, ніж у випадку пропорційної або регресивної податкової системи. Таким чином, чим прогресивнішою є податкова система, тим сильніше діють вмонтовані стабілізатори на економіку.</w:t>
      </w:r>
    </w:p>
    <w:p w:rsidR="008D5220" w:rsidRPr="008D5220" w:rsidRDefault="008D5220" w:rsidP="008D5220">
      <w:pPr>
        <w:ind w:firstLine="709"/>
        <w:jc w:val="both"/>
        <w:rPr>
          <w:rFonts w:ascii="Times New Roman" w:hAnsi="Times New Roman"/>
          <w:sz w:val="28"/>
          <w:szCs w:val="28"/>
          <w:lang w:val="uk-UA"/>
        </w:rPr>
      </w:pPr>
      <w:r w:rsidRPr="008D5220">
        <w:rPr>
          <w:rFonts w:ascii="Times New Roman" w:hAnsi="Times New Roman"/>
          <w:sz w:val="28"/>
          <w:szCs w:val="28"/>
          <w:lang w:val="uk-UA"/>
        </w:rPr>
        <w:t xml:space="preserve">Визначимо, як саме створюють автоматичні чисті податки ефект гальмування. Відомо, що державні видатки без урахування податків викликають мультиплікативний ефект </w:t>
      </w:r>
      <w:r w:rsidRPr="008D5220">
        <w:rPr>
          <w:rFonts w:ascii="Times New Roman" w:hAnsi="Times New Roman"/>
          <w:position w:val="-22"/>
          <w:sz w:val="28"/>
          <w:szCs w:val="28"/>
          <w:lang w:val="uk-UA"/>
        </w:rPr>
        <w:object w:dxaOrig="580" w:dyaOrig="580">
          <v:shape id="_x0000_i1207" type="#_x0000_t75" style="width:30.75pt;height:31.5pt" o:ole="" fillcolor="window">
            <v:imagedata r:id="rId400" o:title=""/>
          </v:shape>
          <o:OLEObject Type="Embed" ProgID="Equation.3" ShapeID="_x0000_i1207" DrawAspect="Content" ObjectID="_1612522803" r:id="rId401"/>
        </w:object>
      </w:r>
      <w:r w:rsidRPr="008D5220">
        <w:rPr>
          <w:rFonts w:ascii="Times New Roman" w:hAnsi="Times New Roman"/>
          <w:sz w:val="28"/>
          <w:szCs w:val="28"/>
          <w:lang w:val="uk-UA"/>
        </w:rPr>
        <w:t xml:space="preserve">, з урахуванням чистих податків цей ефект набуває вигляду </w:t>
      </w:r>
      <w:r w:rsidRPr="008D5220">
        <w:rPr>
          <w:rFonts w:ascii="Times New Roman" w:hAnsi="Times New Roman"/>
          <w:position w:val="-26"/>
          <w:sz w:val="28"/>
          <w:szCs w:val="28"/>
          <w:lang w:val="uk-UA"/>
        </w:rPr>
        <w:object w:dxaOrig="1080" w:dyaOrig="620">
          <v:shape id="_x0000_i1208" type="#_x0000_t75" style="width:57pt;height:33.75pt" o:ole="" fillcolor="window">
            <v:imagedata r:id="rId402" o:title=""/>
          </v:shape>
          <o:OLEObject Type="Embed" ProgID="Equation.3" ShapeID="_x0000_i1208" DrawAspect="Content" ObjectID="_1612522804" r:id="rId403"/>
        </w:object>
      </w:r>
      <w:r w:rsidRPr="008D5220">
        <w:rPr>
          <w:rFonts w:ascii="Times New Roman" w:hAnsi="Times New Roman"/>
          <w:sz w:val="28"/>
          <w:szCs w:val="28"/>
          <w:lang w:val="uk-UA"/>
        </w:rPr>
        <w:t xml:space="preserve">, оскільки </w:t>
      </w:r>
      <w:r w:rsidRPr="008D5220">
        <w:rPr>
          <w:rFonts w:ascii="Times New Roman" w:hAnsi="Times New Roman"/>
          <w:b/>
          <w:i/>
          <w:position w:val="-10"/>
          <w:sz w:val="28"/>
          <w:szCs w:val="28"/>
          <w:lang w:val="uk-UA"/>
        </w:rPr>
        <w:object w:dxaOrig="1939" w:dyaOrig="320">
          <v:shape id="_x0000_i1209" type="#_x0000_t75" style="width:102.75pt;height:17.25pt" o:ole="" fillcolor="window">
            <v:imagedata r:id="rId404" o:title=""/>
          </v:shape>
          <o:OLEObject Type="Embed" ProgID="Equation.3" ShapeID="_x0000_i1209" DrawAspect="Content" ObjectID="_1612522805" r:id="rId405"/>
        </w:object>
      </w:r>
      <w:r w:rsidRPr="008D5220">
        <w:rPr>
          <w:rFonts w:ascii="Times New Roman" w:hAnsi="Times New Roman"/>
          <w:sz w:val="28"/>
          <w:szCs w:val="28"/>
          <w:lang w:val="uk-UA"/>
        </w:rPr>
        <w:t>, це означає, що</w:t>
      </w:r>
    </w:p>
    <w:tbl>
      <w:tblPr>
        <w:tblW w:w="0" w:type="auto"/>
        <w:tblLayout w:type="fixed"/>
        <w:tblLook w:val="0000"/>
      </w:tblPr>
      <w:tblGrid>
        <w:gridCol w:w="8216"/>
        <w:gridCol w:w="1638"/>
      </w:tblGrid>
      <w:tr w:rsidR="008D5220" w:rsidRPr="008D5220" w:rsidTr="008A67A6">
        <w:tc>
          <w:tcPr>
            <w:tcW w:w="8216" w:type="dxa"/>
          </w:tcPr>
          <w:p w:rsidR="008D5220" w:rsidRPr="008D5220" w:rsidRDefault="008D5220" w:rsidP="008A67A6">
            <w:pPr>
              <w:spacing w:before="180" w:after="180"/>
              <w:jc w:val="center"/>
              <w:rPr>
                <w:rFonts w:ascii="Times New Roman" w:hAnsi="Times New Roman"/>
                <w:sz w:val="28"/>
                <w:szCs w:val="28"/>
                <w:lang w:val="uk-UA"/>
              </w:rPr>
            </w:pPr>
            <w:r w:rsidRPr="008D5220">
              <w:rPr>
                <w:rFonts w:ascii="Times New Roman" w:hAnsi="Times New Roman"/>
                <w:b/>
                <w:i/>
                <w:position w:val="-28"/>
                <w:sz w:val="28"/>
                <w:szCs w:val="28"/>
                <w:lang w:val="uk-UA"/>
              </w:rPr>
              <w:object w:dxaOrig="2060" w:dyaOrig="660">
                <v:shape id="_x0000_i1210" type="#_x0000_t75" style="width:102.75pt;height:33pt" o:ole="" fillcolor="window">
                  <v:imagedata r:id="rId406" o:title=""/>
                </v:shape>
                <o:OLEObject Type="Embed" ProgID="Equation.3" ShapeID="_x0000_i1210" DrawAspect="Content" ObjectID="_1612522806" r:id="rId407"/>
              </w:object>
            </w:r>
            <w:r w:rsidRPr="008D5220">
              <w:rPr>
                <w:rFonts w:ascii="Times New Roman" w:hAnsi="Times New Roman"/>
                <w:sz w:val="28"/>
                <w:szCs w:val="28"/>
                <w:lang w:val="uk-UA"/>
              </w:rPr>
              <w:t>,</w:t>
            </w:r>
          </w:p>
        </w:tc>
        <w:tc>
          <w:tcPr>
            <w:tcW w:w="1638" w:type="dxa"/>
          </w:tcPr>
          <w:p w:rsidR="008D5220" w:rsidRPr="008D5220" w:rsidRDefault="008D5220" w:rsidP="008A67A6">
            <w:pPr>
              <w:spacing w:before="180" w:after="180"/>
              <w:jc w:val="both"/>
              <w:rPr>
                <w:rFonts w:ascii="Times New Roman" w:hAnsi="Times New Roman"/>
                <w:sz w:val="28"/>
                <w:szCs w:val="28"/>
                <w:lang w:val="uk-UA"/>
              </w:rPr>
            </w:pPr>
          </w:p>
        </w:tc>
      </w:tr>
    </w:tbl>
    <w:p w:rsidR="008D5220" w:rsidRPr="008D5220" w:rsidRDefault="008D5220" w:rsidP="008D5220">
      <w:pPr>
        <w:pStyle w:val="a5"/>
        <w:rPr>
          <w:rFonts w:ascii="Times New Roman" w:hAnsi="Times New Roman"/>
          <w:sz w:val="28"/>
          <w:szCs w:val="28"/>
          <w:lang w:val="uk-UA"/>
        </w:rPr>
      </w:pPr>
      <w:r w:rsidRPr="008D5220">
        <w:rPr>
          <w:rFonts w:ascii="Times New Roman" w:hAnsi="Times New Roman"/>
          <w:sz w:val="28"/>
          <w:szCs w:val="28"/>
          <w:lang w:val="uk-UA"/>
        </w:rPr>
        <w:t xml:space="preserve">а різниця між цими мультиплікаторами і визначає ефект гальмування </w:t>
      </w:r>
      <w:r w:rsidRPr="008D5220">
        <w:rPr>
          <w:rFonts w:ascii="Times New Roman" w:hAnsi="Times New Roman"/>
          <w:b/>
          <w:i/>
          <w:sz w:val="28"/>
          <w:szCs w:val="28"/>
          <w:lang w:val="uk-UA"/>
        </w:rPr>
        <w:t>Е</w:t>
      </w:r>
      <w:r w:rsidRPr="008D5220">
        <w:rPr>
          <w:rFonts w:ascii="Times New Roman" w:hAnsi="Times New Roman"/>
          <w:sz w:val="28"/>
          <w:szCs w:val="28"/>
          <w:lang w:val="uk-UA"/>
        </w:rPr>
        <w:t>, який створюють вмонтовані стабілізатори</w:t>
      </w:r>
    </w:p>
    <w:tbl>
      <w:tblPr>
        <w:tblW w:w="0" w:type="auto"/>
        <w:tblLayout w:type="fixed"/>
        <w:tblLook w:val="0000"/>
      </w:tblPr>
      <w:tblGrid>
        <w:gridCol w:w="8046"/>
        <w:gridCol w:w="1808"/>
      </w:tblGrid>
      <w:tr w:rsidR="008D5220" w:rsidRPr="008D5220" w:rsidTr="008A67A6">
        <w:tc>
          <w:tcPr>
            <w:tcW w:w="8046" w:type="dxa"/>
            <w:vAlign w:val="center"/>
          </w:tcPr>
          <w:p w:rsidR="00FA66DC" w:rsidRPr="00FA66DC" w:rsidRDefault="008D5220" w:rsidP="00FA66DC">
            <w:pPr>
              <w:spacing w:before="180" w:after="180"/>
              <w:jc w:val="center"/>
              <w:rPr>
                <w:rFonts w:ascii="Times New Roman" w:hAnsi="Times New Roman"/>
                <w:b/>
                <w:i/>
                <w:sz w:val="28"/>
                <w:szCs w:val="28"/>
                <w:lang w:val="uk-UA"/>
              </w:rPr>
            </w:pPr>
            <w:r w:rsidRPr="008D5220">
              <w:rPr>
                <w:rFonts w:ascii="Times New Roman" w:hAnsi="Times New Roman"/>
                <w:position w:val="-26"/>
                <w:sz w:val="28"/>
                <w:szCs w:val="28"/>
                <w:lang w:val="uk-UA"/>
              </w:rPr>
              <w:object w:dxaOrig="2200" w:dyaOrig="620">
                <v:shape id="_x0000_i1211" type="#_x0000_t75" style="width:113.25pt;height:39pt" o:ole="" fillcolor="window">
                  <v:imagedata r:id="rId408" o:title=""/>
                </v:shape>
                <o:OLEObject Type="Embed" ProgID="Equation.3" ShapeID="_x0000_i1211" DrawAspect="Content" ObjectID="_1612522807" r:id="rId409"/>
              </w:object>
            </w:r>
            <w:r w:rsidRPr="008D5220">
              <w:rPr>
                <w:rFonts w:ascii="Times New Roman" w:hAnsi="Times New Roman"/>
                <w:b/>
                <w:i/>
                <w:sz w:val="28"/>
                <w:szCs w:val="28"/>
                <w:lang w:val="uk-UA"/>
              </w:rPr>
              <w:t>.</w:t>
            </w:r>
          </w:p>
        </w:tc>
        <w:tc>
          <w:tcPr>
            <w:tcW w:w="1808" w:type="dxa"/>
            <w:vAlign w:val="center"/>
          </w:tcPr>
          <w:p w:rsidR="008D5220" w:rsidRPr="008D5220" w:rsidRDefault="008D5220" w:rsidP="008A67A6">
            <w:pPr>
              <w:spacing w:before="180" w:after="180"/>
              <w:jc w:val="center"/>
              <w:rPr>
                <w:rFonts w:ascii="Times New Roman" w:hAnsi="Times New Roman"/>
                <w:sz w:val="28"/>
                <w:szCs w:val="28"/>
                <w:lang w:val="uk-UA"/>
              </w:rPr>
            </w:pPr>
          </w:p>
        </w:tc>
      </w:tr>
    </w:tbl>
    <w:p w:rsidR="00FA66DC" w:rsidRPr="00537945" w:rsidRDefault="00FA66DC" w:rsidP="00FA66DC">
      <w:pPr>
        <w:ind w:firstLine="709"/>
        <w:jc w:val="both"/>
        <w:rPr>
          <w:rFonts w:ascii="Book Antiqua" w:hAnsi="Book Antiqua"/>
          <w:sz w:val="28"/>
          <w:lang w:val="uk-UA"/>
        </w:rPr>
      </w:pPr>
      <w:r w:rsidRPr="00537945">
        <w:rPr>
          <w:rFonts w:ascii="Book Antiqua" w:hAnsi="Book Antiqua"/>
          <w:sz w:val="28"/>
          <w:lang w:val="uk-UA"/>
        </w:rPr>
        <w:t>Ефект гальмування внаслідок дії вмонтованих стабілізаторів не є сильним і достатнім для подолання рецесійного або інфляційного розривів. Тому автоматичну фіскальну політику доцільно доповнювати дискреційною фіскальною політикою.</w:t>
      </w:r>
    </w:p>
    <w:p w:rsidR="002A10A3" w:rsidRDefault="002A10A3" w:rsidP="008D5220">
      <w:pPr>
        <w:pStyle w:val="a5"/>
        <w:ind w:left="0"/>
        <w:jc w:val="both"/>
        <w:rPr>
          <w:rFonts w:ascii="Times New Roman" w:hAnsi="Times New Roman"/>
          <w:sz w:val="28"/>
          <w:lang w:val="uk-UA"/>
        </w:rPr>
      </w:pPr>
    </w:p>
    <w:p w:rsidR="00FA66DC" w:rsidRPr="008D5220" w:rsidRDefault="00FA66DC" w:rsidP="008D5220">
      <w:pPr>
        <w:pStyle w:val="a5"/>
        <w:ind w:left="0"/>
        <w:jc w:val="both"/>
        <w:rPr>
          <w:rFonts w:ascii="Times New Roman" w:hAnsi="Times New Roman"/>
          <w:sz w:val="28"/>
          <w:lang w:val="uk-UA"/>
        </w:rPr>
      </w:pPr>
    </w:p>
    <w:p w:rsidR="00FA66DC" w:rsidRPr="00FA66DC" w:rsidRDefault="00FA66DC" w:rsidP="00FA66DC">
      <w:pPr>
        <w:pStyle w:val="a3"/>
        <w:numPr>
          <w:ilvl w:val="12"/>
          <w:numId w:val="0"/>
        </w:numPr>
        <w:spacing w:after="0"/>
        <w:ind w:firstLine="709"/>
        <w:jc w:val="both"/>
        <w:rPr>
          <w:i/>
          <w:sz w:val="28"/>
          <w:szCs w:val="28"/>
          <w:lang w:val="uk-UA"/>
        </w:rPr>
      </w:pPr>
      <w:r w:rsidRPr="00FA66DC">
        <w:rPr>
          <w:i/>
          <w:sz w:val="28"/>
          <w:szCs w:val="28"/>
          <w:lang w:val="uk-UA"/>
        </w:rPr>
        <w:t>Фіскальна політика та державний бюджет. Вплив фіскальної політики та циклічних коливань на державний бюджет. Фактичне, потенційне та циклічне бюджетне сальдо. Концепції збалансування державного бюджету. Джерела дефіцитного фінансування. Державний борг та ефекти витіснення. Емісійне фінансування бюджетного дефіциту та інфляція.</w:t>
      </w:r>
    </w:p>
    <w:p w:rsidR="00FA66DC" w:rsidRPr="00537945" w:rsidRDefault="00FA66DC" w:rsidP="00FA66DC">
      <w:pPr>
        <w:ind w:firstLine="709"/>
        <w:jc w:val="both"/>
        <w:rPr>
          <w:rFonts w:ascii="Book Antiqua" w:hAnsi="Book Antiqua"/>
          <w:sz w:val="28"/>
          <w:lang w:val="uk-UA"/>
        </w:rPr>
      </w:pPr>
    </w:p>
    <w:p w:rsidR="00FA66DC" w:rsidRPr="00FA66DC" w:rsidRDefault="00FA66DC" w:rsidP="00FA66DC">
      <w:pPr>
        <w:ind w:firstLine="709"/>
        <w:jc w:val="both"/>
        <w:rPr>
          <w:rFonts w:ascii="Times New Roman" w:hAnsi="Times New Roman"/>
          <w:sz w:val="28"/>
          <w:szCs w:val="28"/>
          <w:lang w:val="uk-UA"/>
        </w:rPr>
      </w:pPr>
      <w:r w:rsidRPr="00FA66DC">
        <w:rPr>
          <w:rFonts w:ascii="Times New Roman" w:hAnsi="Times New Roman"/>
          <w:sz w:val="28"/>
          <w:szCs w:val="28"/>
          <w:lang w:val="uk-UA"/>
        </w:rPr>
        <w:t>За рахунок державного бюджету уряд фінансує велику кількість програм і забезпечує функціонування державного механізму, що часто призводить до утворення бюджетних дефіцитів.</w:t>
      </w:r>
    </w:p>
    <w:p w:rsidR="00FA66DC" w:rsidRPr="00FA66DC" w:rsidRDefault="00FA66DC" w:rsidP="00FA66DC">
      <w:pPr>
        <w:ind w:firstLine="709"/>
        <w:jc w:val="both"/>
        <w:rPr>
          <w:rFonts w:ascii="Times New Roman" w:hAnsi="Times New Roman"/>
          <w:sz w:val="28"/>
          <w:szCs w:val="28"/>
          <w:lang w:val="uk-UA"/>
        </w:rPr>
      </w:pPr>
      <w:r w:rsidRPr="00FA66DC">
        <w:rPr>
          <w:rFonts w:ascii="Times New Roman" w:hAnsi="Times New Roman"/>
          <w:sz w:val="28"/>
          <w:szCs w:val="28"/>
          <w:lang w:val="uk-UA"/>
        </w:rPr>
        <w:lastRenderedPageBreak/>
        <w:t>Бюджетний дефіцит – це сума, на яку видатки уряду перевищують надходження до бюджету за рік.</w:t>
      </w:r>
    </w:p>
    <w:p w:rsidR="00FA66DC" w:rsidRPr="00FA66DC" w:rsidRDefault="00FA66DC" w:rsidP="00FA66DC">
      <w:pPr>
        <w:ind w:firstLine="709"/>
        <w:jc w:val="both"/>
        <w:rPr>
          <w:rFonts w:ascii="Times New Roman" w:hAnsi="Times New Roman"/>
          <w:sz w:val="28"/>
          <w:szCs w:val="28"/>
          <w:lang w:val="uk-UA"/>
        </w:rPr>
      </w:pPr>
      <w:r w:rsidRPr="00FA66DC">
        <w:rPr>
          <w:rFonts w:ascii="Times New Roman" w:hAnsi="Times New Roman"/>
          <w:sz w:val="28"/>
          <w:szCs w:val="28"/>
          <w:lang w:val="uk-UA"/>
        </w:rPr>
        <w:t>Бюджетне регулювання сукупного попиту й використання з цією метою бюджетного дефіциту потребує критеріїв, за допомогою яких можна вимірювати стимулюючий або обмежувальний вплив на економіку того чи іншого державного бюджету. З цією метою у практиці регулювання використовується так званий “бюджетний надлишок при повній зайнятості”, який є умовно-розрахунковою категорією. Він являє собою перевищення доходів бюджету понад його видатками, яке може бути отримане в даному чи іншому році, якщо економіка буде функціонувати в умовах повної зайнятості, при існуючих в даному році податкових ставках і видатках державного бюджету і відповідних даним умовам робочій силі, продуктивності праці й рівня цін.</w:t>
      </w:r>
    </w:p>
    <w:p w:rsidR="00FA66DC" w:rsidRPr="00FA66DC" w:rsidRDefault="00FA66DC" w:rsidP="00FA66DC">
      <w:pPr>
        <w:ind w:firstLine="709"/>
        <w:jc w:val="both"/>
        <w:rPr>
          <w:rFonts w:ascii="Times New Roman" w:hAnsi="Times New Roman"/>
          <w:sz w:val="28"/>
          <w:szCs w:val="28"/>
          <w:lang w:val="uk-UA"/>
        </w:rPr>
      </w:pPr>
      <w:r w:rsidRPr="00FA66DC">
        <w:rPr>
          <w:rFonts w:ascii="Times New Roman" w:hAnsi="Times New Roman"/>
          <w:sz w:val="28"/>
          <w:szCs w:val="28"/>
          <w:lang w:val="uk-UA"/>
        </w:rPr>
        <w:t>Розміри бюджетного надлишку при повній зайнятості вказують на те, яку суму отримала би держава із сукупного попиту за умови повної зайнятості.</w:t>
      </w:r>
    </w:p>
    <w:p w:rsidR="00FA66DC" w:rsidRPr="00FA66DC" w:rsidRDefault="00FA66DC" w:rsidP="00FA66DC">
      <w:pPr>
        <w:ind w:firstLine="709"/>
        <w:jc w:val="both"/>
        <w:rPr>
          <w:rFonts w:ascii="Times New Roman" w:hAnsi="Times New Roman"/>
          <w:sz w:val="28"/>
          <w:szCs w:val="28"/>
          <w:lang w:val="uk-UA"/>
        </w:rPr>
      </w:pPr>
      <w:r w:rsidRPr="00FA66DC">
        <w:rPr>
          <w:rFonts w:ascii="Times New Roman" w:hAnsi="Times New Roman"/>
          <w:sz w:val="28"/>
          <w:szCs w:val="28"/>
          <w:lang w:val="uk-UA"/>
        </w:rPr>
        <w:t xml:space="preserve">Стан державного бюджету визначається за допомогою бюджетного сальдо </w:t>
      </w:r>
      <w:r w:rsidRPr="00FA66DC">
        <w:rPr>
          <w:rFonts w:ascii="Times New Roman" w:hAnsi="Times New Roman"/>
          <w:b/>
          <w:i/>
          <w:sz w:val="28"/>
          <w:szCs w:val="28"/>
          <w:lang w:val="uk-UA"/>
        </w:rPr>
        <w:t>BS</w:t>
      </w:r>
      <w:r w:rsidRPr="00FA66DC">
        <w:rPr>
          <w:rFonts w:ascii="Times New Roman" w:hAnsi="Times New Roman"/>
          <w:sz w:val="28"/>
          <w:szCs w:val="28"/>
          <w:lang w:val="uk-UA"/>
        </w:rPr>
        <w:t xml:space="preserve">, яке являє собою різницю між чистими податками </w:t>
      </w:r>
      <w:r w:rsidRPr="00FA66DC">
        <w:rPr>
          <w:rFonts w:ascii="Times New Roman" w:hAnsi="Times New Roman"/>
          <w:b/>
          <w:i/>
          <w:sz w:val="28"/>
          <w:szCs w:val="28"/>
          <w:lang w:val="uk-UA"/>
        </w:rPr>
        <w:t>Т</w:t>
      </w:r>
      <w:r w:rsidRPr="00FA66DC">
        <w:rPr>
          <w:rFonts w:ascii="Times New Roman" w:hAnsi="Times New Roman"/>
          <w:sz w:val="28"/>
          <w:szCs w:val="28"/>
          <w:lang w:val="uk-UA"/>
        </w:rPr>
        <w:t xml:space="preserve"> і державними видатками </w:t>
      </w:r>
      <w:r w:rsidRPr="00FA66DC">
        <w:rPr>
          <w:rFonts w:ascii="Times New Roman" w:hAnsi="Times New Roman"/>
          <w:b/>
          <w:i/>
          <w:sz w:val="28"/>
          <w:szCs w:val="28"/>
          <w:lang w:val="uk-UA"/>
        </w:rPr>
        <w:t>G</w:t>
      </w:r>
      <w:r w:rsidRPr="00FA66DC">
        <w:rPr>
          <w:rFonts w:ascii="Times New Roman" w:hAnsi="Times New Roman"/>
          <w:sz w:val="28"/>
          <w:szCs w:val="28"/>
          <w:lang w:val="uk-UA"/>
        </w:rPr>
        <w:t>. Якщо економіка знаходиться у стані повної зайнятості можна розраховувати потенційне бюджетне сальдо:</w:t>
      </w:r>
    </w:p>
    <w:p w:rsidR="00FA66DC" w:rsidRPr="00FA66DC" w:rsidRDefault="00FA66DC" w:rsidP="00FA66DC">
      <w:pPr>
        <w:pStyle w:val="a5"/>
        <w:rPr>
          <w:rFonts w:ascii="Times New Roman" w:hAnsi="Times New Roman"/>
          <w:sz w:val="28"/>
          <w:szCs w:val="28"/>
          <w:lang w:val="uk-UA"/>
        </w:rPr>
      </w:pPr>
    </w:p>
    <w:tbl>
      <w:tblPr>
        <w:tblW w:w="0" w:type="auto"/>
        <w:tblLayout w:type="fixed"/>
        <w:tblLook w:val="0000"/>
      </w:tblPr>
      <w:tblGrid>
        <w:gridCol w:w="8046"/>
        <w:gridCol w:w="1808"/>
      </w:tblGrid>
      <w:tr w:rsidR="00FA66DC" w:rsidRPr="00FA66DC" w:rsidTr="008A67A6">
        <w:tc>
          <w:tcPr>
            <w:tcW w:w="8046" w:type="dxa"/>
            <w:vAlign w:val="center"/>
          </w:tcPr>
          <w:p w:rsidR="00FA66DC" w:rsidRPr="00FA66DC" w:rsidRDefault="00FA66DC" w:rsidP="008A67A6">
            <w:pPr>
              <w:spacing w:before="180" w:after="180"/>
              <w:jc w:val="center"/>
              <w:rPr>
                <w:rFonts w:ascii="Times New Roman" w:hAnsi="Times New Roman"/>
                <w:b/>
                <w:i/>
                <w:sz w:val="28"/>
                <w:szCs w:val="28"/>
                <w:vertAlign w:val="subscript"/>
                <w:lang w:val="uk-UA"/>
              </w:rPr>
            </w:pPr>
            <w:r w:rsidRPr="00FA66DC">
              <w:rPr>
                <w:rFonts w:ascii="Times New Roman" w:hAnsi="Times New Roman"/>
                <w:b/>
                <w:i/>
                <w:position w:val="-10"/>
                <w:sz w:val="28"/>
                <w:szCs w:val="28"/>
                <w:lang w:val="uk-UA"/>
              </w:rPr>
              <w:object w:dxaOrig="1540" w:dyaOrig="320">
                <v:shape id="_x0000_i1212" type="#_x0000_t75" style="width:106.5pt;height:21.75pt" o:ole="" fillcolor="window">
                  <v:imagedata r:id="rId410" o:title=""/>
                </v:shape>
                <o:OLEObject Type="Embed" ProgID="Equation.3" ShapeID="_x0000_i1212" DrawAspect="Content" ObjectID="_1612522808" r:id="rId411"/>
              </w:object>
            </w:r>
          </w:p>
        </w:tc>
        <w:tc>
          <w:tcPr>
            <w:tcW w:w="1808" w:type="dxa"/>
            <w:vAlign w:val="center"/>
          </w:tcPr>
          <w:p w:rsidR="00FA66DC" w:rsidRPr="00FA66DC" w:rsidRDefault="00FA66DC" w:rsidP="008A67A6">
            <w:pPr>
              <w:spacing w:before="180" w:after="180"/>
              <w:jc w:val="center"/>
              <w:rPr>
                <w:rFonts w:ascii="Times New Roman" w:hAnsi="Times New Roman"/>
                <w:sz w:val="28"/>
                <w:szCs w:val="28"/>
                <w:lang w:val="uk-UA"/>
              </w:rPr>
            </w:pPr>
          </w:p>
        </w:tc>
      </w:tr>
    </w:tbl>
    <w:p w:rsidR="00FA66DC" w:rsidRPr="00537945" w:rsidRDefault="00FA66DC" w:rsidP="00FA66DC">
      <w:pPr>
        <w:ind w:firstLine="709"/>
        <w:jc w:val="both"/>
        <w:rPr>
          <w:rFonts w:ascii="Book Antiqua" w:hAnsi="Book Antiqua"/>
          <w:sz w:val="28"/>
          <w:lang w:val="uk-UA"/>
        </w:rPr>
      </w:pPr>
      <w:r w:rsidRPr="00537945">
        <w:rPr>
          <w:rFonts w:ascii="Book Antiqua" w:hAnsi="Book Antiqua"/>
          <w:sz w:val="28"/>
          <w:lang w:val="uk-UA"/>
        </w:rPr>
        <w:t xml:space="preserve">Фактичне бюджетне сальдо </w:t>
      </w:r>
      <w:r w:rsidRPr="00537945">
        <w:rPr>
          <w:rFonts w:ascii="Book Antiqua" w:hAnsi="Book Antiqua"/>
          <w:b/>
          <w:i/>
          <w:sz w:val="28"/>
          <w:lang w:val="uk-UA"/>
        </w:rPr>
        <w:t>BS</w:t>
      </w:r>
      <w:r w:rsidRPr="00537945">
        <w:rPr>
          <w:rFonts w:ascii="Book Antiqua" w:hAnsi="Book Antiqua"/>
          <w:b/>
          <w:i/>
          <w:sz w:val="28"/>
          <w:vertAlign w:val="subscript"/>
          <w:lang w:val="uk-UA"/>
        </w:rPr>
        <w:t>F</w:t>
      </w:r>
      <w:r w:rsidRPr="00537945">
        <w:rPr>
          <w:rFonts w:ascii="Book Antiqua" w:hAnsi="Book Antiqua"/>
          <w:sz w:val="28"/>
          <w:lang w:val="uk-UA"/>
        </w:rPr>
        <w:t xml:space="preserve"> відображає стан державного бюджету за умови будь-якого реального випуску </w:t>
      </w:r>
      <w:r w:rsidRPr="00537945">
        <w:rPr>
          <w:rFonts w:ascii="Book Antiqua" w:hAnsi="Book Antiqua"/>
          <w:b/>
          <w:i/>
          <w:sz w:val="28"/>
          <w:lang w:val="uk-UA"/>
        </w:rPr>
        <w:t>Y</w:t>
      </w:r>
      <w:r w:rsidRPr="00537945">
        <w:rPr>
          <w:rFonts w:ascii="Book Antiqua" w:hAnsi="Book Antiqua"/>
          <w:b/>
          <w:i/>
          <w:sz w:val="28"/>
          <w:vertAlign w:val="subscript"/>
          <w:lang w:val="uk-UA"/>
        </w:rPr>
        <w:t>F</w:t>
      </w:r>
      <w:r w:rsidRPr="00537945">
        <w:rPr>
          <w:rFonts w:ascii="Book Antiqua" w:hAnsi="Book Antiqua"/>
          <w:sz w:val="28"/>
          <w:lang w:val="uk-UA"/>
        </w:rPr>
        <w:t>, який відповідає стану неповної зайнятості:</w:t>
      </w:r>
    </w:p>
    <w:tbl>
      <w:tblPr>
        <w:tblW w:w="9854" w:type="dxa"/>
        <w:tblLayout w:type="fixed"/>
        <w:tblLook w:val="0000"/>
      </w:tblPr>
      <w:tblGrid>
        <w:gridCol w:w="8046"/>
        <w:gridCol w:w="1808"/>
      </w:tblGrid>
      <w:tr w:rsidR="00FA66DC" w:rsidRPr="00537945" w:rsidTr="008A67A6">
        <w:tc>
          <w:tcPr>
            <w:tcW w:w="8046" w:type="dxa"/>
            <w:vAlign w:val="center"/>
          </w:tcPr>
          <w:p w:rsidR="00FA66DC" w:rsidRPr="00537945" w:rsidRDefault="00FA66DC" w:rsidP="008A67A6">
            <w:pPr>
              <w:spacing w:before="180" w:after="180"/>
              <w:jc w:val="center"/>
              <w:rPr>
                <w:rFonts w:ascii="Book Antiqua" w:hAnsi="Book Antiqua"/>
                <w:b/>
                <w:i/>
                <w:sz w:val="28"/>
                <w:vertAlign w:val="subscript"/>
                <w:lang w:val="uk-UA"/>
              </w:rPr>
            </w:pPr>
            <w:r w:rsidRPr="00537945">
              <w:rPr>
                <w:rFonts w:ascii="Book Antiqua" w:hAnsi="Book Antiqua"/>
                <w:b/>
                <w:i/>
                <w:position w:val="-10"/>
                <w:sz w:val="28"/>
                <w:lang w:val="uk-UA"/>
              </w:rPr>
              <w:object w:dxaOrig="1680" w:dyaOrig="320">
                <v:shape id="_x0000_i1213" type="#_x0000_t75" style="width:103.5pt;height:19.5pt" o:ole="" fillcolor="window">
                  <v:imagedata r:id="rId412" o:title=""/>
                </v:shape>
                <o:OLEObject Type="Embed" ProgID="Equation.3" ShapeID="_x0000_i1213" DrawAspect="Content" ObjectID="_1612522809" r:id="rId413"/>
              </w:object>
            </w:r>
          </w:p>
        </w:tc>
        <w:tc>
          <w:tcPr>
            <w:tcW w:w="1808" w:type="dxa"/>
            <w:vAlign w:val="center"/>
          </w:tcPr>
          <w:p w:rsidR="00FA66DC" w:rsidRPr="00537945" w:rsidRDefault="00FA66DC" w:rsidP="008A67A6">
            <w:pPr>
              <w:spacing w:before="180" w:after="180"/>
              <w:jc w:val="center"/>
              <w:rPr>
                <w:rFonts w:ascii="Book Antiqua" w:hAnsi="Book Antiqua"/>
                <w:sz w:val="28"/>
                <w:lang w:val="uk-UA"/>
              </w:rPr>
            </w:pPr>
          </w:p>
        </w:tc>
      </w:tr>
    </w:tbl>
    <w:p w:rsidR="00FA66DC" w:rsidRDefault="00FA66DC" w:rsidP="00FA66DC">
      <w:pPr>
        <w:ind w:firstLine="709"/>
        <w:jc w:val="both"/>
        <w:rPr>
          <w:rFonts w:ascii="Book Antiqua" w:hAnsi="Book Antiqua"/>
          <w:sz w:val="28"/>
          <w:lang w:val="uk-UA"/>
        </w:rPr>
      </w:pPr>
      <w:r w:rsidRPr="00537945">
        <w:rPr>
          <w:rFonts w:ascii="Book Antiqua" w:hAnsi="Book Antiqua"/>
          <w:sz w:val="28"/>
          <w:lang w:val="uk-UA"/>
        </w:rPr>
        <w:t xml:space="preserve">Циклічне бюджетне сальдо </w:t>
      </w:r>
      <w:r w:rsidRPr="00537945">
        <w:rPr>
          <w:rFonts w:ascii="Book Antiqua" w:hAnsi="Book Antiqua"/>
          <w:b/>
          <w:i/>
          <w:sz w:val="28"/>
          <w:lang w:val="uk-UA"/>
        </w:rPr>
        <w:t>BS</w:t>
      </w:r>
      <w:r w:rsidRPr="00537945">
        <w:rPr>
          <w:rFonts w:ascii="Book Antiqua" w:hAnsi="Book Antiqua"/>
          <w:b/>
          <w:i/>
          <w:sz w:val="28"/>
          <w:vertAlign w:val="subscript"/>
          <w:lang w:val="uk-UA"/>
        </w:rPr>
        <w:t>c</w:t>
      </w:r>
      <w:r w:rsidRPr="00537945">
        <w:rPr>
          <w:rFonts w:ascii="Book Antiqua" w:hAnsi="Book Antiqua"/>
          <w:b/>
          <w:i/>
          <w:sz w:val="28"/>
          <w:lang w:val="uk-UA"/>
        </w:rPr>
        <w:t xml:space="preserve"> </w:t>
      </w:r>
      <w:r w:rsidRPr="00537945">
        <w:rPr>
          <w:rFonts w:ascii="Book Antiqua" w:hAnsi="Book Antiqua"/>
          <w:sz w:val="28"/>
          <w:lang w:val="uk-UA"/>
        </w:rPr>
        <w:t>відображає бюджетний надлишок при повній зайнятості, або втрати бюджету за умов неповної зайнятості, які є наслідком циклічного розвитку економіки:</w:t>
      </w:r>
    </w:p>
    <w:p w:rsidR="00FA66DC" w:rsidRPr="00537945" w:rsidRDefault="00FA66DC" w:rsidP="00FA66DC">
      <w:pPr>
        <w:ind w:firstLine="709"/>
        <w:jc w:val="both"/>
        <w:rPr>
          <w:rFonts w:ascii="Book Antiqua" w:hAnsi="Book Antiqua"/>
          <w:sz w:val="28"/>
          <w:lang w:val="uk-UA"/>
        </w:rPr>
      </w:pPr>
    </w:p>
    <w:tbl>
      <w:tblPr>
        <w:tblW w:w="9854" w:type="dxa"/>
        <w:tblLayout w:type="fixed"/>
        <w:tblLook w:val="0000"/>
      </w:tblPr>
      <w:tblGrid>
        <w:gridCol w:w="8046"/>
        <w:gridCol w:w="1808"/>
      </w:tblGrid>
      <w:tr w:rsidR="00FA66DC" w:rsidRPr="00537945" w:rsidTr="008A67A6">
        <w:tc>
          <w:tcPr>
            <w:tcW w:w="8046" w:type="dxa"/>
            <w:vAlign w:val="center"/>
          </w:tcPr>
          <w:p w:rsidR="00FA66DC" w:rsidRPr="00537945" w:rsidRDefault="00FA66DC" w:rsidP="008A67A6">
            <w:pPr>
              <w:spacing w:before="180" w:after="180"/>
              <w:jc w:val="center"/>
              <w:rPr>
                <w:rFonts w:ascii="Book Antiqua" w:hAnsi="Book Antiqua"/>
                <w:b/>
                <w:i/>
                <w:sz w:val="28"/>
                <w:lang w:val="uk-UA"/>
              </w:rPr>
            </w:pPr>
            <w:r w:rsidRPr="00537945">
              <w:rPr>
                <w:rFonts w:ascii="Book Antiqua" w:hAnsi="Book Antiqua"/>
                <w:b/>
                <w:i/>
                <w:position w:val="-12"/>
                <w:sz w:val="28"/>
                <w:lang w:val="uk-UA"/>
              </w:rPr>
              <w:object w:dxaOrig="1740" w:dyaOrig="340">
                <v:shape id="_x0000_i1214" type="#_x0000_t75" style="width:106.5pt;height:21pt" o:ole="" fillcolor="window">
                  <v:imagedata r:id="rId414" o:title=""/>
                </v:shape>
                <o:OLEObject Type="Embed" ProgID="Equation.3" ShapeID="_x0000_i1214" DrawAspect="Content" ObjectID="_1612522810" r:id="rId415"/>
              </w:object>
            </w:r>
          </w:p>
        </w:tc>
        <w:tc>
          <w:tcPr>
            <w:tcW w:w="1808" w:type="dxa"/>
            <w:vAlign w:val="center"/>
          </w:tcPr>
          <w:p w:rsidR="00FA66DC" w:rsidRPr="00537945" w:rsidRDefault="00FA66DC" w:rsidP="008A67A6">
            <w:pPr>
              <w:spacing w:before="180" w:after="180"/>
              <w:jc w:val="center"/>
              <w:rPr>
                <w:rFonts w:ascii="Book Antiqua" w:hAnsi="Book Antiqua"/>
                <w:sz w:val="28"/>
                <w:lang w:val="uk-UA"/>
              </w:rPr>
            </w:pPr>
          </w:p>
        </w:tc>
      </w:tr>
    </w:tbl>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Будь-який надлишок або дефіцит бюджету відображають можливі дискреційні рішення щодо його подолання, однак при цьому слід мати на увазі, якому рівню випуску й фазі циклу цей надлишок або дефіцит відповідає. Крім того, наявність надлишків чи дефіцитів свідчить про ефективність вмонтованих стабілізаторів.</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 xml:space="preserve">Бюджет може мати дефіцит або позитивне сальдо, що визначається наявною структурою податків та державних видатків за умов перебування економіки упродовж всього року у стані повної зайнятості; тому цей бюджет ще називають структурним. Структурний бюджет не знаходиться під впливом циклічних коливань в економіці, а лише відображає ефективність чи неефективність фіскальної політики. Наприклад, вона є ефективною, якщо під </w:t>
      </w:r>
      <w:r w:rsidRPr="00FA66DC">
        <w:rPr>
          <w:rFonts w:ascii="Times New Roman" w:hAnsi="Times New Roman"/>
          <w:sz w:val="28"/>
          <w:lang w:val="uk-UA"/>
        </w:rPr>
        <w:lastRenderedPageBreak/>
        <w:t>час подолання рецесійного розриву сприяє утворенню бюджетного дефіциту та утворенню позитивного сальдо бюджету за умов подолання інфляційного розриву.</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Фактичне сальдо бюджету відображає фактичний дефіцит бюджету за конкретний рік, який складається з дефіциту при повній зайнятості та циклічного дефіциту. Циклічний дефіцит виникає внаслідок коливань ділової активності, коли випуск зменшується нижче природного рівня.</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Щоб усунути циклічний дефіцит, уряд повинен повернути економіку до стану повної зайнятості. Це може  вимагати тимчасового збільшення структурного дефіциту через стимулюючу дискреційну фіскальну політику, здійснення якої передбачає збільшення державних видатків, або зменшення податків, або поєднання цих заходів.</w:t>
      </w:r>
    </w:p>
    <w:p w:rsidR="00FA66DC" w:rsidRPr="00537945" w:rsidRDefault="00FA66DC" w:rsidP="00FA66DC">
      <w:pPr>
        <w:ind w:firstLine="709"/>
        <w:jc w:val="both"/>
        <w:rPr>
          <w:rFonts w:ascii="Book Antiqua" w:hAnsi="Book Antiqua"/>
          <w:sz w:val="28"/>
          <w:lang w:val="uk-UA"/>
        </w:rPr>
      </w:pPr>
      <w:r w:rsidRPr="00FA66DC">
        <w:rPr>
          <w:rFonts w:ascii="Times New Roman" w:hAnsi="Times New Roman"/>
          <w:sz w:val="28"/>
          <w:lang w:val="uk-UA"/>
        </w:rPr>
        <w:t>Навпаки, за умов інфляційного розриву, який утворився внаслідок збільшення сукупного попиту, здійснюється стримувальна або рестрикційна фіскальна політика, яка передбачає зменшення</w:t>
      </w:r>
      <w:r>
        <w:rPr>
          <w:rFonts w:ascii="Times New Roman" w:hAnsi="Times New Roman"/>
          <w:sz w:val="28"/>
          <w:lang w:val="uk-UA"/>
        </w:rPr>
        <w:t xml:space="preserve"> </w:t>
      </w:r>
      <w:r w:rsidRPr="00537945">
        <w:rPr>
          <w:rFonts w:ascii="Book Antiqua" w:hAnsi="Book Antiqua"/>
          <w:sz w:val="28"/>
          <w:lang w:val="uk-UA"/>
        </w:rPr>
        <w:t>державних видатків, або збільшення податків, або поєднання цих заходів.</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Таким чином, фіскальна політика може вирішувати дві проблеми: стабілізацію економіки й збалансування бюджету. Одночасне вирішення цих двох проблем надзвичайно складно, тому уряд має віддати перевагу тому чи іншому напрямку у своїй політиці. Якщо уряд ставить передусім за мету забезпечити бездефіцитний бюджет, то він може використати концепцію щорічно збалансованого бюджету.</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Наприклад, якщо економіка стикається із збільшенням безробіття й падінням доходів, податкові надходження автоматично скорочуються. Щоб збалансувати бюджет, уряду слід проводити рестрикційні заходи: збільшувати податкові ставки, скорочувати державні видатки або здійснювати обидва ці заходи.</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 xml:space="preserve">Щорічно збалансований бюджет посилюватиме інфляцію, що призведе до зростання номінальних доходів і податкових надходжень. Для недопущення у майбутньому позитивного бюджетного сальдо уряд має здійснювати стимулюючу фіскальну політику, яка викличе посилення інфляційного тиску в економіці. </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Фіскальна політика, яка здійснюється з метою щорічного збалансування бюджету, є політикою проциклічною, а не антициклічною.</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Деякі економісти пояснюють необхідність щорічного збалансування небезпекою не стільки дефіцитів і зростання, скільки небажаного розширення державного сектора. Саме можливість формувати дефіцитний бюджет дозволяє державі мати програми, які не підкріплені необхідними податковими надходженнями, щорічно збалансований бюджет дозволяє запобігати цьому.</w:t>
      </w:r>
    </w:p>
    <w:p w:rsidR="00FA66DC" w:rsidRPr="00FA66DC" w:rsidRDefault="00FA66DC" w:rsidP="00FA66DC">
      <w:pPr>
        <w:ind w:firstLine="709"/>
        <w:jc w:val="both"/>
        <w:rPr>
          <w:rFonts w:ascii="Times New Roman" w:hAnsi="Times New Roman"/>
          <w:sz w:val="28"/>
          <w:lang w:val="uk-UA"/>
        </w:rPr>
      </w:pPr>
      <w:r w:rsidRPr="00FA66DC">
        <w:rPr>
          <w:rFonts w:ascii="Times New Roman" w:hAnsi="Times New Roman"/>
          <w:sz w:val="28"/>
          <w:lang w:val="uk-UA"/>
        </w:rPr>
        <w:t>Фіскальна політика може проводитись з метою пом’якшити наслідки циклічних коливань. Ідея бюджету, що фінансується на циклічній основі, передбачає реалізацію антициклічної програми й одночасне збалансування бюджету. Бюджет не обов’язково повинен балансуватися щорічно, достатньо, щоб він був збалансований за період усього економічного циклу.</w:t>
      </w:r>
    </w:p>
    <w:p w:rsidR="00FA66DC" w:rsidRDefault="00FA66DC" w:rsidP="00FA66DC">
      <w:pPr>
        <w:ind w:firstLine="709"/>
        <w:jc w:val="both"/>
        <w:rPr>
          <w:rFonts w:ascii="Book Antiqua" w:hAnsi="Book Antiqua"/>
          <w:sz w:val="28"/>
          <w:lang w:val="uk-UA"/>
        </w:rPr>
      </w:pPr>
      <w:r w:rsidRPr="00FA66DC">
        <w:rPr>
          <w:rFonts w:ascii="Times New Roman" w:hAnsi="Times New Roman"/>
          <w:sz w:val="28"/>
          <w:lang w:val="uk-UA"/>
        </w:rPr>
        <w:t xml:space="preserve">З метою пом’якшити спад у період рецесії держава повинна зменшити податки і збільшити видатки, що призведе до появи бюджетного дефіциту. Під </w:t>
      </w:r>
      <w:r w:rsidRPr="00FA66DC">
        <w:rPr>
          <w:rFonts w:ascii="Times New Roman" w:hAnsi="Times New Roman"/>
          <w:sz w:val="28"/>
          <w:lang w:val="uk-UA"/>
        </w:rPr>
        <w:lastRenderedPageBreak/>
        <w:t>час інфляційного піднесення необхідно підвищити податки та скоротити видатки, при цьому утворюється позитивне сальдо бюджету, яке перекриває бюджетний дефіцит, який з’явився при фінансуванні видатків у період спаду. Таким чином, державні фіскальні заходи створюють антициклічну силу й одночасн</w:t>
      </w:r>
      <w:r>
        <w:rPr>
          <w:rFonts w:ascii="Times New Roman" w:hAnsi="Times New Roman"/>
          <w:sz w:val="28"/>
          <w:lang w:val="uk-UA"/>
        </w:rPr>
        <w:t xml:space="preserve">о </w:t>
      </w:r>
      <w:r w:rsidRPr="00537945">
        <w:rPr>
          <w:rFonts w:ascii="Book Antiqua" w:hAnsi="Book Antiqua"/>
          <w:sz w:val="28"/>
          <w:lang w:val="uk-UA"/>
        </w:rPr>
        <w:t>дозволяють збалансувати бюджет, але не на щорічній, а за період економічного циклу протягом кількох років.</w:t>
      </w:r>
    </w:p>
    <w:p w:rsidR="00FA66DC" w:rsidRPr="00537945" w:rsidRDefault="00FA66DC" w:rsidP="00FA66DC">
      <w:pPr>
        <w:ind w:firstLine="709"/>
        <w:jc w:val="both"/>
        <w:rPr>
          <w:rFonts w:ascii="Book Antiqua" w:hAnsi="Book Antiqua"/>
          <w:sz w:val="28"/>
          <w:lang w:val="uk-UA"/>
        </w:rPr>
      </w:pPr>
    </w:p>
    <w:p w:rsidR="00FA66DC" w:rsidRPr="00FA66DC" w:rsidRDefault="00FA66DC" w:rsidP="00FA66DC">
      <w:pPr>
        <w:pStyle w:val="a5"/>
        <w:jc w:val="center"/>
        <w:rPr>
          <w:rFonts w:ascii="Times New Roman" w:hAnsi="Times New Roman"/>
          <w:sz w:val="28"/>
          <w:szCs w:val="28"/>
          <w:lang w:val="uk-UA"/>
        </w:rPr>
      </w:pPr>
      <w:r w:rsidRPr="00FA66DC">
        <w:rPr>
          <w:rFonts w:ascii="Times New Roman" w:hAnsi="Times New Roman"/>
          <w:sz w:val="28"/>
          <w:szCs w:val="28"/>
          <w:lang w:val="uk-UA"/>
        </w:rPr>
        <w:t>Контрольні питання</w:t>
      </w:r>
    </w:p>
    <w:p w:rsidR="00981FFE" w:rsidRPr="00CB44FD" w:rsidRDefault="00CB44FD" w:rsidP="00981FFE">
      <w:pPr>
        <w:jc w:val="both"/>
        <w:rPr>
          <w:rFonts w:ascii="Times New Roman" w:hAnsi="Times New Roman"/>
          <w:sz w:val="28"/>
          <w:szCs w:val="28"/>
          <w:lang w:val="uk-UA"/>
        </w:rPr>
      </w:pPr>
      <w:r>
        <w:rPr>
          <w:rFonts w:ascii="Times New Roman" w:hAnsi="Times New Roman"/>
          <w:sz w:val="28"/>
          <w:szCs w:val="28"/>
          <w:lang w:val="uk-UA"/>
        </w:rPr>
        <w:t xml:space="preserve">       </w:t>
      </w:r>
      <w:r w:rsidR="00981FFE" w:rsidRPr="00CB44FD">
        <w:rPr>
          <w:rFonts w:ascii="Times New Roman" w:hAnsi="Times New Roman"/>
          <w:sz w:val="28"/>
          <w:szCs w:val="28"/>
          <w:lang w:val="uk-UA"/>
        </w:rPr>
        <w:t>1. В чому полягає суть державного макроекономічного регул</w:t>
      </w:r>
      <w:r w:rsidR="00981FFE" w:rsidRPr="00CB44FD">
        <w:rPr>
          <w:rFonts w:ascii="Times New Roman" w:hAnsi="Times New Roman"/>
          <w:sz w:val="28"/>
          <w:szCs w:val="28"/>
          <w:lang w:val="uk-UA"/>
        </w:rPr>
        <w:t>ю</w:t>
      </w:r>
      <w:r w:rsidR="00981FFE" w:rsidRPr="00CB44FD">
        <w:rPr>
          <w:rFonts w:ascii="Times New Roman" w:hAnsi="Times New Roman"/>
          <w:sz w:val="28"/>
          <w:szCs w:val="28"/>
          <w:lang w:val="uk-UA"/>
        </w:rPr>
        <w:t>вання економіки? Як співвідносяться поняття державне макроекономічне р</w:t>
      </w:r>
      <w:r w:rsidR="00981FFE" w:rsidRPr="00CB44FD">
        <w:rPr>
          <w:rFonts w:ascii="Times New Roman" w:hAnsi="Times New Roman"/>
          <w:sz w:val="28"/>
          <w:szCs w:val="28"/>
          <w:lang w:val="uk-UA"/>
        </w:rPr>
        <w:t>е</w:t>
      </w:r>
      <w:r w:rsidR="00981FFE" w:rsidRPr="00CB44FD">
        <w:rPr>
          <w:rFonts w:ascii="Times New Roman" w:hAnsi="Times New Roman"/>
          <w:sz w:val="28"/>
          <w:szCs w:val="28"/>
          <w:lang w:val="uk-UA"/>
        </w:rPr>
        <w:t>гулювання і макроекономічна політика держави?</w:t>
      </w:r>
    </w:p>
    <w:p w:rsidR="00981FFE" w:rsidRPr="00CB44FD" w:rsidRDefault="00CB44FD" w:rsidP="00981FFE">
      <w:pPr>
        <w:jc w:val="both"/>
        <w:rPr>
          <w:rFonts w:ascii="Times New Roman" w:hAnsi="Times New Roman"/>
          <w:sz w:val="28"/>
          <w:szCs w:val="28"/>
          <w:lang w:val="uk-UA"/>
        </w:rPr>
      </w:pPr>
      <w:r>
        <w:rPr>
          <w:rFonts w:ascii="Times New Roman" w:hAnsi="Times New Roman"/>
          <w:sz w:val="28"/>
          <w:szCs w:val="28"/>
          <w:lang w:val="uk-UA"/>
        </w:rPr>
        <w:t xml:space="preserve">       </w:t>
      </w:r>
      <w:r w:rsidR="00981FFE" w:rsidRPr="00CB44FD">
        <w:rPr>
          <w:rFonts w:ascii="Times New Roman" w:hAnsi="Times New Roman"/>
          <w:sz w:val="28"/>
          <w:szCs w:val="28"/>
          <w:lang w:val="uk-UA"/>
        </w:rPr>
        <w:t>2. Поясніть ефективність державного макроекономічного регулюва</w:t>
      </w:r>
      <w:r w:rsidR="00981FFE" w:rsidRPr="00CB44FD">
        <w:rPr>
          <w:rFonts w:ascii="Times New Roman" w:hAnsi="Times New Roman"/>
          <w:sz w:val="28"/>
          <w:szCs w:val="28"/>
          <w:lang w:val="uk-UA"/>
        </w:rPr>
        <w:t>н</w:t>
      </w:r>
      <w:r w:rsidR="00981FFE" w:rsidRPr="00CB44FD">
        <w:rPr>
          <w:rFonts w:ascii="Times New Roman" w:hAnsi="Times New Roman"/>
          <w:sz w:val="28"/>
          <w:szCs w:val="28"/>
          <w:lang w:val="uk-UA"/>
        </w:rPr>
        <w:t>ня з точки зору моделі прийняття економічних рішень.</w:t>
      </w:r>
    </w:p>
    <w:p w:rsidR="00981FFE" w:rsidRPr="00CB44FD" w:rsidRDefault="00CB44FD" w:rsidP="00981FFE">
      <w:pPr>
        <w:jc w:val="both"/>
        <w:rPr>
          <w:rFonts w:ascii="Times New Roman" w:hAnsi="Times New Roman"/>
          <w:sz w:val="28"/>
          <w:szCs w:val="28"/>
          <w:lang w:val="uk-UA"/>
        </w:rPr>
      </w:pPr>
      <w:r>
        <w:rPr>
          <w:rFonts w:ascii="Times New Roman" w:hAnsi="Times New Roman"/>
          <w:sz w:val="28"/>
          <w:szCs w:val="28"/>
          <w:lang w:val="uk-UA"/>
        </w:rPr>
        <w:t xml:space="preserve">       </w:t>
      </w:r>
      <w:r w:rsidR="00981FFE" w:rsidRPr="00CB44FD">
        <w:rPr>
          <w:rFonts w:ascii="Times New Roman" w:hAnsi="Times New Roman"/>
          <w:sz w:val="28"/>
          <w:szCs w:val="28"/>
          <w:lang w:val="uk-UA"/>
        </w:rPr>
        <w:t>3. Яка роль відводиться ставці відсотку у досягненні рівноваги між заощадженнями та інвестиціями у класичній і кейнсіанській мод</w:t>
      </w:r>
      <w:r w:rsidR="00981FFE" w:rsidRPr="00CB44FD">
        <w:rPr>
          <w:rFonts w:ascii="Times New Roman" w:hAnsi="Times New Roman"/>
          <w:sz w:val="28"/>
          <w:szCs w:val="28"/>
          <w:lang w:val="uk-UA"/>
        </w:rPr>
        <w:t>е</w:t>
      </w:r>
      <w:r w:rsidR="00981FFE" w:rsidRPr="00CB44FD">
        <w:rPr>
          <w:rFonts w:ascii="Times New Roman" w:hAnsi="Times New Roman"/>
          <w:sz w:val="28"/>
          <w:szCs w:val="28"/>
          <w:lang w:val="uk-UA"/>
        </w:rPr>
        <w:t>лях?</w:t>
      </w:r>
    </w:p>
    <w:p w:rsidR="00981FFE" w:rsidRPr="00CB44FD" w:rsidRDefault="00CB44FD" w:rsidP="00981FFE">
      <w:pPr>
        <w:jc w:val="both"/>
        <w:rPr>
          <w:rFonts w:ascii="Times New Roman" w:hAnsi="Times New Roman"/>
          <w:sz w:val="28"/>
          <w:szCs w:val="28"/>
          <w:lang w:val="uk-UA"/>
        </w:rPr>
      </w:pPr>
      <w:r>
        <w:rPr>
          <w:rFonts w:ascii="Times New Roman" w:hAnsi="Times New Roman"/>
          <w:sz w:val="28"/>
          <w:szCs w:val="28"/>
          <w:lang w:val="uk-UA"/>
        </w:rPr>
        <w:t xml:space="preserve">      </w:t>
      </w:r>
      <w:r w:rsidR="00981FFE" w:rsidRPr="00CB44FD">
        <w:rPr>
          <w:rFonts w:ascii="Times New Roman" w:hAnsi="Times New Roman"/>
          <w:sz w:val="28"/>
          <w:szCs w:val="28"/>
          <w:lang w:val="uk-UA"/>
        </w:rPr>
        <w:t xml:space="preserve"> 4. Як співвідносяться між собою державне регулювання екон</w:t>
      </w:r>
      <w:r w:rsidR="00981FFE" w:rsidRPr="00CB44FD">
        <w:rPr>
          <w:rFonts w:ascii="Times New Roman" w:hAnsi="Times New Roman"/>
          <w:sz w:val="28"/>
          <w:szCs w:val="28"/>
          <w:lang w:val="uk-UA"/>
        </w:rPr>
        <w:t>о</w:t>
      </w:r>
      <w:r w:rsidR="00981FFE" w:rsidRPr="00CB44FD">
        <w:rPr>
          <w:rFonts w:ascii="Times New Roman" w:hAnsi="Times New Roman"/>
          <w:sz w:val="28"/>
          <w:szCs w:val="28"/>
          <w:lang w:val="uk-UA"/>
        </w:rPr>
        <w:t>міки і дія ринкового механізму саморегулювання?</w:t>
      </w:r>
    </w:p>
    <w:p w:rsidR="00981FFE" w:rsidRPr="00CB44FD" w:rsidRDefault="00CB44FD" w:rsidP="00981FFE">
      <w:pPr>
        <w:jc w:val="both"/>
        <w:rPr>
          <w:rFonts w:ascii="Times New Roman" w:hAnsi="Times New Roman"/>
          <w:sz w:val="28"/>
          <w:szCs w:val="28"/>
          <w:lang w:val="uk-UA"/>
        </w:rPr>
      </w:pPr>
      <w:r>
        <w:rPr>
          <w:rFonts w:ascii="Times New Roman" w:hAnsi="Times New Roman"/>
          <w:sz w:val="28"/>
          <w:szCs w:val="28"/>
          <w:lang w:val="uk-UA"/>
        </w:rPr>
        <w:t xml:space="preserve">       </w:t>
      </w:r>
      <w:r w:rsidR="00981FFE" w:rsidRPr="00CB44FD">
        <w:rPr>
          <w:rFonts w:ascii="Times New Roman" w:hAnsi="Times New Roman"/>
          <w:sz w:val="28"/>
          <w:szCs w:val="28"/>
          <w:lang w:val="uk-UA"/>
        </w:rPr>
        <w:t>5. Яка різниця між поглядами монетаристів і кейнсіанців щодо нео</w:t>
      </w:r>
      <w:r w:rsidR="00981FFE" w:rsidRPr="00CB44FD">
        <w:rPr>
          <w:rFonts w:ascii="Times New Roman" w:hAnsi="Times New Roman"/>
          <w:sz w:val="28"/>
          <w:szCs w:val="28"/>
          <w:lang w:val="uk-UA"/>
        </w:rPr>
        <w:t>б</w:t>
      </w:r>
      <w:r w:rsidR="00981FFE" w:rsidRPr="00CB44FD">
        <w:rPr>
          <w:rFonts w:ascii="Times New Roman" w:hAnsi="Times New Roman"/>
          <w:sz w:val="28"/>
          <w:szCs w:val="28"/>
          <w:lang w:val="uk-UA"/>
        </w:rPr>
        <w:t>хідності і можливостей державного регулювання економіки?</w:t>
      </w:r>
    </w:p>
    <w:p w:rsidR="00981FFE" w:rsidRPr="00CB44FD" w:rsidRDefault="00CB44FD" w:rsidP="00981FFE">
      <w:pPr>
        <w:jc w:val="both"/>
        <w:rPr>
          <w:rFonts w:ascii="Times New Roman" w:hAnsi="Times New Roman"/>
          <w:sz w:val="28"/>
          <w:szCs w:val="28"/>
          <w:lang w:val="uk-UA"/>
        </w:rPr>
      </w:pPr>
      <w:r>
        <w:rPr>
          <w:rFonts w:ascii="Times New Roman" w:hAnsi="Times New Roman"/>
          <w:sz w:val="28"/>
          <w:szCs w:val="28"/>
          <w:lang w:val="uk-UA"/>
        </w:rPr>
        <w:t xml:space="preserve">       </w:t>
      </w:r>
      <w:r w:rsidR="00981FFE" w:rsidRPr="00CB44FD">
        <w:rPr>
          <w:rFonts w:ascii="Times New Roman" w:hAnsi="Times New Roman"/>
          <w:sz w:val="28"/>
          <w:szCs w:val="28"/>
          <w:lang w:val="uk-UA"/>
        </w:rPr>
        <w:t>6. У чому, на вашу думку, полягають особливості державного макр</w:t>
      </w:r>
      <w:r w:rsidR="00981FFE" w:rsidRPr="00CB44FD">
        <w:rPr>
          <w:rFonts w:ascii="Times New Roman" w:hAnsi="Times New Roman"/>
          <w:sz w:val="28"/>
          <w:szCs w:val="28"/>
          <w:lang w:val="uk-UA"/>
        </w:rPr>
        <w:t>о</w:t>
      </w:r>
      <w:r w:rsidR="00981FFE" w:rsidRPr="00CB44FD">
        <w:rPr>
          <w:rFonts w:ascii="Times New Roman" w:hAnsi="Times New Roman"/>
          <w:sz w:val="28"/>
          <w:szCs w:val="28"/>
          <w:lang w:val="uk-UA"/>
        </w:rPr>
        <w:t>економічного регулювання в Україні?</w:t>
      </w:r>
    </w:p>
    <w:p w:rsidR="00981FFE" w:rsidRPr="00CB44FD" w:rsidRDefault="00CB44FD" w:rsidP="00981FFE">
      <w:pPr>
        <w:jc w:val="both"/>
        <w:rPr>
          <w:rFonts w:ascii="Times New Roman" w:hAnsi="Times New Roman"/>
          <w:sz w:val="28"/>
          <w:szCs w:val="28"/>
          <w:lang w:val="uk-UA"/>
        </w:rPr>
      </w:pPr>
      <w:r>
        <w:rPr>
          <w:rFonts w:ascii="Times New Roman" w:hAnsi="Times New Roman"/>
          <w:sz w:val="28"/>
          <w:szCs w:val="28"/>
          <w:lang w:val="uk-UA"/>
        </w:rPr>
        <w:t xml:space="preserve">        </w:t>
      </w:r>
      <w:r w:rsidR="00981FFE" w:rsidRPr="00CB44FD">
        <w:rPr>
          <w:rFonts w:ascii="Times New Roman" w:hAnsi="Times New Roman"/>
          <w:sz w:val="28"/>
          <w:szCs w:val="28"/>
          <w:lang w:val="uk-UA"/>
        </w:rPr>
        <w:t>7. Зробіть свій висновок відносно того, на основі якої з розгл</w:t>
      </w:r>
      <w:r w:rsidR="00981FFE" w:rsidRPr="00CB44FD">
        <w:rPr>
          <w:rFonts w:ascii="Times New Roman" w:hAnsi="Times New Roman"/>
          <w:sz w:val="28"/>
          <w:szCs w:val="28"/>
          <w:lang w:val="uk-UA"/>
        </w:rPr>
        <w:t>я</w:t>
      </w:r>
      <w:r w:rsidR="00981FFE" w:rsidRPr="00CB44FD">
        <w:rPr>
          <w:rFonts w:ascii="Times New Roman" w:hAnsi="Times New Roman"/>
          <w:sz w:val="28"/>
          <w:szCs w:val="28"/>
          <w:lang w:val="uk-UA"/>
        </w:rPr>
        <w:t>нутих теорій в більшій мірі побудований механізм регулювання українс</w:t>
      </w:r>
      <w:r w:rsidR="00981FFE" w:rsidRPr="00CB44FD">
        <w:rPr>
          <w:rFonts w:ascii="Times New Roman" w:hAnsi="Times New Roman"/>
          <w:sz w:val="28"/>
          <w:szCs w:val="28"/>
          <w:lang w:val="uk-UA"/>
        </w:rPr>
        <w:t>ь</w:t>
      </w:r>
      <w:r w:rsidR="00981FFE" w:rsidRPr="00CB44FD">
        <w:rPr>
          <w:rFonts w:ascii="Times New Roman" w:hAnsi="Times New Roman"/>
          <w:sz w:val="28"/>
          <w:szCs w:val="28"/>
          <w:lang w:val="uk-UA"/>
        </w:rPr>
        <w:t>кої економіки.</w:t>
      </w:r>
    </w:p>
    <w:p w:rsidR="00FA66DC" w:rsidRPr="00FA66DC" w:rsidRDefault="00981FFE" w:rsidP="00FA66DC">
      <w:pPr>
        <w:pStyle w:val="a5"/>
        <w:spacing w:after="0"/>
        <w:ind w:left="0"/>
        <w:jc w:val="both"/>
        <w:rPr>
          <w:rFonts w:ascii="Times New Roman" w:hAnsi="Times New Roman"/>
          <w:sz w:val="28"/>
          <w:szCs w:val="28"/>
          <w:lang w:val="uk-UA"/>
        </w:rPr>
      </w:pPr>
      <w:r w:rsidRPr="00CB44FD">
        <w:rPr>
          <w:rFonts w:ascii="Times New Roman" w:hAnsi="Times New Roman"/>
          <w:sz w:val="28"/>
          <w:szCs w:val="28"/>
          <w:lang w:val="uk-UA"/>
        </w:rPr>
        <w:t xml:space="preserve">       8</w:t>
      </w:r>
      <w:r w:rsidR="00FA66DC" w:rsidRPr="00CB44FD">
        <w:rPr>
          <w:rFonts w:ascii="Times New Roman" w:hAnsi="Times New Roman"/>
          <w:sz w:val="28"/>
          <w:szCs w:val="28"/>
          <w:lang w:val="uk-UA"/>
        </w:rPr>
        <w:t>. Поясніть, як дискреційна</w:t>
      </w:r>
      <w:r w:rsidR="00FA66DC" w:rsidRPr="00FA66DC">
        <w:rPr>
          <w:rFonts w:ascii="Times New Roman" w:hAnsi="Times New Roman"/>
          <w:sz w:val="28"/>
          <w:szCs w:val="28"/>
          <w:lang w:val="uk-UA"/>
        </w:rPr>
        <w:t xml:space="preserve"> фіскальна політика може використовуватись для подолання рецесійного розриву. Чому це часто призводить до утворення бюджетного дефіциту?</w:t>
      </w:r>
    </w:p>
    <w:p w:rsidR="00FA66DC" w:rsidRPr="00FA66DC" w:rsidRDefault="00FA66DC" w:rsidP="00FA66DC">
      <w:pPr>
        <w:pStyle w:val="a5"/>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00981FFE">
        <w:rPr>
          <w:rFonts w:ascii="Times New Roman" w:hAnsi="Times New Roman"/>
          <w:sz w:val="28"/>
          <w:szCs w:val="28"/>
          <w:lang w:val="uk-UA"/>
        </w:rPr>
        <w:t xml:space="preserve"> 9</w:t>
      </w:r>
      <w:r w:rsidRPr="00FA66DC">
        <w:rPr>
          <w:rFonts w:ascii="Times New Roman" w:hAnsi="Times New Roman"/>
          <w:sz w:val="28"/>
          <w:szCs w:val="28"/>
          <w:lang w:val="uk-UA"/>
        </w:rPr>
        <w:t>. Як діє мультиплікатор збалансованого бюджету? Чи змінюється він внаслідок зміни граничної схильності до споживання?</w:t>
      </w:r>
    </w:p>
    <w:p w:rsidR="00FA66DC" w:rsidRPr="008A67A6" w:rsidRDefault="00FA66DC" w:rsidP="00FA66DC">
      <w:pPr>
        <w:pStyle w:val="a5"/>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00981FFE">
        <w:rPr>
          <w:rFonts w:ascii="Times New Roman" w:hAnsi="Times New Roman"/>
          <w:sz w:val="28"/>
          <w:szCs w:val="28"/>
          <w:lang w:val="uk-UA"/>
        </w:rPr>
        <w:t>10</w:t>
      </w:r>
      <w:r w:rsidRPr="00FA66DC">
        <w:rPr>
          <w:rFonts w:ascii="Times New Roman" w:hAnsi="Times New Roman"/>
          <w:sz w:val="28"/>
          <w:szCs w:val="28"/>
          <w:lang w:val="uk-UA"/>
        </w:rPr>
        <w:t>. Поясніть дію вмонтованих стабілізаторів. Виходячи з в</w:t>
      </w:r>
      <w:r w:rsidRPr="008A67A6">
        <w:rPr>
          <w:rFonts w:ascii="Times New Roman" w:hAnsi="Times New Roman"/>
          <w:sz w:val="28"/>
          <w:szCs w:val="28"/>
          <w:lang w:val="uk-UA"/>
        </w:rPr>
        <w:t>еличини “ефекту гальмування” поясніть, чому автоматичну фіскальну політику часто необхідно доповнювати дискреційною фіскальною політикою.</w:t>
      </w:r>
    </w:p>
    <w:p w:rsidR="008D5220" w:rsidRPr="00FA66DC" w:rsidRDefault="00981FFE" w:rsidP="00FA66DC">
      <w:pPr>
        <w:pStyle w:val="a5"/>
        <w:spacing w:after="0"/>
        <w:ind w:left="0"/>
        <w:jc w:val="both"/>
        <w:rPr>
          <w:rFonts w:ascii="Times New Roman" w:hAnsi="Times New Roman"/>
          <w:sz w:val="28"/>
          <w:szCs w:val="28"/>
          <w:lang w:val="ru-RU"/>
        </w:rPr>
      </w:pPr>
      <w:r>
        <w:rPr>
          <w:rFonts w:ascii="Times New Roman" w:hAnsi="Times New Roman"/>
          <w:sz w:val="28"/>
          <w:szCs w:val="28"/>
          <w:lang w:val="uk-UA"/>
        </w:rPr>
        <w:t xml:space="preserve">       </w:t>
      </w:r>
      <w:r w:rsidR="00FA66DC" w:rsidRPr="008A67A6">
        <w:rPr>
          <w:rFonts w:ascii="Times New Roman" w:hAnsi="Times New Roman"/>
          <w:sz w:val="28"/>
          <w:szCs w:val="28"/>
          <w:lang w:val="uk-UA"/>
        </w:rPr>
        <w:t xml:space="preserve"> </w:t>
      </w:r>
      <w:r>
        <w:rPr>
          <w:rFonts w:ascii="Times New Roman" w:hAnsi="Times New Roman"/>
          <w:sz w:val="28"/>
          <w:szCs w:val="28"/>
          <w:lang w:val="ru-RU"/>
        </w:rPr>
        <w:t>11</w:t>
      </w:r>
      <w:r w:rsidR="00FA66DC" w:rsidRPr="00FA66DC">
        <w:rPr>
          <w:rFonts w:ascii="Times New Roman" w:hAnsi="Times New Roman"/>
          <w:sz w:val="28"/>
          <w:szCs w:val="28"/>
          <w:lang w:val="ru-RU"/>
        </w:rPr>
        <w:t>. Як можна використати у боротьбі проти економічного спаду та інфляції зміни у структурі державних видатків і чистих податкі</w:t>
      </w:r>
      <w:proofErr w:type="gramStart"/>
      <w:r w:rsidR="00FA66DC" w:rsidRPr="00FA66DC">
        <w:rPr>
          <w:rFonts w:ascii="Times New Roman" w:hAnsi="Times New Roman"/>
          <w:sz w:val="28"/>
          <w:szCs w:val="28"/>
          <w:lang w:val="ru-RU"/>
        </w:rPr>
        <w:t>в</w:t>
      </w:r>
      <w:proofErr w:type="gramEnd"/>
    </w:p>
    <w:p w:rsidR="00FA66DC" w:rsidRPr="00FA66DC" w:rsidRDefault="00981FFE" w:rsidP="00FA66DC">
      <w:pPr>
        <w:pStyle w:val="a5"/>
        <w:spacing w:after="0"/>
        <w:ind w:left="0"/>
        <w:jc w:val="both"/>
        <w:rPr>
          <w:rFonts w:ascii="Times New Roman" w:hAnsi="Times New Roman"/>
          <w:sz w:val="28"/>
          <w:szCs w:val="28"/>
          <w:lang w:val="ru-RU"/>
        </w:rPr>
      </w:pPr>
      <w:r>
        <w:rPr>
          <w:rFonts w:ascii="Times New Roman" w:hAnsi="Times New Roman"/>
          <w:sz w:val="28"/>
          <w:szCs w:val="28"/>
          <w:lang w:val="ru-RU"/>
        </w:rPr>
        <w:t xml:space="preserve">        12</w:t>
      </w:r>
      <w:r w:rsidR="00FA66DC" w:rsidRPr="00FA66DC">
        <w:rPr>
          <w:rFonts w:ascii="Times New Roman" w:hAnsi="Times New Roman"/>
          <w:sz w:val="28"/>
          <w:szCs w:val="28"/>
          <w:lang w:val="ru-RU"/>
        </w:rPr>
        <w:t xml:space="preserve">. Чому проведення будь-якої фіскальної політики викликає проблему </w:t>
      </w:r>
      <w:proofErr w:type="gramStart"/>
      <w:r w:rsidR="00FA66DC" w:rsidRPr="00FA66DC">
        <w:rPr>
          <w:rFonts w:ascii="Times New Roman" w:hAnsi="Times New Roman"/>
          <w:sz w:val="28"/>
          <w:szCs w:val="28"/>
          <w:lang w:val="ru-RU"/>
        </w:rPr>
        <w:t>бюджетного</w:t>
      </w:r>
      <w:proofErr w:type="gramEnd"/>
      <w:r w:rsidR="00FA66DC" w:rsidRPr="00FA66DC">
        <w:rPr>
          <w:rFonts w:ascii="Times New Roman" w:hAnsi="Times New Roman"/>
          <w:sz w:val="28"/>
          <w:szCs w:val="28"/>
          <w:lang w:val="ru-RU"/>
        </w:rPr>
        <w:t xml:space="preserve"> дефіциту? Чи є загрозою для економічної стабільності бюджетний дефіцит?</w:t>
      </w:r>
    </w:p>
    <w:p w:rsidR="00FA66DC" w:rsidRPr="00CB44FD" w:rsidRDefault="00CB44FD" w:rsidP="00FA66DC">
      <w:pPr>
        <w:pStyle w:val="a5"/>
        <w:spacing w:after="0"/>
        <w:ind w:left="0"/>
        <w:jc w:val="both"/>
        <w:rPr>
          <w:rFonts w:ascii="Times New Roman" w:hAnsi="Times New Roman"/>
          <w:sz w:val="28"/>
          <w:szCs w:val="28"/>
          <w:lang w:val="ru-RU"/>
        </w:rPr>
      </w:pPr>
      <w:r>
        <w:rPr>
          <w:rFonts w:ascii="Times New Roman" w:hAnsi="Times New Roman"/>
          <w:sz w:val="28"/>
          <w:szCs w:val="28"/>
          <w:lang w:val="ru-RU"/>
        </w:rPr>
        <w:t xml:space="preserve">        </w:t>
      </w:r>
      <w:r w:rsidR="00981FFE" w:rsidRPr="00CB44FD">
        <w:rPr>
          <w:rFonts w:ascii="Times New Roman" w:hAnsi="Times New Roman"/>
          <w:sz w:val="28"/>
          <w:szCs w:val="28"/>
          <w:lang w:val="ru-RU"/>
        </w:rPr>
        <w:t>13</w:t>
      </w:r>
      <w:r w:rsidR="00FA66DC" w:rsidRPr="00CB44FD">
        <w:rPr>
          <w:rFonts w:ascii="Times New Roman" w:hAnsi="Times New Roman"/>
          <w:sz w:val="28"/>
          <w:szCs w:val="28"/>
          <w:lang w:val="ru-RU"/>
        </w:rPr>
        <w:t xml:space="preserve">. Покажіть наслідки проведення активної бюджетної політики за допомогою моделі </w:t>
      </w:r>
      <w:r w:rsidR="00FA66DC" w:rsidRPr="00CB44FD">
        <w:rPr>
          <w:rFonts w:ascii="Times New Roman" w:hAnsi="Times New Roman"/>
          <w:sz w:val="28"/>
          <w:szCs w:val="28"/>
        </w:rPr>
        <w:t>IS</w:t>
      </w:r>
      <w:r w:rsidR="00FA66DC" w:rsidRPr="00CB44FD">
        <w:rPr>
          <w:rFonts w:ascii="Times New Roman" w:hAnsi="Times New Roman"/>
          <w:sz w:val="28"/>
          <w:szCs w:val="28"/>
          <w:lang w:val="ru-RU"/>
        </w:rPr>
        <w:t>-</w:t>
      </w:r>
      <w:r w:rsidR="00FA66DC" w:rsidRPr="00CB44FD">
        <w:rPr>
          <w:rFonts w:ascii="Times New Roman" w:hAnsi="Times New Roman"/>
          <w:sz w:val="28"/>
          <w:szCs w:val="28"/>
        </w:rPr>
        <w:t>LM</w:t>
      </w:r>
      <w:r w:rsidR="00FA66DC" w:rsidRPr="00CB44FD">
        <w:rPr>
          <w:rFonts w:ascii="Times New Roman" w:hAnsi="Times New Roman"/>
          <w:sz w:val="28"/>
          <w:szCs w:val="28"/>
          <w:lang w:val="ru-RU"/>
        </w:rPr>
        <w:t>.</w:t>
      </w:r>
    </w:p>
    <w:p w:rsidR="00FA66DC" w:rsidRPr="00CB44FD" w:rsidRDefault="00CB44FD" w:rsidP="00FA66DC">
      <w:pPr>
        <w:pStyle w:val="a5"/>
        <w:spacing w:after="0"/>
        <w:ind w:left="0"/>
        <w:jc w:val="both"/>
        <w:rPr>
          <w:rFonts w:ascii="Times New Roman" w:hAnsi="Times New Roman"/>
          <w:sz w:val="28"/>
          <w:szCs w:val="28"/>
          <w:lang w:val="ru-RU"/>
        </w:rPr>
      </w:pPr>
      <w:r>
        <w:rPr>
          <w:rFonts w:ascii="Times New Roman" w:hAnsi="Times New Roman"/>
          <w:sz w:val="28"/>
          <w:szCs w:val="28"/>
          <w:lang w:val="ru-RU"/>
        </w:rPr>
        <w:t xml:space="preserve">         </w:t>
      </w:r>
      <w:r w:rsidR="00981FFE" w:rsidRPr="00CB44FD">
        <w:rPr>
          <w:rFonts w:ascii="Times New Roman" w:hAnsi="Times New Roman"/>
          <w:sz w:val="28"/>
          <w:szCs w:val="28"/>
          <w:lang w:val="ru-RU"/>
        </w:rPr>
        <w:t>14</w:t>
      </w:r>
      <w:r w:rsidR="00FA66DC" w:rsidRPr="00CB44FD">
        <w:rPr>
          <w:rFonts w:ascii="Times New Roman" w:hAnsi="Times New Roman"/>
          <w:sz w:val="28"/>
          <w:szCs w:val="28"/>
          <w:lang w:val="ru-RU"/>
        </w:rPr>
        <w:t xml:space="preserve">. </w:t>
      </w:r>
      <w:proofErr w:type="gramStart"/>
      <w:r w:rsidR="00FA66DC" w:rsidRPr="00CB44FD">
        <w:rPr>
          <w:rFonts w:ascii="Times New Roman" w:hAnsi="Times New Roman"/>
          <w:sz w:val="28"/>
          <w:szCs w:val="28"/>
          <w:lang w:val="ru-RU"/>
        </w:rPr>
        <w:t>Якими будуть наслідки державних видатків у вигляді інвестицій, якщо інвестиції є еластичними щодо відсоткової ставки, а попит на гроші щодо відсоткової ставки є абсолютно еластичним?</w:t>
      </w:r>
      <w:proofErr w:type="gramEnd"/>
    </w:p>
    <w:p w:rsidR="008D5220" w:rsidRPr="00FA66DC" w:rsidRDefault="008D5220" w:rsidP="004C7B90">
      <w:pPr>
        <w:pStyle w:val="a5"/>
        <w:ind w:left="0"/>
        <w:jc w:val="both"/>
        <w:rPr>
          <w:rFonts w:ascii="Times New Roman" w:hAnsi="Times New Roman"/>
          <w:sz w:val="28"/>
          <w:szCs w:val="28"/>
          <w:lang w:val="ru-RU"/>
        </w:rPr>
      </w:pPr>
    </w:p>
    <w:p w:rsidR="00FA66DC" w:rsidRDefault="00FA66DC" w:rsidP="004C7B90">
      <w:pPr>
        <w:pStyle w:val="a5"/>
        <w:ind w:left="0"/>
        <w:jc w:val="both"/>
        <w:rPr>
          <w:rFonts w:ascii="Times New Roman" w:hAnsi="Times New Roman"/>
          <w:sz w:val="28"/>
          <w:szCs w:val="28"/>
          <w:lang w:val="uk-UA"/>
        </w:rPr>
      </w:pPr>
    </w:p>
    <w:p w:rsidR="00981FFE" w:rsidRDefault="00981FFE" w:rsidP="004C7B90">
      <w:pPr>
        <w:pStyle w:val="a5"/>
        <w:ind w:left="0"/>
        <w:jc w:val="both"/>
        <w:rPr>
          <w:rFonts w:ascii="Times New Roman" w:hAnsi="Times New Roman"/>
          <w:sz w:val="28"/>
          <w:szCs w:val="28"/>
          <w:lang w:val="uk-UA"/>
        </w:rPr>
      </w:pPr>
    </w:p>
    <w:p w:rsidR="00981FFE" w:rsidRDefault="00981FFE" w:rsidP="004C7B90">
      <w:pPr>
        <w:pStyle w:val="a5"/>
        <w:ind w:left="0"/>
        <w:jc w:val="both"/>
        <w:rPr>
          <w:rFonts w:ascii="Times New Roman" w:hAnsi="Times New Roman"/>
          <w:sz w:val="28"/>
          <w:szCs w:val="28"/>
          <w:lang w:val="uk-UA"/>
        </w:rPr>
      </w:pPr>
    </w:p>
    <w:p w:rsidR="00981FFE" w:rsidRPr="002A10A3" w:rsidRDefault="00981FFE" w:rsidP="004C7B90">
      <w:pPr>
        <w:pStyle w:val="a5"/>
        <w:ind w:left="0"/>
        <w:jc w:val="both"/>
        <w:rPr>
          <w:rFonts w:ascii="Times New Roman" w:hAnsi="Times New Roman"/>
          <w:sz w:val="28"/>
          <w:szCs w:val="28"/>
          <w:lang w:val="uk-UA"/>
        </w:rPr>
      </w:pPr>
    </w:p>
    <w:p w:rsidR="002A10A3" w:rsidRPr="00EE100B" w:rsidRDefault="002A10A3" w:rsidP="002A10A3">
      <w:pPr>
        <w:pStyle w:val="a3"/>
        <w:ind w:firstLine="720"/>
        <w:jc w:val="both"/>
        <w:rPr>
          <w:b/>
          <w:i/>
          <w:sz w:val="28"/>
          <w:szCs w:val="28"/>
          <w:lang w:val="uk-UA"/>
        </w:rPr>
      </w:pPr>
      <w:r w:rsidRPr="00EE100B">
        <w:rPr>
          <w:b/>
          <w:i/>
          <w:color w:val="000000"/>
          <w:sz w:val="28"/>
          <w:szCs w:val="28"/>
          <w:lang w:val="uk-UA"/>
        </w:rPr>
        <w:t>Тема 12. З</w:t>
      </w:r>
      <w:r w:rsidRPr="00EE100B">
        <w:rPr>
          <w:b/>
          <w:i/>
          <w:sz w:val="28"/>
          <w:szCs w:val="28"/>
          <w:lang w:val="uk-UA"/>
        </w:rPr>
        <w:t>овнішньоекономічна діяльність</w:t>
      </w:r>
    </w:p>
    <w:p w:rsidR="002A10A3" w:rsidRPr="002A10A3" w:rsidRDefault="002A10A3" w:rsidP="002A10A3">
      <w:pPr>
        <w:pStyle w:val="a3"/>
        <w:spacing w:after="0"/>
        <w:ind w:firstLine="709"/>
        <w:jc w:val="both"/>
        <w:rPr>
          <w:sz w:val="28"/>
          <w:szCs w:val="28"/>
          <w:lang w:val="uk-UA"/>
        </w:rPr>
      </w:pPr>
      <w:r w:rsidRPr="002A10A3">
        <w:rPr>
          <w:sz w:val="28"/>
          <w:szCs w:val="28"/>
          <w:lang w:val="uk-UA"/>
        </w:rPr>
        <w:t>Платіжний баланс. Рахунок поточних операцій. Рахунок капітальних операцій. Сутність та роль автономної статті “Помилки та упущення”. Резервні активи як регулятивна стаття платіжного балансу. Модель платіжного балансу.</w:t>
      </w:r>
    </w:p>
    <w:p w:rsidR="002A10A3" w:rsidRPr="002A10A3" w:rsidRDefault="002A10A3" w:rsidP="002A10A3">
      <w:pPr>
        <w:pStyle w:val="a3"/>
        <w:spacing w:after="0"/>
        <w:jc w:val="both"/>
        <w:rPr>
          <w:sz w:val="28"/>
          <w:szCs w:val="28"/>
          <w:lang w:val="uk-UA"/>
        </w:rPr>
      </w:pPr>
      <w:r w:rsidRPr="002A10A3">
        <w:rPr>
          <w:sz w:val="28"/>
          <w:szCs w:val="28"/>
          <w:lang w:val="uk-UA"/>
        </w:rPr>
        <w:t xml:space="preserve">Валютний курс. Форми котирування валютного курсу. Види валютного курсу залежно від режиму його формування. </w:t>
      </w:r>
    </w:p>
    <w:p w:rsidR="000B5247" w:rsidRDefault="002A10A3" w:rsidP="002A10A3">
      <w:pPr>
        <w:widowControl w:val="0"/>
        <w:ind w:firstLine="709"/>
        <w:jc w:val="both"/>
        <w:rPr>
          <w:rFonts w:ascii="Times New Roman" w:hAnsi="Times New Roman"/>
          <w:sz w:val="28"/>
          <w:szCs w:val="28"/>
          <w:lang w:val="uk-UA"/>
        </w:rPr>
      </w:pPr>
      <w:r w:rsidRPr="002A10A3">
        <w:rPr>
          <w:rFonts w:ascii="Times New Roman" w:hAnsi="Times New Roman"/>
          <w:sz w:val="28"/>
          <w:szCs w:val="28"/>
          <w:lang w:val="uk-UA"/>
        </w:rPr>
        <w:t>Вплив зовнішньої торгівлі на ВВП. Економічна рівновага в умовах відкритої економіки. Чистий експорт як компонент сукупних видатків. Гранична схильність до імпорту та складний мультиплікатор. Вплив чистого експорту на ВВП. Євроатлантична інтеграція України на сучасному етапі розвитку зовнішньоекономічних відносин</w:t>
      </w:r>
      <w:r w:rsidR="005C3AE9">
        <w:rPr>
          <w:rFonts w:ascii="Times New Roman" w:hAnsi="Times New Roman"/>
          <w:sz w:val="28"/>
          <w:szCs w:val="28"/>
          <w:lang w:val="uk-UA"/>
        </w:rPr>
        <w:t>.</w:t>
      </w:r>
    </w:p>
    <w:p w:rsidR="005C3AE9" w:rsidRDefault="005C3AE9" w:rsidP="002A10A3">
      <w:pPr>
        <w:widowControl w:val="0"/>
        <w:ind w:firstLine="709"/>
        <w:jc w:val="both"/>
        <w:rPr>
          <w:rFonts w:ascii="Times New Roman" w:hAnsi="Times New Roman"/>
          <w:sz w:val="28"/>
          <w:szCs w:val="28"/>
          <w:lang w:val="uk-UA"/>
        </w:rPr>
      </w:pPr>
    </w:p>
    <w:p w:rsidR="005C3AE9" w:rsidRPr="005C3AE9" w:rsidRDefault="005C3AE9" w:rsidP="005C3AE9">
      <w:pPr>
        <w:pStyle w:val="a3"/>
        <w:spacing w:after="0"/>
        <w:ind w:firstLine="709"/>
        <w:jc w:val="both"/>
        <w:rPr>
          <w:i/>
          <w:sz w:val="28"/>
          <w:szCs w:val="28"/>
          <w:lang w:val="uk-UA"/>
        </w:rPr>
      </w:pPr>
      <w:r w:rsidRPr="005C3AE9">
        <w:rPr>
          <w:i/>
          <w:sz w:val="28"/>
          <w:szCs w:val="28"/>
          <w:lang w:val="uk-UA"/>
        </w:rPr>
        <w:t>Платіжний баланс. Рахунок поточних операцій. Рахунок капітальних операцій. Сутність та роль автономної статті “Помилки та упущення”. Резервні активи як регулятивна стаття платіжного балансу. Модель платіжного балансу.</w:t>
      </w:r>
    </w:p>
    <w:p w:rsidR="005C3AE9" w:rsidRDefault="005C3AE9" w:rsidP="002A10A3">
      <w:pPr>
        <w:widowControl w:val="0"/>
        <w:ind w:firstLine="709"/>
        <w:jc w:val="both"/>
        <w:rPr>
          <w:rFonts w:ascii="Times New Roman" w:hAnsi="Times New Roman"/>
          <w:sz w:val="28"/>
          <w:szCs w:val="28"/>
          <w:lang w:val="uk-UA"/>
        </w:rPr>
      </w:pPr>
    </w:p>
    <w:p w:rsidR="005C3AE9" w:rsidRDefault="005C3AE9" w:rsidP="005C3AE9">
      <w:pPr>
        <w:ind w:firstLine="567"/>
        <w:jc w:val="both"/>
        <w:rPr>
          <w:b/>
          <w:sz w:val="28"/>
          <w:lang w:val="uk-UA"/>
        </w:rPr>
      </w:pPr>
      <w:r>
        <w:rPr>
          <w:sz w:val="28"/>
          <w:lang w:val="uk-UA"/>
        </w:rPr>
        <w:t>Основою для мароекономічного аналізу у відкритій економіці є платіжний баланс, що є макроекономічною моделлю, яка описує взаємозв’язки макроекономічних змінних, що характеризують участь країни в міжнародному поділі праці. Платіжний баланс показує зв’язки всіх секторів економіки та всіх інституціональних одиниць із зовнішнім світом, стан економіки країни в цілому.</w:t>
      </w:r>
    </w:p>
    <w:p w:rsidR="005C3AE9" w:rsidRDefault="005C3AE9" w:rsidP="005C3AE9">
      <w:pPr>
        <w:ind w:firstLine="567"/>
        <w:jc w:val="both"/>
        <w:rPr>
          <w:sz w:val="28"/>
          <w:lang w:val="uk-UA"/>
        </w:rPr>
      </w:pPr>
      <w:r>
        <w:rPr>
          <w:sz w:val="28"/>
          <w:lang w:val="uk-UA"/>
        </w:rPr>
        <w:t>Платіжний баланс – це систематизований звіт, у якому в систематизованому вигляді відображені сумарні дані про всі зовнішньоекономічні операції резидентів даної країни з іншими країнами за певний період часу.</w:t>
      </w:r>
    </w:p>
    <w:p w:rsidR="005C3AE9" w:rsidRPr="00CB44FD" w:rsidRDefault="005C3AE9" w:rsidP="005C3AE9">
      <w:pPr>
        <w:ind w:firstLine="567"/>
        <w:jc w:val="both"/>
        <w:rPr>
          <w:rFonts w:ascii="Times New Roman" w:hAnsi="Times New Roman"/>
          <w:sz w:val="28"/>
          <w:szCs w:val="28"/>
          <w:lang w:val="uk-UA"/>
        </w:rPr>
      </w:pPr>
      <w:r w:rsidRPr="00CB44FD">
        <w:rPr>
          <w:rFonts w:ascii="Times New Roman" w:hAnsi="Times New Roman"/>
          <w:sz w:val="28"/>
          <w:szCs w:val="28"/>
          <w:lang w:val="uk-UA"/>
        </w:rPr>
        <w:t>Рахунки платіжного балансу відображають рух реальних товарних потоків і фінансових потоків між резидентами даної країни і зовнішнім світом. Платіжний баланс складається відповідно до принципів подвійного рахунку. Це означає, що будь-яка угода має бути відображена подвійним записом як кредит із позначкою плюс, та як дебет із позначкою мінус.</w:t>
      </w:r>
    </w:p>
    <w:p w:rsidR="005C3AE9" w:rsidRPr="00CB44FD" w:rsidRDefault="005C3AE9" w:rsidP="005C3AE9">
      <w:pPr>
        <w:ind w:firstLine="567"/>
        <w:jc w:val="both"/>
        <w:rPr>
          <w:rFonts w:ascii="Times New Roman" w:hAnsi="Times New Roman"/>
          <w:sz w:val="28"/>
          <w:szCs w:val="28"/>
          <w:lang w:val="uk-UA"/>
        </w:rPr>
      </w:pPr>
      <w:r w:rsidRPr="00CB44FD">
        <w:rPr>
          <w:rFonts w:ascii="Times New Roman" w:hAnsi="Times New Roman"/>
          <w:sz w:val="28"/>
          <w:szCs w:val="28"/>
          <w:lang w:val="uk-UA"/>
        </w:rPr>
        <w:t>До кредиту відносяться операції, внаслідок яких відбувається відтік цінностей і приплив валюти в країну (запис із знаком плюс). До дебету відносяться операції, внаслідок яких країна витрачає валюту в обмін на цінності (запис із знаком мінус).</w:t>
      </w:r>
    </w:p>
    <w:p w:rsidR="005C3AE9" w:rsidRPr="00CB44FD" w:rsidRDefault="005C3AE9" w:rsidP="005C3AE9">
      <w:pPr>
        <w:ind w:firstLine="567"/>
        <w:jc w:val="both"/>
        <w:rPr>
          <w:rFonts w:ascii="Times New Roman" w:hAnsi="Times New Roman"/>
          <w:sz w:val="28"/>
          <w:szCs w:val="28"/>
          <w:lang w:val="uk-UA"/>
        </w:rPr>
      </w:pPr>
      <w:r w:rsidRPr="00CB44FD">
        <w:rPr>
          <w:rFonts w:ascii="Times New Roman" w:hAnsi="Times New Roman"/>
          <w:sz w:val="28"/>
          <w:szCs w:val="28"/>
          <w:lang w:val="uk-UA"/>
        </w:rPr>
        <w:t>Відповідно до стандартної класифікації, яку розробив МВФ, платіжний баланс у найзагальнішому вигляді складається з двох основних рахунків:</w:t>
      </w:r>
    </w:p>
    <w:p w:rsidR="005C3AE9" w:rsidRPr="00CB44FD" w:rsidRDefault="005C3AE9" w:rsidP="005C3AE9">
      <w:pPr>
        <w:ind w:firstLine="567"/>
        <w:jc w:val="both"/>
        <w:rPr>
          <w:rFonts w:ascii="Times New Roman" w:hAnsi="Times New Roman"/>
          <w:sz w:val="28"/>
          <w:szCs w:val="28"/>
          <w:lang w:val="uk-UA"/>
        </w:rPr>
      </w:pPr>
      <w:r w:rsidRPr="00CB44FD">
        <w:rPr>
          <w:rFonts w:ascii="Times New Roman" w:hAnsi="Times New Roman"/>
          <w:sz w:val="28"/>
          <w:szCs w:val="28"/>
          <w:lang w:val="uk-UA"/>
        </w:rPr>
        <w:t>1. Рахунок поточних операцій.</w:t>
      </w:r>
    </w:p>
    <w:p w:rsidR="005C3AE9" w:rsidRPr="00CB44FD" w:rsidRDefault="005C3AE9" w:rsidP="005C3AE9">
      <w:pPr>
        <w:ind w:firstLine="567"/>
        <w:jc w:val="both"/>
        <w:rPr>
          <w:rFonts w:ascii="Times New Roman" w:hAnsi="Times New Roman"/>
          <w:sz w:val="28"/>
          <w:szCs w:val="28"/>
          <w:lang w:val="uk-UA"/>
        </w:rPr>
      </w:pPr>
      <w:r w:rsidRPr="00CB44FD">
        <w:rPr>
          <w:rFonts w:ascii="Times New Roman" w:hAnsi="Times New Roman"/>
          <w:sz w:val="28"/>
          <w:szCs w:val="28"/>
          <w:lang w:val="uk-UA"/>
        </w:rPr>
        <w:t>2. Рахунок капіталу і фінансових операцій.</w:t>
      </w:r>
    </w:p>
    <w:p w:rsidR="005C3AE9" w:rsidRPr="00570798" w:rsidRDefault="005C3AE9" w:rsidP="005C3AE9">
      <w:pPr>
        <w:ind w:firstLine="567"/>
        <w:jc w:val="both"/>
        <w:rPr>
          <w:rFonts w:ascii="Book Antiqua" w:hAnsi="Book Antiqua"/>
          <w:sz w:val="16"/>
          <w:szCs w:val="16"/>
          <w:lang w:val="uk-UA"/>
        </w:rPr>
      </w:pPr>
    </w:p>
    <w:p w:rsidR="005C3AE9" w:rsidRPr="00570798" w:rsidRDefault="005C3AE9" w:rsidP="005C3AE9">
      <w:pPr>
        <w:ind w:firstLine="567"/>
        <w:jc w:val="center"/>
        <w:rPr>
          <w:rFonts w:ascii="Book Antiqua" w:hAnsi="Book Antiqua"/>
          <w:b/>
          <w:i/>
          <w:sz w:val="28"/>
          <w:szCs w:val="28"/>
          <w:lang w:val="uk-UA"/>
        </w:rPr>
      </w:pPr>
      <w:r w:rsidRPr="00570798">
        <w:rPr>
          <w:rFonts w:ascii="Book Antiqua" w:hAnsi="Book Antiqua"/>
          <w:b/>
          <w:i/>
          <w:sz w:val="28"/>
          <w:szCs w:val="28"/>
          <w:lang w:val="uk-UA"/>
        </w:rPr>
        <w:t>Стандартні компоненти платіжного балансу</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5C3AE9" w:rsidRPr="00570798" w:rsidTr="008A67A6">
        <w:tc>
          <w:tcPr>
            <w:tcW w:w="4785" w:type="dxa"/>
          </w:tcPr>
          <w:p w:rsidR="005C3AE9" w:rsidRPr="00570798" w:rsidRDefault="005C3AE9" w:rsidP="008A67A6">
            <w:pPr>
              <w:jc w:val="center"/>
              <w:rPr>
                <w:rFonts w:ascii="Book Antiqua" w:hAnsi="Book Antiqua"/>
                <w:sz w:val="26"/>
                <w:szCs w:val="26"/>
                <w:lang w:val="uk-UA"/>
              </w:rPr>
            </w:pPr>
            <w:r w:rsidRPr="00570798">
              <w:rPr>
                <w:rFonts w:ascii="Book Antiqua" w:hAnsi="Book Antiqua"/>
                <w:sz w:val="26"/>
                <w:szCs w:val="26"/>
                <w:lang w:val="uk-UA"/>
              </w:rPr>
              <w:t>Кредит</w:t>
            </w:r>
          </w:p>
        </w:tc>
        <w:tc>
          <w:tcPr>
            <w:tcW w:w="4786" w:type="dxa"/>
          </w:tcPr>
          <w:p w:rsidR="005C3AE9" w:rsidRPr="00570798" w:rsidRDefault="005C3AE9" w:rsidP="008A67A6">
            <w:pPr>
              <w:jc w:val="center"/>
              <w:rPr>
                <w:rFonts w:ascii="Book Antiqua" w:hAnsi="Book Antiqua"/>
                <w:sz w:val="26"/>
                <w:szCs w:val="26"/>
                <w:lang w:val="uk-UA"/>
              </w:rPr>
            </w:pPr>
            <w:bookmarkStart w:id="0" w:name="_Toc84824807"/>
            <w:r w:rsidRPr="00570798">
              <w:rPr>
                <w:rFonts w:ascii="Book Antiqua" w:hAnsi="Book Antiqua"/>
                <w:sz w:val="26"/>
                <w:szCs w:val="26"/>
                <w:lang w:val="uk-UA"/>
              </w:rPr>
              <w:t>Дебет</w:t>
            </w:r>
            <w:bookmarkEnd w:id="0"/>
          </w:p>
        </w:tc>
      </w:tr>
      <w:tr w:rsidR="005C3AE9" w:rsidRPr="00570798" w:rsidTr="008A67A6">
        <w:tc>
          <w:tcPr>
            <w:tcW w:w="9571" w:type="dxa"/>
            <w:gridSpan w:val="2"/>
          </w:tcPr>
          <w:p w:rsidR="005C3AE9" w:rsidRPr="00570798" w:rsidRDefault="005C3AE9" w:rsidP="008A67A6">
            <w:pPr>
              <w:jc w:val="center"/>
              <w:rPr>
                <w:rFonts w:ascii="Book Antiqua" w:hAnsi="Book Antiqua"/>
                <w:sz w:val="26"/>
                <w:szCs w:val="26"/>
                <w:lang w:val="uk-UA"/>
              </w:rPr>
            </w:pPr>
            <w:r w:rsidRPr="00570798">
              <w:rPr>
                <w:rFonts w:ascii="Book Antiqua" w:hAnsi="Book Antiqua"/>
                <w:sz w:val="26"/>
                <w:szCs w:val="26"/>
                <w:lang w:val="uk-UA"/>
              </w:rPr>
              <w:t>1. Рахунок поточних операцій</w:t>
            </w:r>
          </w:p>
        </w:tc>
      </w:tr>
      <w:tr w:rsidR="005C3AE9" w:rsidRPr="00570798" w:rsidTr="008A67A6">
        <w:tc>
          <w:tcPr>
            <w:tcW w:w="4785" w:type="dxa"/>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1. Експорт товарів</w:t>
            </w:r>
          </w:p>
        </w:tc>
        <w:tc>
          <w:tcPr>
            <w:tcW w:w="4786" w:type="dxa"/>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2. Імпорт товарів</w:t>
            </w:r>
          </w:p>
        </w:tc>
      </w:tr>
      <w:tr w:rsidR="005C3AE9" w:rsidRPr="00570798" w:rsidTr="008A67A6">
        <w:tc>
          <w:tcPr>
            <w:tcW w:w="9571" w:type="dxa"/>
            <w:gridSpan w:val="2"/>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lastRenderedPageBreak/>
              <w:t>Сальдо балансу зовнішньої торгівлі</w:t>
            </w:r>
          </w:p>
        </w:tc>
      </w:tr>
      <w:tr w:rsidR="005C3AE9" w:rsidRPr="00570798" w:rsidTr="008A67A6">
        <w:tc>
          <w:tcPr>
            <w:tcW w:w="4785" w:type="dxa"/>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3. Експорт послуг</w:t>
            </w:r>
          </w:p>
        </w:tc>
        <w:tc>
          <w:tcPr>
            <w:tcW w:w="4786" w:type="dxa"/>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4. Імпорт послуг</w:t>
            </w:r>
          </w:p>
        </w:tc>
      </w:tr>
      <w:tr w:rsidR="005C3AE9" w:rsidRPr="008A67A6" w:rsidTr="008A67A6">
        <w:tc>
          <w:tcPr>
            <w:tcW w:w="4785" w:type="dxa"/>
            <w:tcBorders>
              <w:bottom w:val="single" w:sz="4" w:space="0" w:color="auto"/>
            </w:tcBorders>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5. Чисті доходи від інвестицій</w:t>
            </w:r>
          </w:p>
        </w:tc>
        <w:tc>
          <w:tcPr>
            <w:tcW w:w="4786" w:type="dxa"/>
            <w:tcBorders>
              <w:bottom w:val="single" w:sz="4" w:space="0" w:color="auto"/>
            </w:tcBorders>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6. Чисті поточні трансферти за кордон</w:t>
            </w:r>
          </w:p>
        </w:tc>
      </w:tr>
      <w:tr w:rsidR="005C3AE9" w:rsidRPr="008A67A6" w:rsidTr="008A67A6">
        <w:tc>
          <w:tcPr>
            <w:tcW w:w="9571" w:type="dxa"/>
            <w:gridSpan w:val="2"/>
            <w:tcBorders>
              <w:top w:val="single" w:sz="4" w:space="0" w:color="auto"/>
            </w:tcBorders>
          </w:tcPr>
          <w:p w:rsidR="005C3AE9" w:rsidRPr="00570798" w:rsidRDefault="005C3AE9" w:rsidP="008A67A6">
            <w:pPr>
              <w:jc w:val="center"/>
              <w:rPr>
                <w:rFonts w:ascii="Book Antiqua" w:hAnsi="Book Antiqua"/>
                <w:sz w:val="26"/>
                <w:szCs w:val="26"/>
                <w:lang w:val="uk-UA"/>
              </w:rPr>
            </w:pPr>
            <w:r w:rsidRPr="00570798">
              <w:rPr>
                <w:rFonts w:ascii="Book Antiqua" w:hAnsi="Book Antiqua"/>
                <w:sz w:val="26"/>
                <w:szCs w:val="26"/>
                <w:lang w:val="uk-UA"/>
              </w:rPr>
              <w:t>Сальдо балансу за поточними операціями (СА)</w:t>
            </w:r>
          </w:p>
        </w:tc>
      </w:tr>
      <w:tr w:rsidR="005C3AE9" w:rsidRPr="008A67A6" w:rsidTr="008A67A6">
        <w:tc>
          <w:tcPr>
            <w:tcW w:w="9571" w:type="dxa"/>
            <w:gridSpan w:val="2"/>
          </w:tcPr>
          <w:p w:rsidR="005C3AE9" w:rsidRPr="00570798" w:rsidRDefault="005C3AE9" w:rsidP="008A67A6">
            <w:pPr>
              <w:jc w:val="center"/>
              <w:rPr>
                <w:rFonts w:ascii="Book Antiqua" w:hAnsi="Book Antiqua"/>
                <w:sz w:val="26"/>
                <w:szCs w:val="26"/>
                <w:lang w:val="uk-UA"/>
              </w:rPr>
            </w:pPr>
            <w:r w:rsidRPr="00570798">
              <w:rPr>
                <w:rFonts w:ascii="Book Antiqua" w:hAnsi="Book Antiqua"/>
                <w:sz w:val="26"/>
                <w:szCs w:val="26"/>
                <w:lang w:val="uk-UA"/>
              </w:rPr>
              <w:t>2. Рахунок капіталу і фінансових операцій</w:t>
            </w:r>
          </w:p>
        </w:tc>
      </w:tr>
      <w:tr w:rsidR="005C3AE9" w:rsidRPr="008A67A6" w:rsidTr="008A67A6">
        <w:tc>
          <w:tcPr>
            <w:tcW w:w="4785" w:type="dxa"/>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7. Чисті капітальні трансферти із-за кордону</w:t>
            </w:r>
          </w:p>
        </w:tc>
        <w:tc>
          <w:tcPr>
            <w:tcW w:w="4786" w:type="dxa"/>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9. Надання довгострокових і короткострокових кредитів</w:t>
            </w:r>
          </w:p>
        </w:tc>
      </w:tr>
      <w:tr w:rsidR="005C3AE9" w:rsidRPr="008A67A6" w:rsidTr="008A67A6">
        <w:tc>
          <w:tcPr>
            <w:tcW w:w="4785" w:type="dxa"/>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8. Отримання довгострокових і короткострокових кредитів</w:t>
            </w:r>
          </w:p>
        </w:tc>
        <w:tc>
          <w:tcPr>
            <w:tcW w:w="4786" w:type="dxa"/>
          </w:tcPr>
          <w:p w:rsidR="005C3AE9" w:rsidRPr="00570798" w:rsidRDefault="005C3AE9" w:rsidP="008A67A6">
            <w:pPr>
              <w:jc w:val="both"/>
              <w:rPr>
                <w:rFonts w:ascii="Book Antiqua" w:hAnsi="Book Antiqua"/>
                <w:sz w:val="26"/>
                <w:szCs w:val="26"/>
                <w:lang w:val="uk-UA"/>
              </w:rPr>
            </w:pPr>
          </w:p>
        </w:tc>
      </w:tr>
      <w:tr w:rsidR="005C3AE9" w:rsidRPr="008A67A6" w:rsidTr="008A67A6">
        <w:tc>
          <w:tcPr>
            <w:tcW w:w="4785" w:type="dxa"/>
            <w:tcBorders>
              <w:bottom w:val="single" w:sz="4" w:space="0" w:color="auto"/>
            </w:tcBorders>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10. Чисті упущення та помилки ES</w:t>
            </w:r>
          </w:p>
        </w:tc>
        <w:tc>
          <w:tcPr>
            <w:tcW w:w="4786" w:type="dxa"/>
            <w:tcBorders>
              <w:bottom w:val="single" w:sz="4" w:space="0" w:color="auto"/>
            </w:tcBorders>
          </w:tcPr>
          <w:p w:rsidR="005C3AE9" w:rsidRPr="00570798" w:rsidRDefault="005C3AE9" w:rsidP="008A67A6">
            <w:pPr>
              <w:jc w:val="both"/>
              <w:rPr>
                <w:rFonts w:ascii="Book Antiqua" w:hAnsi="Book Antiqua"/>
                <w:sz w:val="26"/>
                <w:szCs w:val="26"/>
                <w:lang w:val="uk-UA"/>
              </w:rPr>
            </w:pPr>
            <w:r w:rsidRPr="00570798">
              <w:rPr>
                <w:rFonts w:ascii="Book Antiqua" w:hAnsi="Book Antiqua"/>
                <w:sz w:val="26"/>
                <w:szCs w:val="26"/>
                <w:lang w:val="uk-UA"/>
              </w:rPr>
              <w:t xml:space="preserve">11. Чисте зростання офіційних валютних резервів </w:t>
            </w:r>
            <w:r w:rsidRPr="00570798">
              <w:rPr>
                <w:rFonts w:ascii="Book Antiqua" w:hAnsi="Book Antiqua"/>
                <w:sz w:val="26"/>
                <w:szCs w:val="26"/>
                <w:lang w:val="uk-UA"/>
              </w:rPr>
              <w:sym w:font="Symbol" w:char="F044"/>
            </w:r>
            <w:r w:rsidRPr="00570798">
              <w:rPr>
                <w:rFonts w:ascii="Book Antiqua" w:hAnsi="Book Antiqua"/>
                <w:sz w:val="26"/>
                <w:szCs w:val="26"/>
                <w:lang w:val="uk-UA"/>
              </w:rPr>
              <w:t>R</w:t>
            </w:r>
          </w:p>
        </w:tc>
      </w:tr>
      <w:tr w:rsidR="005C3AE9" w:rsidRPr="00CB44FD" w:rsidTr="008A67A6">
        <w:tc>
          <w:tcPr>
            <w:tcW w:w="9571" w:type="dxa"/>
            <w:gridSpan w:val="2"/>
            <w:tcBorders>
              <w:top w:val="single" w:sz="4" w:space="0" w:color="auto"/>
            </w:tcBorders>
          </w:tcPr>
          <w:p w:rsidR="005C3AE9" w:rsidRDefault="005C3AE9" w:rsidP="0025727E">
            <w:pPr>
              <w:jc w:val="center"/>
              <w:rPr>
                <w:rFonts w:ascii="Times New Roman" w:hAnsi="Times New Roman"/>
                <w:sz w:val="26"/>
                <w:szCs w:val="26"/>
                <w:lang w:val="uk-UA"/>
              </w:rPr>
            </w:pPr>
            <w:r w:rsidRPr="00CB44FD">
              <w:rPr>
                <w:rFonts w:ascii="Times New Roman" w:hAnsi="Times New Roman"/>
                <w:sz w:val="26"/>
                <w:szCs w:val="26"/>
                <w:lang w:val="uk-UA"/>
              </w:rPr>
              <w:t>Сальдо балансу офіційних рахунків (КА)</w:t>
            </w:r>
          </w:p>
          <w:p w:rsidR="00CB44FD" w:rsidRPr="00CB44FD" w:rsidRDefault="00CB44FD" w:rsidP="0025727E">
            <w:pPr>
              <w:jc w:val="center"/>
              <w:rPr>
                <w:rFonts w:ascii="Times New Roman" w:hAnsi="Times New Roman"/>
                <w:sz w:val="26"/>
                <w:szCs w:val="26"/>
                <w:lang w:val="uk-UA"/>
              </w:rPr>
            </w:pPr>
          </w:p>
        </w:tc>
      </w:tr>
    </w:tbl>
    <w:p w:rsidR="005C3AE9" w:rsidRPr="00CB44FD" w:rsidRDefault="0025727E" w:rsidP="0025727E">
      <w:pPr>
        <w:pStyle w:val="5"/>
        <w:spacing w:before="0"/>
        <w:jc w:val="center"/>
        <w:rPr>
          <w:rFonts w:ascii="Times New Roman" w:hAnsi="Times New Roman" w:cs="Times New Roman"/>
          <w:sz w:val="28"/>
          <w:szCs w:val="28"/>
          <w:lang w:val="uk-UA"/>
        </w:rPr>
      </w:pPr>
      <w:r w:rsidRPr="00CB44FD">
        <w:rPr>
          <w:rFonts w:ascii="Times New Roman" w:hAnsi="Times New Roman" w:cs="Times New Roman"/>
          <w:sz w:val="28"/>
          <w:szCs w:val="28"/>
          <w:lang w:val="uk-UA"/>
        </w:rPr>
        <w:t>Рис. 12.1. Платіжний баланс</w:t>
      </w:r>
    </w:p>
    <w:p w:rsidR="0025727E" w:rsidRPr="00CB44FD" w:rsidRDefault="0025727E" w:rsidP="0025727E">
      <w:pPr>
        <w:rPr>
          <w:rFonts w:ascii="Times New Roman" w:hAnsi="Times New Roman"/>
          <w:lang w:val="uk-UA"/>
        </w:rPr>
      </w:pPr>
    </w:p>
    <w:p w:rsidR="0025727E" w:rsidRPr="0025727E" w:rsidRDefault="0025727E" w:rsidP="0025727E">
      <w:pPr>
        <w:pStyle w:val="220"/>
        <w:ind w:firstLine="709"/>
        <w:rPr>
          <w:szCs w:val="28"/>
          <w:lang w:val="uk-UA"/>
        </w:rPr>
      </w:pPr>
      <w:r w:rsidRPr="0025727E">
        <w:rPr>
          <w:szCs w:val="28"/>
          <w:lang w:val="uk-UA"/>
        </w:rPr>
        <w:t>У рахунку поточних операцій відображаються всі надходження від продажу товарів і послуг нерезидентам і всі видатки резидентів на товари й послуги, що продаються іноземними резидентами, а також чисті доходи від інвестицій і чисті поточні трансферти. Різниця між товарним експортом і товарним імпортом складає торговельний баланс. Даний рахунок відображає не тільки товарний експорт та імпорт, але й експорт та імпорт нефакторних послуг, до яких відносяться платежі за використання інтелектуальної власності, видатки на транспорт, страхування й туризм.</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У рахунку поточних операцій відображаються факторні послуги, що пов’язані з “чистим експортом” кредитних послуг і включають власне доходи від інвестицій, відсотки за борговими зобов’язаннями, оплату праці резидентів, які працюють за кордоном.</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Чисті поточні трансферти, які включають перекази приватних і державних коштів в інші країни без отримання взамін товарів або послуг, відповідно до принципів подвійного рахунку включаються в дебетовий розділ балансу.</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 xml:space="preserve">Сальдо балансу за поточним рахунком позначається – </w:t>
      </w:r>
      <w:r w:rsidRPr="0025727E">
        <w:rPr>
          <w:rFonts w:ascii="Times New Roman" w:hAnsi="Times New Roman"/>
          <w:i/>
          <w:sz w:val="28"/>
          <w:szCs w:val="28"/>
          <w:lang w:val="uk-UA"/>
        </w:rPr>
        <w:t xml:space="preserve">СА. </w:t>
      </w:r>
      <w:r w:rsidRPr="0025727E">
        <w:rPr>
          <w:rFonts w:ascii="Times New Roman" w:hAnsi="Times New Roman"/>
          <w:sz w:val="28"/>
          <w:szCs w:val="28"/>
          <w:lang w:val="uk-UA"/>
        </w:rPr>
        <w:t>Якщо доходи країни від експорту товарів і послуг та поточні трансферти із-за кордону перевищують її видатки на імпорт товарів і послуг, то вона має позитивне сальдо за балансом поточних операцій. Якщо країна витрачає на товари й послуги із-за кордону, а також здійснює поточні трансферти за кордон на суму більшу, ніж отримує у вигляді доходів від продажу товарів, послуг і трансфертів за кордон, то вона має дефіцит балансу або від’ємне сальдо за поточними операціями.</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 xml:space="preserve">Усі міжнародні угоди з активами країни відображаються в </w:t>
      </w:r>
      <w:r w:rsidRPr="0025727E">
        <w:rPr>
          <w:rFonts w:ascii="Times New Roman" w:hAnsi="Times New Roman"/>
          <w:sz w:val="28"/>
          <w:szCs w:val="28"/>
          <w:u w:val="single"/>
          <w:lang w:val="uk-UA"/>
        </w:rPr>
        <w:t>рахунку капіталу і фінансових операцій</w:t>
      </w:r>
      <w:r w:rsidRPr="0025727E">
        <w:rPr>
          <w:rFonts w:ascii="Times New Roman" w:hAnsi="Times New Roman"/>
          <w:sz w:val="28"/>
          <w:szCs w:val="28"/>
          <w:lang w:val="uk-UA"/>
        </w:rPr>
        <w:t>. Цей рахунок складається з купівлі-продажу активів країни, чистих капітальних трансфертів, тобто безоплатну передачу власності на основний капітал, списання заборгованості уряду тощо.</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 xml:space="preserve">Сальдо за статтями рахунку капіталу і фінансових операцій (КА), що відображають надання й отримання довгострокових і короткострокових </w:t>
      </w:r>
      <w:r w:rsidRPr="0025727E">
        <w:rPr>
          <w:rFonts w:ascii="Times New Roman" w:hAnsi="Times New Roman"/>
          <w:sz w:val="28"/>
          <w:szCs w:val="28"/>
          <w:lang w:val="uk-UA"/>
        </w:rPr>
        <w:lastRenderedPageBreak/>
        <w:t>кредитів, дорівнює чистим надходженням іноземної валюти від усіх угод з активами.</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Всі міжнародні угоди, пов’язані з активами, умовно виділяють у рахунок руху капіталу. Позитивне сальдо рахунку руху капіталу визначається як чистий приплив капіталу в країну. Чистий відплив капіталу викликає дефіцит за статтями рахунку капіталу, коли видатки на купівлю активів за кордоном перевищують доходи від їх продажу за кордоном.</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Додання до балансу поточних операцій та статей рахунку капіталу, статей фінансових операцій, що відображають надання</w:t>
      </w:r>
      <w:r>
        <w:rPr>
          <w:rFonts w:ascii="Times New Roman" w:hAnsi="Times New Roman"/>
          <w:sz w:val="28"/>
          <w:szCs w:val="28"/>
          <w:lang w:val="uk-UA"/>
        </w:rPr>
        <w:t xml:space="preserve"> та </w:t>
      </w:r>
      <w:r w:rsidRPr="00570798">
        <w:rPr>
          <w:rFonts w:ascii="Book Antiqua" w:hAnsi="Book Antiqua"/>
          <w:sz w:val="28"/>
          <w:szCs w:val="28"/>
          <w:lang w:val="uk-UA"/>
        </w:rPr>
        <w:t xml:space="preserve">отримання </w:t>
      </w:r>
      <w:r w:rsidRPr="0025727E">
        <w:rPr>
          <w:rFonts w:ascii="Times New Roman" w:hAnsi="Times New Roman"/>
          <w:sz w:val="28"/>
          <w:szCs w:val="28"/>
          <w:lang w:val="uk-UA"/>
        </w:rPr>
        <w:t>довгострокових і короткострокових кредитів, а також чистих капітальних трансфертів, дає змогу визначити баланс офіційних рахунків.</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 xml:space="preserve">Стаття “Чисті пропуски і помилки” у балансі офіційних рахунків відображає невраховані потоки, що залишились поза межами статистичного обліку (ES). Дана стаття відображає сальдо статистичних неточностей, які виникають під час ідентифікації зовнішньоекономічних операцій, викликаних часовими та вартісними розбіжностями між митною та банківською статистикою. Сальдо цієї статті дорівнює різниці між сальдо СА й КА. Рівновага платіжного балансу забезпечується за умов, коли сальдо СА дорівнює сальдо КА з протилежним знаком з одночасним урахуванням сальдо статті “Чисті пропуски й помилки”. Це можна виразити формулою: </w:t>
      </w:r>
    </w:p>
    <w:p w:rsidR="0025727E" w:rsidRPr="0025727E" w:rsidRDefault="0025727E" w:rsidP="0025727E">
      <w:pPr>
        <w:ind w:firstLine="709"/>
        <w:jc w:val="both"/>
        <w:rPr>
          <w:rFonts w:ascii="Times New Roman" w:hAnsi="Times New Roman"/>
          <w:sz w:val="28"/>
          <w:szCs w:val="28"/>
          <w:lang w:val="uk-UA"/>
        </w:rPr>
      </w:pPr>
    </w:p>
    <w:tbl>
      <w:tblPr>
        <w:tblW w:w="9854" w:type="dxa"/>
        <w:tblLayout w:type="fixed"/>
        <w:tblLook w:val="0000"/>
      </w:tblPr>
      <w:tblGrid>
        <w:gridCol w:w="8046"/>
        <w:gridCol w:w="1808"/>
      </w:tblGrid>
      <w:tr w:rsidR="0025727E" w:rsidRPr="0025727E" w:rsidTr="008A67A6">
        <w:trPr>
          <w:trHeight w:val="88"/>
        </w:trPr>
        <w:tc>
          <w:tcPr>
            <w:tcW w:w="8046" w:type="dxa"/>
            <w:vAlign w:val="center"/>
          </w:tcPr>
          <w:p w:rsidR="0025727E" w:rsidRPr="0025727E" w:rsidRDefault="0025727E" w:rsidP="008A67A6">
            <w:pPr>
              <w:spacing w:before="180" w:after="180"/>
              <w:jc w:val="center"/>
              <w:rPr>
                <w:rFonts w:ascii="Times New Roman" w:hAnsi="Times New Roman"/>
                <w:b/>
                <w:i/>
                <w:sz w:val="28"/>
                <w:szCs w:val="28"/>
                <w:lang w:val="uk-UA"/>
              </w:rPr>
            </w:pPr>
            <w:r w:rsidRPr="0025727E">
              <w:rPr>
                <w:rFonts w:ascii="Times New Roman" w:hAnsi="Times New Roman"/>
                <w:position w:val="-6"/>
                <w:sz w:val="28"/>
                <w:szCs w:val="28"/>
                <w:lang w:val="uk-UA"/>
              </w:rPr>
              <w:object w:dxaOrig="2040" w:dyaOrig="279">
                <v:shape id="_x0000_i1215" type="#_x0000_t75" style="width:102pt;height:14.25pt" o:ole="" fillcolor="window">
                  <v:imagedata r:id="rId416" o:title=""/>
                </v:shape>
                <o:OLEObject Type="Embed" ProgID="Equation.3" ShapeID="_x0000_i1215" DrawAspect="Content" ObjectID="_1612522811" r:id="rId417"/>
              </w:object>
            </w:r>
          </w:p>
        </w:tc>
        <w:tc>
          <w:tcPr>
            <w:tcW w:w="1808" w:type="dxa"/>
            <w:vAlign w:val="center"/>
          </w:tcPr>
          <w:p w:rsidR="0025727E" w:rsidRPr="0025727E" w:rsidRDefault="0025727E" w:rsidP="008A67A6">
            <w:pPr>
              <w:spacing w:before="180" w:after="180"/>
              <w:jc w:val="center"/>
              <w:rPr>
                <w:rFonts w:ascii="Times New Roman" w:hAnsi="Times New Roman"/>
                <w:sz w:val="28"/>
                <w:szCs w:val="28"/>
                <w:lang w:val="uk-UA"/>
              </w:rPr>
            </w:pPr>
          </w:p>
        </w:tc>
      </w:tr>
    </w:tbl>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Платіжний баланс, що складається за принципами подвійного рахунку, має дорівнювати нулю. Це означає, що дефіцит за рахунком поточних операцій повинен дорівнювати позитивному сальдо за рахунком капіталу і фінансових операцій. Якщо баланс офіційних розрахунків, у свою чергу, зводиться з дефіцитом, погашення заборгованості здійснюється Центробанком за рахунок скорочення офіційних резервів іноземної валюти.</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 xml:space="preserve">До офіційних валютних резервів відносять: монетарне золото, іноземну валюту у вигляді готівки, депозитів і цінних паперів іноземних урядів, СДР і резервну позицію в МВФ. Офіційними валютними інтервенціями називають операції з купівлі-продажу міжнародних валютних резервів із метою впливу на існуючу макроекономічну ситуацію. </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Взаємозалежність основних рахунків платіжного балансу може бути доведена за допомогою основного кейнсіанського рівняння.</w:t>
      </w:r>
    </w:p>
    <w:p w:rsidR="0025727E" w:rsidRPr="0025727E" w:rsidRDefault="0025727E" w:rsidP="0025727E">
      <w:pPr>
        <w:ind w:firstLine="709"/>
        <w:jc w:val="both"/>
        <w:rPr>
          <w:rFonts w:ascii="Times New Roman" w:hAnsi="Times New Roman"/>
          <w:sz w:val="28"/>
          <w:szCs w:val="28"/>
          <w:lang w:val="uk-UA"/>
        </w:rPr>
      </w:pPr>
      <w:r w:rsidRPr="0025727E">
        <w:rPr>
          <w:rFonts w:ascii="Times New Roman" w:hAnsi="Times New Roman"/>
          <w:sz w:val="28"/>
          <w:szCs w:val="28"/>
          <w:lang w:val="uk-UA"/>
        </w:rPr>
        <w:t xml:space="preserve">Якщо ми визначимо баланс поточних операцій </w:t>
      </w:r>
      <w:r w:rsidRPr="0025727E">
        <w:rPr>
          <w:rFonts w:ascii="Times New Roman" w:hAnsi="Times New Roman"/>
          <w:b/>
          <w:i/>
          <w:sz w:val="28"/>
          <w:szCs w:val="28"/>
          <w:lang w:val="uk-UA"/>
        </w:rPr>
        <w:t>СА</w:t>
      </w:r>
      <w:r w:rsidRPr="0025727E">
        <w:rPr>
          <w:rFonts w:ascii="Times New Roman" w:hAnsi="Times New Roman"/>
          <w:sz w:val="28"/>
          <w:szCs w:val="28"/>
          <w:lang w:val="uk-UA"/>
        </w:rPr>
        <w:t xml:space="preserve"> як різницю між експортом </w:t>
      </w:r>
      <w:r w:rsidRPr="0025727E">
        <w:rPr>
          <w:rFonts w:ascii="Times New Roman" w:hAnsi="Times New Roman"/>
          <w:b/>
          <w:i/>
          <w:sz w:val="28"/>
          <w:szCs w:val="28"/>
          <w:lang w:val="uk-UA"/>
        </w:rPr>
        <w:t>Х</w:t>
      </w:r>
      <w:r w:rsidRPr="0025727E">
        <w:rPr>
          <w:rFonts w:ascii="Times New Roman" w:hAnsi="Times New Roman"/>
          <w:sz w:val="28"/>
          <w:szCs w:val="28"/>
          <w:lang w:val="uk-UA"/>
        </w:rPr>
        <w:t xml:space="preserve"> та імпортом </w:t>
      </w:r>
      <w:r w:rsidRPr="0025727E">
        <w:rPr>
          <w:rFonts w:ascii="Times New Roman" w:hAnsi="Times New Roman"/>
          <w:b/>
          <w:i/>
          <w:sz w:val="28"/>
          <w:szCs w:val="28"/>
          <w:lang w:val="uk-UA"/>
        </w:rPr>
        <w:t>ІМ</w:t>
      </w:r>
      <w:r w:rsidRPr="0025727E">
        <w:rPr>
          <w:rFonts w:ascii="Times New Roman" w:hAnsi="Times New Roman"/>
          <w:sz w:val="28"/>
          <w:szCs w:val="28"/>
          <w:lang w:val="uk-UA"/>
        </w:rPr>
        <w:t>, то основне рівняння національних рахунків набуває вигляду:</w:t>
      </w:r>
    </w:p>
    <w:p w:rsidR="0025727E" w:rsidRPr="0025727E" w:rsidRDefault="0025727E" w:rsidP="0025727E">
      <w:pPr>
        <w:ind w:firstLine="709"/>
        <w:jc w:val="both"/>
        <w:rPr>
          <w:rFonts w:ascii="Times New Roman" w:hAnsi="Times New Roman"/>
          <w:sz w:val="28"/>
          <w:szCs w:val="28"/>
          <w:lang w:val="uk-UA"/>
        </w:rPr>
      </w:pPr>
    </w:p>
    <w:tbl>
      <w:tblPr>
        <w:tblW w:w="9854" w:type="dxa"/>
        <w:tblLayout w:type="fixed"/>
        <w:tblLook w:val="0000"/>
      </w:tblPr>
      <w:tblGrid>
        <w:gridCol w:w="8046"/>
        <w:gridCol w:w="1808"/>
      </w:tblGrid>
      <w:tr w:rsidR="0025727E" w:rsidRPr="009976E3" w:rsidTr="008A67A6">
        <w:trPr>
          <w:trHeight w:val="88"/>
        </w:trPr>
        <w:tc>
          <w:tcPr>
            <w:tcW w:w="8046" w:type="dxa"/>
            <w:vAlign w:val="center"/>
          </w:tcPr>
          <w:p w:rsidR="0025727E" w:rsidRPr="009976E3" w:rsidRDefault="0025727E" w:rsidP="0025727E">
            <w:pPr>
              <w:jc w:val="center"/>
              <w:rPr>
                <w:rFonts w:ascii="Times New Roman" w:hAnsi="Times New Roman"/>
                <w:b/>
                <w:i/>
                <w:sz w:val="28"/>
                <w:szCs w:val="28"/>
                <w:lang w:val="uk-UA"/>
              </w:rPr>
            </w:pPr>
            <w:r w:rsidRPr="009976E3">
              <w:rPr>
                <w:rFonts w:ascii="Times New Roman" w:hAnsi="Times New Roman"/>
                <w:position w:val="-6"/>
                <w:sz w:val="28"/>
                <w:szCs w:val="28"/>
                <w:lang w:val="uk-UA"/>
              </w:rPr>
              <w:object w:dxaOrig="1920" w:dyaOrig="279">
                <v:shape id="_x0000_i1216" type="#_x0000_t75" style="width:114.75pt;height:17.25pt" o:ole="" fillcolor="window">
                  <v:imagedata r:id="rId418" o:title=""/>
                </v:shape>
                <o:OLEObject Type="Embed" ProgID="Equation.3" ShapeID="_x0000_i1216" DrawAspect="Content" ObjectID="_1612522812" r:id="rId419"/>
              </w:object>
            </w:r>
            <w:r w:rsidRPr="009976E3">
              <w:rPr>
                <w:rFonts w:ascii="Times New Roman" w:hAnsi="Times New Roman"/>
                <w:sz w:val="28"/>
                <w:szCs w:val="28"/>
                <w:lang w:val="uk-UA"/>
              </w:rPr>
              <w:t>, де</w:t>
            </w:r>
          </w:p>
        </w:tc>
        <w:tc>
          <w:tcPr>
            <w:tcW w:w="1808" w:type="dxa"/>
            <w:vAlign w:val="center"/>
          </w:tcPr>
          <w:p w:rsidR="0025727E" w:rsidRPr="009976E3" w:rsidRDefault="0025727E" w:rsidP="0025727E">
            <w:pPr>
              <w:jc w:val="center"/>
              <w:rPr>
                <w:rFonts w:ascii="Times New Roman" w:hAnsi="Times New Roman"/>
                <w:sz w:val="28"/>
                <w:szCs w:val="28"/>
                <w:lang w:val="uk-UA"/>
              </w:rPr>
            </w:pPr>
          </w:p>
        </w:tc>
      </w:tr>
      <w:tr w:rsidR="0025727E" w:rsidRPr="009976E3" w:rsidTr="008A67A6">
        <w:trPr>
          <w:trHeight w:val="88"/>
        </w:trPr>
        <w:tc>
          <w:tcPr>
            <w:tcW w:w="8046" w:type="dxa"/>
            <w:vAlign w:val="center"/>
          </w:tcPr>
          <w:p w:rsidR="0025727E" w:rsidRPr="009976E3" w:rsidRDefault="0025727E" w:rsidP="0025727E">
            <w:pPr>
              <w:jc w:val="center"/>
              <w:rPr>
                <w:rFonts w:ascii="Times New Roman" w:hAnsi="Times New Roman"/>
                <w:sz w:val="28"/>
                <w:szCs w:val="28"/>
                <w:lang w:val="uk-UA"/>
              </w:rPr>
            </w:pPr>
            <w:r w:rsidRPr="009976E3">
              <w:rPr>
                <w:rFonts w:ascii="Times New Roman" w:hAnsi="Times New Roman"/>
                <w:position w:val="-6"/>
                <w:sz w:val="28"/>
                <w:szCs w:val="28"/>
                <w:lang w:val="uk-UA"/>
              </w:rPr>
              <w:object w:dxaOrig="1400" w:dyaOrig="279">
                <v:shape id="_x0000_i1217" type="#_x0000_t75" style="width:84pt;height:17.25pt" o:ole="" fillcolor="window">
                  <v:imagedata r:id="rId420" o:title=""/>
                </v:shape>
                <o:OLEObject Type="Embed" ProgID="Equation.3" ShapeID="_x0000_i1217" DrawAspect="Content" ObjectID="_1612522813" r:id="rId421"/>
              </w:object>
            </w:r>
          </w:p>
        </w:tc>
        <w:tc>
          <w:tcPr>
            <w:tcW w:w="1808" w:type="dxa"/>
            <w:vAlign w:val="center"/>
          </w:tcPr>
          <w:p w:rsidR="0025727E" w:rsidRPr="009976E3" w:rsidRDefault="0025727E" w:rsidP="0025727E">
            <w:pPr>
              <w:jc w:val="center"/>
              <w:rPr>
                <w:rFonts w:ascii="Times New Roman" w:hAnsi="Times New Roman"/>
                <w:sz w:val="28"/>
                <w:szCs w:val="28"/>
                <w:lang w:val="uk-UA"/>
              </w:rPr>
            </w:pPr>
          </w:p>
        </w:tc>
      </w:tr>
    </w:tbl>
    <w:p w:rsidR="0025727E" w:rsidRPr="009976E3" w:rsidRDefault="0025727E" w:rsidP="0025727E">
      <w:pPr>
        <w:widowControl w:val="0"/>
        <w:ind w:firstLine="709"/>
        <w:jc w:val="both"/>
        <w:rPr>
          <w:rFonts w:ascii="Times New Roman" w:hAnsi="Times New Roman"/>
          <w:i/>
          <w:sz w:val="28"/>
          <w:szCs w:val="28"/>
          <w:lang w:val="uk-UA"/>
        </w:rPr>
      </w:pPr>
      <w:r w:rsidRPr="009976E3">
        <w:rPr>
          <w:rFonts w:ascii="Times New Roman" w:hAnsi="Times New Roman"/>
          <w:sz w:val="28"/>
          <w:szCs w:val="28"/>
          <w:lang w:val="uk-UA"/>
        </w:rPr>
        <w:t xml:space="preserve">Різниця між експортом та імпортом товарів і послуг є також чистим експортом </w:t>
      </w:r>
      <w:r w:rsidRPr="009976E3">
        <w:rPr>
          <w:rFonts w:ascii="Times New Roman" w:hAnsi="Times New Roman"/>
          <w:b/>
          <w:i/>
          <w:sz w:val="28"/>
          <w:szCs w:val="28"/>
          <w:lang w:val="uk-UA"/>
        </w:rPr>
        <w:t>Xn</w:t>
      </w:r>
      <w:r w:rsidRPr="009976E3">
        <w:rPr>
          <w:rFonts w:ascii="Times New Roman" w:hAnsi="Times New Roman"/>
          <w:sz w:val="28"/>
          <w:szCs w:val="28"/>
          <w:lang w:val="uk-UA"/>
        </w:rPr>
        <w:t>, тоді</w:t>
      </w:r>
    </w:p>
    <w:tbl>
      <w:tblPr>
        <w:tblW w:w="9854" w:type="dxa"/>
        <w:tblLayout w:type="fixed"/>
        <w:tblLook w:val="0000"/>
      </w:tblPr>
      <w:tblGrid>
        <w:gridCol w:w="8046"/>
        <w:gridCol w:w="1808"/>
      </w:tblGrid>
      <w:tr w:rsidR="0025727E" w:rsidRPr="009976E3" w:rsidTr="008A67A6">
        <w:trPr>
          <w:trHeight w:val="88"/>
        </w:trPr>
        <w:tc>
          <w:tcPr>
            <w:tcW w:w="8046" w:type="dxa"/>
            <w:vAlign w:val="center"/>
          </w:tcPr>
          <w:p w:rsidR="0025727E" w:rsidRPr="009976E3" w:rsidRDefault="0025727E" w:rsidP="008A67A6">
            <w:pPr>
              <w:spacing w:before="180" w:after="180"/>
              <w:jc w:val="center"/>
              <w:rPr>
                <w:rFonts w:ascii="Times New Roman" w:hAnsi="Times New Roman"/>
                <w:b/>
                <w:i/>
                <w:sz w:val="28"/>
                <w:szCs w:val="28"/>
                <w:lang w:val="uk-UA"/>
              </w:rPr>
            </w:pPr>
            <w:r w:rsidRPr="009976E3">
              <w:rPr>
                <w:rFonts w:ascii="Times New Roman" w:hAnsi="Times New Roman"/>
                <w:position w:val="-6"/>
                <w:sz w:val="28"/>
                <w:szCs w:val="28"/>
                <w:lang w:val="uk-UA"/>
              </w:rPr>
              <w:object w:dxaOrig="1920" w:dyaOrig="279">
                <v:shape id="_x0000_i1218" type="#_x0000_t75" style="width:114.75pt;height:17.25pt" o:ole="" fillcolor="window">
                  <v:imagedata r:id="rId422" o:title=""/>
                </v:shape>
                <o:OLEObject Type="Embed" ProgID="Equation.3" ShapeID="_x0000_i1218" DrawAspect="Content" ObjectID="_1612522814" r:id="rId423"/>
              </w:object>
            </w:r>
          </w:p>
        </w:tc>
        <w:tc>
          <w:tcPr>
            <w:tcW w:w="1808" w:type="dxa"/>
            <w:vAlign w:val="center"/>
          </w:tcPr>
          <w:p w:rsidR="0025727E" w:rsidRPr="009976E3" w:rsidRDefault="0025727E" w:rsidP="008A67A6">
            <w:pPr>
              <w:spacing w:before="180" w:after="180"/>
              <w:jc w:val="center"/>
              <w:rPr>
                <w:rFonts w:ascii="Times New Roman" w:hAnsi="Times New Roman"/>
                <w:sz w:val="28"/>
                <w:szCs w:val="28"/>
                <w:lang w:val="uk-UA"/>
              </w:rPr>
            </w:pPr>
          </w:p>
        </w:tc>
      </w:tr>
      <w:tr w:rsidR="0025727E" w:rsidRPr="009976E3" w:rsidTr="008A67A6">
        <w:trPr>
          <w:trHeight w:val="88"/>
        </w:trPr>
        <w:tc>
          <w:tcPr>
            <w:tcW w:w="8046" w:type="dxa"/>
            <w:vAlign w:val="center"/>
          </w:tcPr>
          <w:p w:rsidR="0025727E" w:rsidRPr="009976E3" w:rsidRDefault="0025727E" w:rsidP="008A67A6">
            <w:pPr>
              <w:spacing w:before="180" w:after="180"/>
              <w:jc w:val="center"/>
              <w:rPr>
                <w:rFonts w:ascii="Times New Roman" w:hAnsi="Times New Roman"/>
                <w:sz w:val="28"/>
                <w:szCs w:val="28"/>
                <w:lang w:val="uk-UA"/>
              </w:rPr>
            </w:pPr>
            <w:r w:rsidRPr="009976E3">
              <w:rPr>
                <w:rFonts w:ascii="Times New Roman" w:hAnsi="Times New Roman"/>
                <w:position w:val="-10"/>
                <w:sz w:val="28"/>
                <w:szCs w:val="28"/>
                <w:lang w:val="uk-UA"/>
              </w:rPr>
              <w:object w:dxaOrig="2020" w:dyaOrig="320">
                <v:shape id="_x0000_i1219" type="#_x0000_t75" style="width:110.25pt;height:17.25pt" o:ole="" fillcolor="window">
                  <v:imagedata r:id="rId424" o:title=""/>
                </v:shape>
                <o:OLEObject Type="Embed" ProgID="Equation.3" ShapeID="_x0000_i1219" DrawAspect="Content" ObjectID="_1612522815" r:id="rId425"/>
              </w:object>
            </w:r>
          </w:p>
        </w:tc>
        <w:tc>
          <w:tcPr>
            <w:tcW w:w="1808" w:type="dxa"/>
            <w:vAlign w:val="center"/>
          </w:tcPr>
          <w:p w:rsidR="0025727E" w:rsidRPr="009976E3" w:rsidRDefault="0025727E" w:rsidP="008A67A6">
            <w:pPr>
              <w:spacing w:before="180" w:after="180"/>
              <w:jc w:val="center"/>
              <w:rPr>
                <w:rFonts w:ascii="Times New Roman" w:hAnsi="Times New Roman"/>
                <w:sz w:val="28"/>
                <w:szCs w:val="28"/>
                <w:lang w:val="uk-UA"/>
              </w:rPr>
            </w:pPr>
          </w:p>
        </w:tc>
      </w:tr>
    </w:tbl>
    <w:p w:rsidR="0025727E" w:rsidRPr="009976E3" w:rsidRDefault="0025727E" w:rsidP="0025727E">
      <w:pPr>
        <w:ind w:firstLine="709"/>
        <w:jc w:val="both"/>
        <w:rPr>
          <w:rFonts w:ascii="Times New Roman" w:hAnsi="Times New Roman"/>
          <w:sz w:val="28"/>
          <w:szCs w:val="28"/>
          <w:lang w:val="uk-UA"/>
        </w:rPr>
      </w:pPr>
      <w:r w:rsidRPr="009976E3">
        <w:rPr>
          <w:rFonts w:ascii="Times New Roman" w:hAnsi="Times New Roman"/>
          <w:sz w:val="28"/>
          <w:szCs w:val="28"/>
          <w:lang w:val="uk-UA"/>
        </w:rPr>
        <w:t>Таким чином, основне рівняння показує зв’язок між величиною сукупного випуску, внутрішніми видатками і чистим експортом.</w:t>
      </w:r>
    </w:p>
    <w:p w:rsidR="0025727E" w:rsidRPr="009976E3" w:rsidRDefault="0025727E" w:rsidP="0025727E">
      <w:pPr>
        <w:ind w:firstLine="709"/>
        <w:jc w:val="both"/>
        <w:rPr>
          <w:rFonts w:ascii="Times New Roman" w:hAnsi="Times New Roman"/>
          <w:sz w:val="28"/>
          <w:szCs w:val="28"/>
          <w:lang w:val="uk-UA"/>
        </w:rPr>
      </w:pPr>
      <w:r w:rsidRPr="009976E3">
        <w:rPr>
          <w:rFonts w:ascii="Times New Roman" w:hAnsi="Times New Roman"/>
          <w:sz w:val="28"/>
          <w:szCs w:val="28"/>
          <w:lang w:val="uk-UA"/>
        </w:rPr>
        <w:t>Якщо з обох частин основного рівняння національних рахунків вирахувати (</w:t>
      </w:r>
      <w:r w:rsidRPr="009976E3">
        <w:rPr>
          <w:rFonts w:ascii="Times New Roman" w:hAnsi="Times New Roman"/>
          <w:b/>
          <w:i/>
          <w:sz w:val="28"/>
          <w:szCs w:val="28"/>
          <w:lang w:val="uk-UA"/>
        </w:rPr>
        <w:t>С + G</w:t>
      </w:r>
      <w:r w:rsidRPr="009976E3">
        <w:rPr>
          <w:rFonts w:ascii="Times New Roman" w:hAnsi="Times New Roman"/>
          <w:sz w:val="28"/>
          <w:szCs w:val="28"/>
          <w:lang w:val="uk-UA"/>
        </w:rPr>
        <w:t>), отримуємо:</w:t>
      </w:r>
    </w:p>
    <w:p w:rsidR="0025727E" w:rsidRPr="009976E3" w:rsidRDefault="0025727E" w:rsidP="0025727E">
      <w:pPr>
        <w:ind w:firstLine="709"/>
        <w:jc w:val="both"/>
        <w:rPr>
          <w:rFonts w:ascii="Times New Roman" w:hAnsi="Times New Roman"/>
          <w:sz w:val="28"/>
          <w:szCs w:val="28"/>
          <w:lang w:val="uk-UA"/>
        </w:rPr>
      </w:pPr>
    </w:p>
    <w:tbl>
      <w:tblPr>
        <w:tblW w:w="9854" w:type="dxa"/>
        <w:tblLayout w:type="fixed"/>
        <w:tblLook w:val="0000"/>
      </w:tblPr>
      <w:tblGrid>
        <w:gridCol w:w="8046"/>
        <w:gridCol w:w="1808"/>
      </w:tblGrid>
      <w:tr w:rsidR="0025727E" w:rsidRPr="009976E3" w:rsidTr="008A67A6">
        <w:trPr>
          <w:trHeight w:val="88"/>
        </w:trPr>
        <w:tc>
          <w:tcPr>
            <w:tcW w:w="8046" w:type="dxa"/>
            <w:vAlign w:val="center"/>
          </w:tcPr>
          <w:p w:rsidR="0025727E" w:rsidRPr="009976E3" w:rsidRDefault="0025727E" w:rsidP="008A67A6">
            <w:pPr>
              <w:spacing w:before="180" w:after="180"/>
              <w:jc w:val="center"/>
              <w:rPr>
                <w:rFonts w:ascii="Times New Roman" w:hAnsi="Times New Roman"/>
                <w:b/>
                <w:i/>
                <w:sz w:val="28"/>
                <w:szCs w:val="28"/>
                <w:lang w:val="uk-UA"/>
              </w:rPr>
            </w:pPr>
            <w:r w:rsidRPr="009976E3">
              <w:rPr>
                <w:rFonts w:ascii="Times New Roman" w:hAnsi="Times New Roman"/>
                <w:position w:val="-6"/>
                <w:sz w:val="28"/>
                <w:szCs w:val="28"/>
                <w:lang w:val="uk-UA"/>
              </w:rPr>
              <w:object w:dxaOrig="1920" w:dyaOrig="279">
                <v:shape id="_x0000_i1220" type="#_x0000_t75" style="width:114.75pt;height:17.25pt" o:ole="" fillcolor="window">
                  <v:imagedata r:id="rId426" o:title=""/>
                </v:shape>
                <o:OLEObject Type="Embed" ProgID="Equation.3" ShapeID="_x0000_i1220" DrawAspect="Content" ObjectID="_1612522816" r:id="rId427"/>
              </w:object>
            </w:r>
          </w:p>
        </w:tc>
        <w:tc>
          <w:tcPr>
            <w:tcW w:w="1808" w:type="dxa"/>
            <w:vAlign w:val="center"/>
          </w:tcPr>
          <w:p w:rsidR="0025727E" w:rsidRPr="009976E3" w:rsidRDefault="0025727E" w:rsidP="008A67A6">
            <w:pPr>
              <w:spacing w:before="180" w:after="180"/>
              <w:jc w:val="center"/>
              <w:rPr>
                <w:rFonts w:ascii="Times New Roman" w:hAnsi="Times New Roman"/>
                <w:sz w:val="28"/>
                <w:szCs w:val="28"/>
                <w:lang w:val="uk-UA"/>
              </w:rPr>
            </w:pPr>
          </w:p>
        </w:tc>
      </w:tr>
    </w:tbl>
    <w:p w:rsidR="0025727E" w:rsidRPr="009976E3" w:rsidRDefault="0025727E" w:rsidP="0025727E">
      <w:pPr>
        <w:ind w:firstLine="709"/>
        <w:jc w:val="both"/>
        <w:rPr>
          <w:rFonts w:ascii="Times New Roman" w:hAnsi="Times New Roman"/>
          <w:sz w:val="28"/>
          <w:szCs w:val="28"/>
          <w:lang w:val="uk-UA"/>
        </w:rPr>
      </w:pPr>
      <w:r w:rsidRPr="009976E3">
        <w:rPr>
          <w:rFonts w:ascii="Times New Roman" w:hAnsi="Times New Roman"/>
          <w:sz w:val="28"/>
          <w:szCs w:val="28"/>
          <w:lang w:val="uk-UA"/>
        </w:rPr>
        <w:t xml:space="preserve">Величина </w:t>
      </w:r>
      <w:r w:rsidRPr="009976E3">
        <w:rPr>
          <w:rFonts w:ascii="Times New Roman" w:hAnsi="Times New Roman"/>
          <w:position w:val="-6"/>
          <w:sz w:val="28"/>
          <w:szCs w:val="28"/>
          <w:lang w:val="uk-UA"/>
        </w:rPr>
        <w:object w:dxaOrig="1400" w:dyaOrig="279">
          <v:shape id="_x0000_i1221" type="#_x0000_t75" style="width:69.75pt;height:14.25pt" o:ole="" fillcolor="window">
            <v:imagedata r:id="rId428" o:title=""/>
          </v:shape>
          <o:OLEObject Type="Embed" ProgID="Equation.3" ShapeID="_x0000_i1221" DrawAspect="Content" ObjectID="_1612522817" r:id="rId429"/>
        </w:object>
      </w:r>
      <w:r w:rsidRPr="009976E3">
        <w:rPr>
          <w:rFonts w:ascii="Times New Roman" w:hAnsi="Times New Roman"/>
          <w:sz w:val="28"/>
          <w:szCs w:val="28"/>
          <w:lang w:val="uk-UA"/>
        </w:rPr>
        <w:t xml:space="preserve"> становить величину національних заощаджень. Після нескладних перетворень отримуємо:</w:t>
      </w:r>
    </w:p>
    <w:p w:rsidR="0025727E" w:rsidRPr="009976E3" w:rsidRDefault="0025727E" w:rsidP="0025727E">
      <w:pPr>
        <w:ind w:firstLine="709"/>
        <w:jc w:val="both"/>
        <w:rPr>
          <w:rFonts w:ascii="Times New Roman" w:hAnsi="Times New Roman"/>
          <w:sz w:val="28"/>
          <w:szCs w:val="28"/>
          <w:lang w:val="uk-UA"/>
        </w:rPr>
      </w:pPr>
    </w:p>
    <w:tbl>
      <w:tblPr>
        <w:tblW w:w="9854" w:type="dxa"/>
        <w:tblLayout w:type="fixed"/>
        <w:tblLook w:val="0000"/>
      </w:tblPr>
      <w:tblGrid>
        <w:gridCol w:w="8046"/>
        <w:gridCol w:w="1808"/>
      </w:tblGrid>
      <w:tr w:rsidR="0025727E" w:rsidRPr="009976E3" w:rsidTr="008A67A6">
        <w:trPr>
          <w:trHeight w:val="88"/>
        </w:trPr>
        <w:tc>
          <w:tcPr>
            <w:tcW w:w="8046" w:type="dxa"/>
            <w:vAlign w:val="center"/>
          </w:tcPr>
          <w:p w:rsidR="0025727E" w:rsidRPr="009976E3" w:rsidRDefault="0025727E" w:rsidP="008A67A6">
            <w:pPr>
              <w:spacing w:before="180" w:after="180"/>
              <w:jc w:val="center"/>
              <w:rPr>
                <w:rFonts w:ascii="Times New Roman" w:hAnsi="Times New Roman"/>
                <w:b/>
                <w:i/>
                <w:sz w:val="28"/>
                <w:szCs w:val="28"/>
                <w:lang w:val="uk-UA"/>
              </w:rPr>
            </w:pPr>
            <w:r w:rsidRPr="009976E3">
              <w:rPr>
                <w:rFonts w:ascii="Times New Roman" w:hAnsi="Times New Roman"/>
                <w:position w:val="-6"/>
                <w:sz w:val="28"/>
                <w:szCs w:val="28"/>
                <w:lang w:val="uk-UA"/>
              </w:rPr>
              <w:object w:dxaOrig="1140" w:dyaOrig="279">
                <v:shape id="_x0000_i1222" type="#_x0000_t75" style="width:69pt;height:17.25pt" o:ole="" fillcolor="window">
                  <v:imagedata r:id="rId430" o:title=""/>
                </v:shape>
                <o:OLEObject Type="Embed" ProgID="Equation.3" ShapeID="_x0000_i1222" DrawAspect="Content" ObjectID="_1612522818" r:id="rId431"/>
              </w:object>
            </w:r>
          </w:p>
        </w:tc>
        <w:tc>
          <w:tcPr>
            <w:tcW w:w="1808" w:type="dxa"/>
            <w:vAlign w:val="center"/>
          </w:tcPr>
          <w:p w:rsidR="0025727E" w:rsidRPr="009976E3" w:rsidRDefault="0025727E" w:rsidP="008A67A6">
            <w:pPr>
              <w:spacing w:before="180" w:after="180"/>
              <w:jc w:val="center"/>
              <w:rPr>
                <w:rFonts w:ascii="Times New Roman" w:hAnsi="Times New Roman"/>
                <w:sz w:val="28"/>
                <w:szCs w:val="28"/>
                <w:lang w:val="uk-UA"/>
              </w:rPr>
            </w:pPr>
          </w:p>
        </w:tc>
      </w:tr>
      <w:tr w:rsidR="0025727E" w:rsidRPr="009976E3" w:rsidTr="008A67A6">
        <w:trPr>
          <w:trHeight w:val="88"/>
        </w:trPr>
        <w:tc>
          <w:tcPr>
            <w:tcW w:w="8046" w:type="dxa"/>
            <w:vAlign w:val="center"/>
          </w:tcPr>
          <w:p w:rsidR="0025727E" w:rsidRPr="009976E3" w:rsidRDefault="0025727E" w:rsidP="008A67A6">
            <w:pPr>
              <w:spacing w:before="180" w:after="180"/>
              <w:jc w:val="center"/>
              <w:rPr>
                <w:rFonts w:ascii="Times New Roman" w:hAnsi="Times New Roman"/>
                <w:sz w:val="28"/>
                <w:szCs w:val="28"/>
                <w:lang w:val="uk-UA"/>
              </w:rPr>
            </w:pPr>
            <w:r w:rsidRPr="009976E3">
              <w:rPr>
                <w:rFonts w:ascii="Times New Roman" w:hAnsi="Times New Roman"/>
                <w:position w:val="-10"/>
                <w:sz w:val="28"/>
                <w:szCs w:val="28"/>
                <w:lang w:val="uk-UA"/>
              </w:rPr>
              <w:object w:dxaOrig="2020" w:dyaOrig="320">
                <v:shape id="_x0000_i1223" type="#_x0000_t75" style="width:110.25pt;height:17.25pt" o:ole="" fillcolor="window">
                  <v:imagedata r:id="rId432" o:title=""/>
                </v:shape>
                <o:OLEObject Type="Embed" ProgID="Equation.3" ShapeID="_x0000_i1223" DrawAspect="Content" ObjectID="_1612522819" r:id="rId433"/>
              </w:object>
            </w:r>
          </w:p>
        </w:tc>
        <w:tc>
          <w:tcPr>
            <w:tcW w:w="1808" w:type="dxa"/>
            <w:vAlign w:val="center"/>
          </w:tcPr>
          <w:p w:rsidR="0025727E" w:rsidRPr="009976E3" w:rsidRDefault="0025727E" w:rsidP="008A67A6">
            <w:pPr>
              <w:spacing w:before="180" w:after="180"/>
              <w:jc w:val="center"/>
              <w:rPr>
                <w:rFonts w:ascii="Times New Roman" w:hAnsi="Times New Roman"/>
                <w:sz w:val="28"/>
                <w:szCs w:val="28"/>
                <w:lang w:val="uk-UA"/>
              </w:rPr>
            </w:pPr>
          </w:p>
        </w:tc>
      </w:tr>
    </w:tbl>
    <w:p w:rsidR="0025727E" w:rsidRPr="009976E3" w:rsidRDefault="0025727E" w:rsidP="0025727E">
      <w:pPr>
        <w:ind w:firstLine="709"/>
        <w:jc w:val="both"/>
        <w:rPr>
          <w:rFonts w:ascii="Times New Roman" w:hAnsi="Times New Roman"/>
          <w:sz w:val="28"/>
          <w:szCs w:val="28"/>
          <w:lang w:val="uk-UA"/>
        </w:rPr>
      </w:pPr>
      <w:r w:rsidRPr="009976E3">
        <w:rPr>
          <w:rFonts w:ascii="Times New Roman" w:hAnsi="Times New Roman"/>
          <w:sz w:val="28"/>
          <w:szCs w:val="28"/>
          <w:lang w:val="uk-UA"/>
        </w:rPr>
        <w:t>Останнє рівняння вказує на фактичний зв’язок між міжнародними потоками коштів, які спрямовуються на накопичення капіталу (</w:t>
      </w:r>
      <w:r w:rsidRPr="009976E3">
        <w:rPr>
          <w:rFonts w:ascii="Times New Roman" w:hAnsi="Times New Roman"/>
          <w:b/>
          <w:i/>
          <w:sz w:val="28"/>
          <w:szCs w:val="28"/>
          <w:lang w:val="uk-UA"/>
        </w:rPr>
        <w:t>І–S</w:t>
      </w:r>
      <w:r w:rsidRPr="009976E3">
        <w:rPr>
          <w:rFonts w:ascii="Times New Roman" w:hAnsi="Times New Roman"/>
          <w:sz w:val="28"/>
          <w:szCs w:val="28"/>
          <w:lang w:val="uk-UA"/>
        </w:rPr>
        <w:t xml:space="preserve">), і міжнародними потоками товарів і послуг </w:t>
      </w:r>
      <w:r w:rsidRPr="009976E3">
        <w:rPr>
          <w:rFonts w:ascii="Times New Roman" w:hAnsi="Times New Roman"/>
          <w:b/>
          <w:i/>
          <w:sz w:val="28"/>
          <w:szCs w:val="28"/>
          <w:lang w:val="uk-UA"/>
        </w:rPr>
        <w:t>X</w:t>
      </w:r>
      <w:r w:rsidRPr="009976E3">
        <w:rPr>
          <w:rFonts w:ascii="Times New Roman" w:hAnsi="Times New Roman"/>
          <w:b/>
          <w:i/>
          <w:sz w:val="28"/>
          <w:szCs w:val="28"/>
          <w:vertAlign w:val="subscript"/>
          <w:lang w:val="uk-UA"/>
        </w:rPr>
        <w:t>n</w:t>
      </w:r>
      <w:r w:rsidRPr="009976E3">
        <w:rPr>
          <w:rFonts w:ascii="Times New Roman" w:hAnsi="Times New Roman"/>
          <w:sz w:val="28"/>
          <w:szCs w:val="28"/>
          <w:lang w:val="uk-UA"/>
        </w:rPr>
        <w:t>.</w:t>
      </w:r>
    </w:p>
    <w:p w:rsidR="0025727E" w:rsidRPr="009976E3" w:rsidRDefault="0025727E" w:rsidP="0025727E">
      <w:pPr>
        <w:ind w:firstLine="709"/>
        <w:jc w:val="both"/>
        <w:rPr>
          <w:rFonts w:ascii="Times New Roman" w:hAnsi="Times New Roman"/>
          <w:sz w:val="28"/>
          <w:szCs w:val="28"/>
          <w:lang w:val="uk-UA"/>
        </w:rPr>
      </w:pPr>
      <w:r w:rsidRPr="009976E3">
        <w:rPr>
          <w:rFonts w:ascii="Times New Roman" w:hAnsi="Times New Roman"/>
          <w:sz w:val="28"/>
          <w:szCs w:val="28"/>
          <w:lang w:val="uk-UA"/>
        </w:rPr>
        <w:t>Величина (</w:t>
      </w:r>
      <w:r w:rsidRPr="009976E3">
        <w:rPr>
          <w:rFonts w:ascii="Times New Roman" w:hAnsi="Times New Roman"/>
          <w:b/>
          <w:i/>
          <w:sz w:val="28"/>
          <w:szCs w:val="28"/>
          <w:lang w:val="uk-UA"/>
        </w:rPr>
        <w:t>І–S</w:t>
      </w:r>
      <w:r w:rsidRPr="009976E3">
        <w:rPr>
          <w:rFonts w:ascii="Times New Roman" w:hAnsi="Times New Roman"/>
          <w:sz w:val="28"/>
          <w:szCs w:val="28"/>
          <w:lang w:val="uk-UA"/>
        </w:rPr>
        <w:t xml:space="preserve">) являє собою надлишок внутрішніх інвестицій над внутрішніми заощадженнями і є характеристикою рахунку руху капіталу. Вона показує обсяг фінансування інвестицій за рахунок іноземних позик. Рахунок поточних операцій фіксує кошти, що надходять з-за кордону в обмін на вітчизняний чистий експорт товарів і послуг, а величина </w:t>
      </w:r>
      <w:r w:rsidRPr="009976E3">
        <w:rPr>
          <w:rFonts w:ascii="Times New Roman" w:hAnsi="Times New Roman"/>
          <w:b/>
          <w:i/>
          <w:sz w:val="28"/>
          <w:szCs w:val="28"/>
          <w:lang w:val="uk-UA"/>
        </w:rPr>
        <w:t>X</w:t>
      </w:r>
      <w:r w:rsidRPr="009976E3">
        <w:rPr>
          <w:rFonts w:ascii="Times New Roman" w:hAnsi="Times New Roman"/>
          <w:b/>
          <w:i/>
          <w:sz w:val="28"/>
          <w:szCs w:val="28"/>
          <w:vertAlign w:val="subscript"/>
          <w:lang w:val="uk-UA"/>
        </w:rPr>
        <w:t>n</w:t>
      </w:r>
      <w:r w:rsidRPr="009976E3">
        <w:rPr>
          <w:rFonts w:ascii="Times New Roman" w:hAnsi="Times New Roman"/>
          <w:sz w:val="28"/>
          <w:szCs w:val="28"/>
          <w:lang w:val="uk-UA"/>
        </w:rPr>
        <w:t xml:space="preserve"> відображає стан рахунку поточних операцій.</w:t>
      </w:r>
    </w:p>
    <w:p w:rsidR="0025727E" w:rsidRPr="009976E3" w:rsidRDefault="0025727E" w:rsidP="0025727E">
      <w:pPr>
        <w:ind w:firstLine="709"/>
        <w:jc w:val="both"/>
        <w:rPr>
          <w:rFonts w:ascii="Times New Roman" w:hAnsi="Times New Roman"/>
          <w:sz w:val="28"/>
          <w:szCs w:val="28"/>
          <w:lang w:val="uk-UA"/>
        </w:rPr>
      </w:pPr>
      <w:r w:rsidRPr="009976E3">
        <w:rPr>
          <w:rFonts w:ascii="Times New Roman" w:hAnsi="Times New Roman"/>
          <w:sz w:val="28"/>
          <w:szCs w:val="28"/>
          <w:lang w:val="uk-UA"/>
        </w:rPr>
        <w:t>Можливі дві ситуації. Перша, коли інвестиції перевищують національні заощадження (</w:t>
      </w:r>
      <w:r w:rsidRPr="009976E3">
        <w:rPr>
          <w:rFonts w:ascii="Times New Roman" w:hAnsi="Times New Roman"/>
          <w:b/>
          <w:i/>
          <w:sz w:val="28"/>
          <w:szCs w:val="28"/>
          <w:lang w:val="uk-UA"/>
        </w:rPr>
        <w:t xml:space="preserve">І </w:t>
      </w:r>
      <w:r w:rsidRPr="009976E3">
        <w:rPr>
          <w:rFonts w:ascii="Times New Roman" w:hAnsi="Times New Roman"/>
          <w:b/>
          <w:i/>
          <w:sz w:val="28"/>
          <w:szCs w:val="28"/>
          <w:lang w:val="uk-UA"/>
        </w:rPr>
        <w:sym w:font="Symbol" w:char="F03E"/>
      </w:r>
      <w:r w:rsidRPr="009976E3">
        <w:rPr>
          <w:rFonts w:ascii="Times New Roman" w:hAnsi="Times New Roman"/>
          <w:b/>
          <w:i/>
          <w:sz w:val="28"/>
          <w:szCs w:val="28"/>
          <w:lang w:val="uk-UA"/>
        </w:rPr>
        <w:t xml:space="preserve"> S</w:t>
      </w:r>
      <w:r w:rsidRPr="009976E3">
        <w:rPr>
          <w:rFonts w:ascii="Times New Roman" w:hAnsi="Times New Roman"/>
          <w:sz w:val="28"/>
          <w:szCs w:val="28"/>
          <w:lang w:val="uk-UA"/>
        </w:rPr>
        <w:t xml:space="preserve">). Це означає, що надлишок інвестицій має фінансуватись за рахунок іноземних позик. Ці позики забезпечують можливість імпортувати більше, ніж експортувати, а тому чистий експорт є від’ємною величиною </w:t>
      </w:r>
      <w:r w:rsidRPr="009976E3">
        <w:rPr>
          <w:rFonts w:ascii="Times New Roman" w:hAnsi="Times New Roman"/>
          <w:b/>
          <w:i/>
          <w:sz w:val="28"/>
          <w:szCs w:val="28"/>
          <w:lang w:val="uk-UA"/>
        </w:rPr>
        <w:t xml:space="preserve">Xn </w:t>
      </w:r>
      <w:r w:rsidRPr="009976E3">
        <w:rPr>
          <w:rFonts w:ascii="Times New Roman" w:hAnsi="Times New Roman"/>
          <w:b/>
          <w:i/>
          <w:sz w:val="28"/>
          <w:szCs w:val="28"/>
          <w:lang w:val="uk-UA"/>
        </w:rPr>
        <w:sym w:font="Symbol" w:char="F03C"/>
      </w:r>
      <w:r w:rsidRPr="009976E3">
        <w:rPr>
          <w:rFonts w:ascii="Times New Roman" w:hAnsi="Times New Roman"/>
          <w:b/>
          <w:i/>
          <w:sz w:val="28"/>
          <w:szCs w:val="28"/>
          <w:lang w:val="uk-UA"/>
        </w:rPr>
        <w:t xml:space="preserve"> 0</w:t>
      </w:r>
      <w:r w:rsidRPr="009976E3">
        <w:rPr>
          <w:rFonts w:ascii="Times New Roman" w:hAnsi="Times New Roman"/>
          <w:sz w:val="28"/>
          <w:szCs w:val="28"/>
          <w:lang w:val="uk-UA"/>
        </w:rPr>
        <w:t>. У даному випадку дефіцит за поточними операціями фінансується чистим припливом капіталу на рахунок руху капіталу. Країна виступає на світовому ринку як боржник.</w:t>
      </w:r>
    </w:p>
    <w:p w:rsidR="005C3AE9" w:rsidRPr="009976E3" w:rsidRDefault="0025727E" w:rsidP="0025727E">
      <w:pPr>
        <w:widowControl w:val="0"/>
        <w:ind w:firstLine="709"/>
        <w:jc w:val="both"/>
        <w:rPr>
          <w:rFonts w:ascii="Times New Roman" w:hAnsi="Times New Roman"/>
          <w:i/>
          <w:sz w:val="28"/>
          <w:szCs w:val="28"/>
          <w:lang w:val="uk-UA"/>
        </w:rPr>
      </w:pPr>
      <w:r w:rsidRPr="009976E3">
        <w:rPr>
          <w:rFonts w:ascii="Times New Roman" w:hAnsi="Times New Roman"/>
          <w:sz w:val="28"/>
          <w:szCs w:val="28"/>
          <w:lang w:val="uk-UA"/>
        </w:rPr>
        <w:t>Друга ситуація – національні заощадження перевищують внутрішні інвестиції (</w:t>
      </w:r>
      <w:r w:rsidRPr="009976E3">
        <w:rPr>
          <w:rFonts w:ascii="Times New Roman" w:hAnsi="Times New Roman"/>
          <w:b/>
          <w:i/>
          <w:sz w:val="28"/>
          <w:szCs w:val="28"/>
          <w:lang w:val="uk-UA"/>
        </w:rPr>
        <w:t xml:space="preserve">S </w:t>
      </w:r>
      <w:r w:rsidRPr="009976E3">
        <w:rPr>
          <w:rFonts w:ascii="Times New Roman" w:hAnsi="Times New Roman"/>
          <w:b/>
          <w:i/>
          <w:sz w:val="28"/>
          <w:szCs w:val="28"/>
          <w:lang w:val="uk-UA"/>
        </w:rPr>
        <w:sym w:font="Symbol" w:char="F03E"/>
      </w:r>
      <w:r w:rsidRPr="009976E3">
        <w:rPr>
          <w:rFonts w:ascii="Times New Roman" w:hAnsi="Times New Roman"/>
          <w:b/>
          <w:i/>
          <w:sz w:val="28"/>
          <w:szCs w:val="28"/>
          <w:lang w:val="uk-UA"/>
        </w:rPr>
        <w:t xml:space="preserve"> I</w:t>
      </w:r>
      <w:r w:rsidRPr="009976E3">
        <w:rPr>
          <w:rFonts w:ascii="Times New Roman" w:hAnsi="Times New Roman"/>
          <w:sz w:val="28"/>
          <w:szCs w:val="28"/>
          <w:lang w:val="uk-UA"/>
        </w:rPr>
        <w:t xml:space="preserve">). Експорт товарів і послуг із країни перевищує імпорт </w:t>
      </w:r>
      <w:r w:rsidRPr="009976E3">
        <w:rPr>
          <w:rFonts w:ascii="Times New Roman" w:hAnsi="Times New Roman"/>
          <w:b/>
          <w:i/>
          <w:sz w:val="28"/>
          <w:szCs w:val="28"/>
          <w:lang w:val="uk-UA"/>
        </w:rPr>
        <w:t xml:space="preserve">Xn </w:t>
      </w:r>
      <w:r w:rsidRPr="009976E3">
        <w:rPr>
          <w:rFonts w:ascii="Times New Roman" w:hAnsi="Times New Roman"/>
          <w:b/>
          <w:i/>
          <w:sz w:val="28"/>
          <w:szCs w:val="28"/>
          <w:lang w:val="uk-UA"/>
        </w:rPr>
        <w:sym w:font="Symbol" w:char="F03E"/>
      </w:r>
      <w:r w:rsidRPr="009976E3">
        <w:rPr>
          <w:rFonts w:ascii="Times New Roman" w:hAnsi="Times New Roman"/>
          <w:b/>
          <w:i/>
          <w:sz w:val="28"/>
          <w:szCs w:val="28"/>
          <w:lang w:val="uk-UA"/>
        </w:rPr>
        <w:t xml:space="preserve"> 0</w:t>
      </w:r>
      <w:r w:rsidRPr="009976E3">
        <w:rPr>
          <w:rFonts w:ascii="Times New Roman" w:hAnsi="Times New Roman"/>
          <w:sz w:val="28"/>
          <w:szCs w:val="28"/>
          <w:lang w:val="uk-UA"/>
        </w:rPr>
        <w:t>, і надлишкові заощадження використовуються для кредитування іноземних партнерів, і країна на світовій арені виступає як кредитор</w:t>
      </w:r>
      <w:r w:rsidR="009976E3" w:rsidRPr="009976E3">
        <w:rPr>
          <w:rFonts w:ascii="Times New Roman" w:hAnsi="Times New Roman"/>
          <w:sz w:val="28"/>
          <w:szCs w:val="28"/>
          <w:lang w:val="uk-UA"/>
        </w:rPr>
        <w:t>.</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Таким чином, рахунок руху капіталу і фінансових операцій та поточний рахунок урівноважують один одного, що означає взаємообумовленість</w:t>
      </w:r>
      <w:r w:rsidRPr="00570798">
        <w:rPr>
          <w:rFonts w:ascii="Book Antiqua" w:hAnsi="Book Antiqua"/>
          <w:sz w:val="28"/>
          <w:szCs w:val="28"/>
          <w:lang w:val="uk-UA"/>
        </w:rPr>
        <w:t xml:space="preserve"> міжнародних потоків товарів і послуг та </w:t>
      </w:r>
      <w:r w:rsidRPr="009976E3">
        <w:rPr>
          <w:rFonts w:ascii="Times New Roman" w:hAnsi="Times New Roman"/>
          <w:sz w:val="28"/>
          <w:szCs w:val="28"/>
          <w:lang w:val="uk-UA"/>
        </w:rPr>
        <w:t>міжнародних потоків фінансів. Наприклад, якщо країна має дефіцит за рахунком поточних операцій платіжного балансу, він може бути профінансований:</w:t>
      </w:r>
    </w:p>
    <w:p w:rsidR="009976E3" w:rsidRPr="009976E3" w:rsidRDefault="009976E3" w:rsidP="009976E3">
      <w:pPr>
        <w:numPr>
          <w:ilvl w:val="0"/>
          <w:numId w:val="22"/>
        </w:numPr>
        <w:tabs>
          <w:tab w:val="left" w:pos="0"/>
          <w:tab w:val="left" w:pos="1134"/>
        </w:tabs>
        <w:ind w:firstLine="709"/>
        <w:jc w:val="both"/>
        <w:rPr>
          <w:rFonts w:ascii="Times New Roman" w:hAnsi="Times New Roman"/>
          <w:sz w:val="28"/>
          <w:szCs w:val="28"/>
          <w:lang w:val="uk-UA"/>
        </w:rPr>
      </w:pPr>
      <w:r w:rsidRPr="009976E3">
        <w:rPr>
          <w:rFonts w:ascii="Times New Roman" w:hAnsi="Times New Roman"/>
          <w:sz w:val="28"/>
          <w:szCs w:val="28"/>
          <w:lang w:val="uk-UA"/>
        </w:rPr>
        <w:t>через продаж частини своїх активів іноземцям;</w:t>
      </w:r>
    </w:p>
    <w:p w:rsidR="009976E3" w:rsidRPr="009976E3" w:rsidRDefault="009976E3" w:rsidP="009976E3">
      <w:pPr>
        <w:numPr>
          <w:ilvl w:val="0"/>
          <w:numId w:val="22"/>
        </w:numPr>
        <w:tabs>
          <w:tab w:val="left" w:pos="0"/>
          <w:tab w:val="left" w:pos="1134"/>
        </w:tabs>
        <w:ind w:firstLine="709"/>
        <w:jc w:val="both"/>
        <w:rPr>
          <w:rFonts w:ascii="Times New Roman" w:hAnsi="Times New Roman"/>
          <w:sz w:val="28"/>
          <w:szCs w:val="28"/>
          <w:lang w:val="uk-UA"/>
        </w:rPr>
      </w:pPr>
      <w:r w:rsidRPr="009976E3">
        <w:rPr>
          <w:rFonts w:ascii="Times New Roman" w:hAnsi="Times New Roman"/>
          <w:sz w:val="28"/>
          <w:szCs w:val="28"/>
          <w:lang w:val="uk-UA"/>
        </w:rPr>
        <w:t>за допомогою зарубіжних позик в іноземних банків, урядів, міжнародних організацій;</w:t>
      </w:r>
    </w:p>
    <w:p w:rsidR="009976E3" w:rsidRPr="009976E3" w:rsidRDefault="009976E3" w:rsidP="009976E3">
      <w:pPr>
        <w:numPr>
          <w:ilvl w:val="0"/>
          <w:numId w:val="22"/>
        </w:numPr>
        <w:tabs>
          <w:tab w:val="left" w:pos="0"/>
          <w:tab w:val="left" w:pos="1134"/>
        </w:tabs>
        <w:ind w:firstLine="709"/>
        <w:jc w:val="both"/>
        <w:rPr>
          <w:rFonts w:ascii="Times New Roman" w:hAnsi="Times New Roman"/>
          <w:sz w:val="28"/>
          <w:szCs w:val="28"/>
          <w:lang w:val="uk-UA"/>
        </w:rPr>
      </w:pPr>
      <w:r w:rsidRPr="009976E3">
        <w:rPr>
          <w:rFonts w:ascii="Times New Roman" w:hAnsi="Times New Roman"/>
          <w:sz w:val="28"/>
          <w:szCs w:val="28"/>
          <w:lang w:val="uk-UA"/>
        </w:rPr>
        <w:t>за рахунок скорочення офіційних валютних резервів у Центробанку.</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lastRenderedPageBreak/>
        <w:t xml:space="preserve">Платіжний баланс за визначенням повинен дорівнювати нулю. Тому дефіцит за рахунком поточних операцій </w:t>
      </w:r>
      <w:r w:rsidRPr="009976E3">
        <w:rPr>
          <w:rFonts w:ascii="Times New Roman" w:hAnsi="Times New Roman"/>
          <w:b/>
          <w:i/>
          <w:sz w:val="28"/>
          <w:szCs w:val="28"/>
          <w:lang w:val="uk-UA"/>
        </w:rPr>
        <w:t>СА</w:t>
      </w:r>
      <w:r w:rsidRPr="009976E3">
        <w:rPr>
          <w:rFonts w:ascii="Times New Roman" w:hAnsi="Times New Roman"/>
          <w:sz w:val="28"/>
          <w:szCs w:val="28"/>
          <w:lang w:val="uk-UA"/>
        </w:rPr>
        <w:t xml:space="preserve"> має дорівнювати позитивному сальдо за рахунком капіталу і фінансових операцій </w:t>
      </w:r>
      <w:r w:rsidRPr="009976E3">
        <w:rPr>
          <w:rFonts w:ascii="Times New Roman" w:hAnsi="Times New Roman"/>
          <w:b/>
          <w:i/>
          <w:sz w:val="28"/>
          <w:szCs w:val="28"/>
          <w:lang w:val="uk-UA"/>
        </w:rPr>
        <w:t>КА</w:t>
      </w:r>
      <w:r w:rsidRPr="009976E3">
        <w:rPr>
          <w:rFonts w:ascii="Times New Roman" w:hAnsi="Times New Roman"/>
          <w:sz w:val="28"/>
          <w:szCs w:val="28"/>
          <w:lang w:val="uk-UA"/>
        </w:rPr>
        <w:t>. Якщо резиденти країни в цілому витрачають на купівлю закордонних товарів, послуг та активів більше, ніж отримують від продажу товарів, послуг та активів за кордон, то баланс офіційних розрахунків має від’ємне сальдо. Центробанк повинен погасити заборгованість за рахунок офіційних резервів іноземної валюти.</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Зрозуміло, що країна, яка змушена зводити платіжний баланс з дефіцитом протягом кількох років, втрачає офіційні валютні резерви, а це призводить до кризи платіжного балансу.</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Криза платіжного балансу – це дефіцит платіжного балансу, який утворюється внаслідок того, що уряд довгий час не вживав заходів щодо ліквідації дефіциту за поточними операціями, і країна вичерпує свої офіційні валютні резерви. У цій ситуації країна може регулярно порушувати графік обслуговування зовнішнього боргу і втратити можливість отримати зарубіжні кредити.</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Для оцінки можливостей країни погашати заборгованість іноземним кредиторам, ефективності грошово-кредитної, валютної політики використовують показник чистих офіційних валютних резервів:</w:t>
      </w:r>
    </w:p>
    <w:p w:rsidR="009976E3" w:rsidRPr="009976E3" w:rsidRDefault="009976E3" w:rsidP="009976E3">
      <w:pPr>
        <w:ind w:firstLine="709"/>
        <w:jc w:val="both"/>
        <w:rPr>
          <w:rFonts w:ascii="Times New Roman" w:hAnsi="Times New Roman"/>
          <w:sz w:val="28"/>
          <w:szCs w:val="28"/>
          <w:lang w:val="uk-UA"/>
        </w:rPr>
      </w:pPr>
    </w:p>
    <w:tbl>
      <w:tblPr>
        <w:tblW w:w="0" w:type="auto"/>
        <w:tblLayout w:type="fixed"/>
        <w:tblLook w:val="0000"/>
      </w:tblPr>
      <w:tblGrid>
        <w:gridCol w:w="8188"/>
        <w:gridCol w:w="1666"/>
      </w:tblGrid>
      <w:tr w:rsidR="009976E3" w:rsidRPr="009976E3" w:rsidTr="008A67A6">
        <w:tc>
          <w:tcPr>
            <w:tcW w:w="8188" w:type="dxa"/>
            <w:vAlign w:val="center"/>
          </w:tcPr>
          <w:p w:rsidR="009976E3" w:rsidRPr="009976E3" w:rsidRDefault="009976E3" w:rsidP="008A67A6">
            <w:pPr>
              <w:spacing w:before="180" w:after="180"/>
              <w:jc w:val="center"/>
              <w:rPr>
                <w:rFonts w:ascii="Times New Roman" w:hAnsi="Times New Roman"/>
                <w:sz w:val="28"/>
                <w:szCs w:val="28"/>
                <w:lang w:val="uk-UA"/>
              </w:rPr>
            </w:pPr>
            <w:r w:rsidRPr="009976E3">
              <w:rPr>
                <w:rFonts w:ascii="Times New Roman" w:hAnsi="Times New Roman"/>
                <w:position w:val="-28"/>
                <w:sz w:val="28"/>
                <w:szCs w:val="28"/>
                <w:lang w:val="uk-UA"/>
              </w:rPr>
              <w:object w:dxaOrig="4660" w:dyaOrig="639">
                <v:shape id="_x0000_i1224" type="#_x0000_t75" style="width:233.25pt;height:32.25pt" o:ole="" fillcolor="window">
                  <v:imagedata r:id="rId434" o:title=""/>
                </v:shape>
                <o:OLEObject Type="Embed" ProgID="Equation.3" ShapeID="_x0000_i1224" DrawAspect="Content" ObjectID="_1612522820" r:id="rId435"/>
              </w:object>
            </w:r>
            <w:r w:rsidRPr="009976E3">
              <w:rPr>
                <w:rFonts w:ascii="Times New Roman" w:hAnsi="Times New Roman"/>
                <w:position w:val="-10"/>
                <w:sz w:val="28"/>
                <w:szCs w:val="28"/>
                <w:lang w:val="uk-UA"/>
              </w:rPr>
              <w:object w:dxaOrig="999" w:dyaOrig="300">
                <v:shape id="_x0000_i1225" type="#_x0000_t75" style="width:50.25pt;height:15pt" o:ole="" fillcolor="window">
                  <v:imagedata r:id="rId436" o:title=""/>
                </v:shape>
                <o:OLEObject Type="Embed" ProgID="Equation.3" ShapeID="_x0000_i1225" DrawAspect="Content" ObjectID="_1612522821" r:id="rId437"/>
              </w:object>
            </w:r>
          </w:p>
        </w:tc>
        <w:tc>
          <w:tcPr>
            <w:tcW w:w="1666" w:type="dxa"/>
            <w:vAlign w:val="center"/>
          </w:tcPr>
          <w:p w:rsidR="009976E3" w:rsidRPr="009976E3" w:rsidRDefault="009976E3" w:rsidP="00257F5C">
            <w:pPr>
              <w:spacing w:before="180" w:after="180"/>
              <w:rPr>
                <w:rFonts w:ascii="Times New Roman" w:hAnsi="Times New Roman"/>
                <w:sz w:val="28"/>
                <w:szCs w:val="28"/>
                <w:lang w:val="uk-UA"/>
              </w:rPr>
            </w:pPr>
          </w:p>
        </w:tc>
      </w:tr>
    </w:tbl>
    <w:p w:rsidR="005C3AE9" w:rsidRDefault="009976E3" w:rsidP="0025727E">
      <w:pPr>
        <w:widowControl w:val="0"/>
        <w:ind w:firstLine="709"/>
        <w:jc w:val="both"/>
        <w:rPr>
          <w:rFonts w:ascii="Times New Roman" w:hAnsi="Times New Roman"/>
          <w:sz w:val="28"/>
          <w:szCs w:val="28"/>
          <w:lang w:val="uk-UA"/>
        </w:rPr>
      </w:pPr>
      <w:r w:rsidRPr="009976E3">
        <w:rPr>
          <w:rFonts w:ascii="Times New Roman" w:hAnsi="Times New Roman"/>
          <w:sz w:val="28"/>
          <w:szCs w:val="28"/>
          <w:lang w:val="uk-UA"/>
        </w:rPr>
        <w:t>Цей показник визначає період часу, упродовж якого країна здатна оплачувати імпорт за рахунок наявних валютних резервів. Фактично криза платіжного балансу означає, що країна не здатна погасити зовнішню заборгованість, а можливості отримати нові позики вичерпані</w:t>
      </w:r>
    </w:p>
    <w:p w:rsidR="009976E3" w:rsidRDefault="009976E3" w:rsidP="0025727E">
      <w:pPr>
        <w:widowControl w:val="0"/>
        <w:ind w:firstLine="709"/>
        <w:jc w:val="both"/>
        <w:rPr>
          <w:rFonts w:ascii="Times New Roman" w:hAnsi="Times New Roman"/>
          <w:sz w:val="28"/>
          <w:szCs w:val="28"/>
          <w:lang w:val="uk-UA"/>
        </w:rPr>
      </w:pPr>
    </w:p>
    <w:p w:rsidR="009976E3" w:rsidRDefault="009976E3" w:rsidP="00CB44FD">
      <w:pPr>
        <w:widowControl w:val="0"/>
        <w:jc w:val="both"/>
        <w:rPr>
          <w:rFonts w:ascii="Times New Roman" w:hAnsi="Times New Roman"/>
          <w:sz w:val="28"/>
          <w:szCs w:val="28"/>
          <w:lang w:val="uk-UA"/>
        </w:rPr>
      </w:pPr>
    </w:p>
    <w:p w:rsidR="009976E3" w:rsidRDefault="009976E3" w:rsidP="0025727E">
      <w:pPr>
        <w:widowControl w:val="0"/>
        <w:ind w:firstLine="709"/>
        <w:jc w:val="both"/>
        <w:rPr>
          <w:rFonts w:ascii="Times New Roman" w:hAnsi="Times New Roman"/>
          <w:sz w:val="28"/>
          <w:szCs w:val="28"/>
          <w:lang w:val="uk-UA"/>
        </w:rPr>
      </w:pPr>
    </w:p>
    <w:p w:rsidR="009976E3" w:rsidRDefault="009976E3" w:rsidP="009976E3">
      <w:pPr>
        <w:pStyle w:val="a3"/>
        <w:spacing w:after="0"/>
        <w:jc w:val="center"/>
        <w:rPr>
          <w:i/>
          <w:sz w:val="28"/>
          <w:szCs w:val="28"/>
          <w:lang w:val="uk-UA"/>
        </w:rPr>
      </w:pPr>
      <w:r w:rsidRPr="009976E3">
        <w:rPr>
          <w:i/>
          <w:sz w:val="28"/>
          <w:szCs w:val="28"/>
          <w:lang w:val="uk-UA"/>
        </w:rPr>
        <w:t xml:space="preserve">Валютний курс. Форми котирування валютного курсу. </w:t>
      </w:r>
    </w:p>
    <w:p w:rsidR="009976E3" w:rsidRDefault="009976E3" w:rsidP="009976E3">
      <w:pPr>
        <w:pStyle w:val="a3"/>
        <w:spacing w:after="0"/>
        <w:jc w:val="center"/>
        <w:rPr>
          <w:sz w:val="28"/>
          <w:szCs w:val="28"/>
          <w:lang w:val="uk-UA"/>
        </w:rPr>
      </w:pPr>
      <w:r w:rsidRPr="009976E3">
        <w:rPr>
          <w:i/>
          <w:sz w:val="28"/>
          <w:szCs w:val="28"/>
          <w:lang w:val="uk-UA"/>
        </w:rPr>
        <w:t>Види валютного курсу залежно від режиму його формування</w:t>
      </w:r>
      <w:r w:rsidRPr="002A10A3">
        <w:rPr>
          <w:sz w:val="28"/>
          <w:szCs w:val="28"/>
          <w:lang w:val="uk-UA"/>
        </w:rPr>
        <w:t>.</w:t>
      </w:r>
    </w:p>
    <w:p w:rsidR="009976E3" w:rsidRPr="002A10A3" w:rsidRDefault="009976E3" w:rsidP="009976E3">
      <w:pPr>
        <w:pStyle w:val="a3"/>
        <w:spacing w:after="0"/>
        <w:jc w:val="center"/>
        <w:rPr>
          <w:sz w:val="28"/>
          <w:szCs w:val="28"/>
          <w:lang w:val="uk-UA"/>
        </w:rPr>
      </w:pP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 xml:space="preserve">Елементами будь-якої валютної системи є національна валюта, умови її конвертації, валютний паритет і валютний курс. </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Узагалі, валюта – це грошова одиниця країни, або частина грошової маси, яка виконує грошову функцію засобу обміну між країнами.</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Класифікація валютних систем побудована на визначенні того, який актив виконує функцію резервного. Такими активами упродовж різних періодів історії були золото, долар, інші валюти, за допомогою яких здійснюються міжнародні платежі. Відповідно історично першою валютною системою стала система золотого стандарту, яка була побудована на офіційному закріпленні країнами золотого змісту в одиниці національної валюти, причому передбачалося, що Центробанки зобов’язані купувати й продавати національну валюту в обмін на золото.</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lastRenderedPageBreak/>
        <w:t xml:space="preserve">Міжнародна валютна система, що була заснована на офіційно встановлених фіксованих паритетах валют до долара США, який у свою чергу був конвертований у золото за фіксованим курсом, отримала назву золотодевізного стандарту, її ще називають Бреттон-Вудською валютною системою. </w:t>
      </w:r>
    </w:p>
    <w:p w:rsidR="009976E3" w:rsidRPr="009976E3" w:rsidRDefault="009976E3" w:rsidP="009976E3">
      <w:pPr>
        <w:ind w:firstLine="709"/>
        <w:jc w:val="both"/>
        <w:rPr>
          <w:rFonts w:ascii="Times New Roman" w:hAnsi="Times New Roman"/>
          <w:b/>
          <w:sz w:val="28"/>
          <w:szCs w:val="28"/>
          <w:lang w:val="uk-UA"/>
        </w:rPr>
      </w:pPr>
      <w:r w:rsidRPr="009976E3">
        <w:rPr>
          <w:rFonts w:ascii="Times New Roman" w:hAnsi="Times New Roman"/>
          <w:sz w:val="28"/>
          <w:szCs w:val="28"/>
          <w:lang w:val="uk-UA"/>
        </w:rPr>
        <w:t>У 1978 році міжнародний валютний фонд (МВФ) сформулював основні принципи сучасної валютної системи, що отримала назву Ямайської валютної системи. Сучасна валютна система за своїм характером є девізною системою з комбінацією фіксованих і гнучких валютних курсів, яка регулюється як на двосторонній основі шляхом укладання угод між країнами, так і на багатосторонній – шляхом використання механізмів МВФ.</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 xml:space="preserve">Існує особливий ринок – валютний ринок, на якому здійснюються угоди з купівлі-продажу валют різних країн за визначеним валютним обмінним курсом. </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Учасниками валютного ринку є комерційні банки, валютні біржі, брокерські агенції, міжнародні корпорації. Найбільшими учасниками валютного ринку є комерційні банки, вони диверсифікують свої портфелі за рахунок іноземних активів, здійснюють валютні угоди за дорученням фірм, які є експортерами та імпортерами товарів і послуг.</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Валютний ринок виконує ряд важливих функцій:</w:t>
      </w:r>
    </w:p>
    <w:p w:rsidR="009976E3" w:rsidRPr="009976E3" w:rsidRDefault="009976E3" w:rsidP="009976E3">
      <w:pPr>
        <w:widowControl w:val="0"/>
        <w:ind w:firstLine="709"/>
        <w:jc w:val="both"/>
        <w:rPr>
          <w:rFonts w:ascii="Times New Roman" w:hAnsi="Times New Roman"/>
          <w:sz w:val="28"/>
          <w:szCs w:val="28"/>
          <w:lang w:val="uk-UA"/>
        </w:rPr>
      </w:pPr>
      <w:r w:rsidRPr="009976E3">
        <w:rPr>
          <w:rFonts w:ascii="Times New Roman" w:hAnsi="Times New Roman"/>
          <w:sz w:val="28"/>
          <w:szCs w:val="28"/>
          <w:lang w:val="uk-UA"/>
        </w:rPr>
        <w:t>забезпечує встановлення валютних курсів;</w:t>
      </w:r>
    </w:p>
    <w:p w:rsidR="009976E3" w:rsidRPr="009976E3" w:rsidRDefault="009976E3" w:rsidP="009976E3">
      <w:pPr>
        <w:numPr>
          <w:ilvl w:val="0"/>
          <w:numId w:val="23"/>
        </w:numPr>
        <w:tabs>
          <w:tab w:val="left" w:pos="426"/>
          <w:tab w:val="left" w:pos="851"/>
        </w:tabs>
        <w:ind w:firstLine="709"/>
        <w:jc w:val="both"/>
        <w:rPr>
          <w:rFonts w:ascii="Times New Roman" w:hAnsi="Times New Roman"/>
          <w:sz w:val="28"/>
          <w:szCs w:val="28"/>
          <w:lang w:val="uk-UA"/>
        </w:rPr>
      </w:pPr>
      <w:r w:rsidRPr="009976E3">
        <w:rPr>
          <w:rFonts w:ascii="Times New Roman" w:hAnsi="Times New Roman"/>
          <w:sz w:val="28"/>
          <w:szCs w:val="28"/>
          <w:lang w:val="uk-UA"/>
        </w:rPr>
        <w:t>забезпечує валютно-кредитне й розрахункове обслуговування експортно-імпортних операцій;</w:t>
      </w:r>
    </w:p>
    <w:p w:rsidR="009976E3" w:rsidRPr="009976E3" w:rsidRDefault="009976E3" w:rsidP="009976E3">
      <w:pPr>
        <w:numPr>
          <w:ilvl w:val="0"/>
          <w:numId w:val="23"/>
        </w:numPr>
        <w:tabs>
          <w:tab w:val="left" w:pos="426"/>
          <w:tab w:val="left" w:pos="851"/>
        </w:tabs>
        <w:ind w:firstLine="709"/>
        <w:jc w:val="both"/>
        <w:rPr>
          <w:rFonts w:ascii="Times New Roman" w:hAnsi="Times New Roman"/>
          <w:sz w:val="28"/>
          <w:szCs w:val="28"/>
          <w:lang w:val="uk-UA"/>
        </w:rPr>
      </w:pPr>
      <w:r w:rsidRPr="009976E3">
        <w:rPr>
          <w:rFonts w:ascii="Times New Roman" w:hAnsi="Times New Roman"/>
          <w:sz w:val="28"/>
          <w:szCs w:val="28"/>
          <w:lang w:val="uk-UA"/>
        </w:rPr>
        <w:t>забезпечує валютні операції з інвестування капіталу за кордон;</w:t>
      </w:r>
    </w:p>
    <w:p w:rsidR="009976E3" w:rsidRPr="009976E3" w:rsidRDefault="009976E3" w:rsidP="009976E3">
      <w:pPr>
        <w:numPr>
          <w:ilvl w:val="0"/>
          <w:numId w:val="23"/>
        </w:numPr>
        <w:tabs>
          <w:tab w:val="left" w:pos="426"/>
          <w:tab w:val="left" w:pos="851"/>
        </w:tabs>
        <w:ind w:firstLine="709"/>
        <w:jc w:val="both"/>
        <w:rPr>
          <w:rFonts w:ascii="Times New Roman" w:hAnsi="Times New Roman"/>
          <w:sz w:val="28"/>
          <w:szCs w:val="28"/>
          <w:lang w:val="uk-UA"/>
        </w:rPr>
      </w:pPr>
      <w:r w:rsidRPr="009976E3">
        <w:rPr>
          <w:rFonts w:ascii="Times New Roman" w:hAnsi="Times New Roman"/>
          <w:sz w:val="28"/>
          <w:szCs w:val="28"/>
          <w:lang w:val="uk-UA"/>
        </w:rPr>
        <w:t>забезпечує можливість хеджирування, тобто страхування валютних ризиків;</w:t>
      </w:r>
    </w:p>
    <w:p w:rsidR="009976E3" w:rsidRPr="009976E3" w:rsidRDefault="009976E3" w:rsidP="009976E3">
      <w:pPr>
        <w:numPr>
          <w:ilvl w:val="0"/>
          <w:numId w:val="23"/>
        </w:numPr>
        <w:tabs>
          <w:tab w:val="left" w:pos="426"/>
          <w:tab w:val="left" w:pos="851"/>
        </w:tabs>
        <w:ind w:firstLine="709"/>
        <w:jc w:val="both"/>
        <w:rPr>
          <w:rFonts w:ascii="Times New Roman" w:hAnsi="Times New Roman"/>
          <w:sz w:val="28"/>
          <w:szCs w:val="28"/>
          <w:lang w:val="uk-UA"/>
        </w:rPr>
      </w:pPr>
      <w:r w:rsidRPr="009976E3">
        <w:rPr>
          <w:rFonts w:ascii="Times New Roman" w:hAnsi="Times New Roman"/>
          <w:sz w:val="28"/>
          <w:szCs w:val="28"/>
          <w:lang w:val="uk-UA"/>
        </w:rPr>
        <w:t>забезпечує здійснення валютних спекуляцій.</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Результати зовнішньоекономічної діяльності країни значною мірою залежать від валютного курсу. Курс валюти визначається взаємодією попиту й пропозиції на валютному ринку. Слід зауважити, що валютні угоди для обслуговування експортно-імпортних операцій з товарами й послугами становлять основу визначення обмінного курсу кожної національної валюти.</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Розглянемо, як визначаються обмінні курси валют. Для спрощення аналізу припустимо, що іноземна валюта використовується виключно в експортно-імпортних операціях.</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Проаналізуємо, яким чином імпорт створює попит на іноземну валюту і одночасно пропозицію національної валюти за кордоном і як експорт створює пропозицію іноземної валюти в даній країні й одночасно попит на її валюту за кордоном.</w:t>
      </w:r>
    </w:p>
    <w:p w:rsidR="009976E3" w:rsidRPr="009976E3" w:rsidRDefault="009976E3" w:rsidP="009976E3">
      <w:pPr>
        <w:ind w:firstLine="709"/>
        <w:jc w:val="both"/>
        <w:rPr>
          <w:rFonts w:ascii="Times New Roman" w:hAnsi="Times New Roman"/>
          <w:sz w:val="28"/>
          <w:szCs w:val="28"/>
          <w:lang w:val="uk-UA"/>
        </w:rPr>
      </w:pPr>
      <w:r w:rsidRPr="009976E3">
        <w:rPr>
          <w:rFonts w:ascii="Times New Roman" w:hAnsi="Times New Roman"/>
          <w:sz w:val="28"/>
          <w:szCs w:val="28"/>
          <w:lang w:val="uk-UA"/>
        </w:rPr>
        <w:t>Наприклад, американський експортер продає німецькій фірмі обладнання на суму 36 тис. дол. Якщо обмінний курс валют становить 1,2 долара за 1 євро, то німецький імпортер має заплатити 30 тис. євро американському експортерові.</w:t>
      </w:r>
    </w:p>
    <w:p w:rsidR="009976E3" w:rsidRDefault="009976E3" w:rsidP="009976E3">
      <w:pPr>
        <w:widowControl w:val="0"/>
        <w:ind w:firstLine="709"/>
        <w:jc w:val="both"/>
        <w:rPr>
          <w:rFonts w:ascii="Times New Roman" w:hAnsi="Times New Roman"/>
          <w:sz w:val="28"/>
          <w:szCs w:val="28"/>
          <w:lang w:val="uk-UA"/>
        </w:rPr>
      </w:pPr>
      <w:r w:rsidRPr="009976E3">
        <w:rPr>
          <w:rFonts w:ascii="Times New Roman" w:hAnsi="Times New Roman"/>
          <w:sz w:val="28"/>
          <w:szCs w:val="28"/>
          <w:lang w:val="uk-UA"/>
        </w:rPr>
        <w:t>Для оплати за американське обладнання німецька фірма знімає з поточного рахунку в комерційному банку у Німеччині 30 тис. євро. Ця операція (а) відображена на поточному рахунку в німецькому банку (рис. 12.2)</w:t>
      </w:r>
      <w:r>
        <w:rPr>
          <w:rFonts w:ascii="Times New Roman" w:hAnsi="Times New Roman"/>
          <w:sz w:val="28"/>
          <w:szCs w:val="28"/>
          <w:lang w:val="uk-UA"/>
        </w:rPr>
        <w:t>.</w:t>
      </w:r>
    </w:p>
    <w:p w:rsidR="00CB44FD" w:rsidRDefault="00CB44FD" w:rsidP="009976E3">
      <w:pPr>
        <w:widowControl w:val="0"/>
        <w:ind w:firstLine="709"/>
        <w:jc w:val="both"/>
        <w:rPr>
          <w:rFonts w:ascii="Times New Roman" w:hAnsi="Times New Roman"/>
          <w:sz w:val="28"/>
          <w:szCs w:val="28"/>
          <w:lang w:val="uk-UA"/>
        </w:rPr>
      </w:pPr>
    </w:p>
    <w:p w:rsidR="00AD4250" w:rsidRDefault="00AD4250" w:rsidP="009976E3">
      <w:pPr>
        <w:widowControl w:val="0"/>
        <w:ind w:firstLine="709"/>
        <w:jc w:val="both"/>
        <w:rPr>
          <w:rFonts w:ascii="Times New Roman" w:hAnsi="Times New Roman"/>
          <w:sz w:val="28"/>
          <w:szCs w:val="28"/>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3"/>
        <w:gridCol w:w="2268"/>
        <w:gridCol w:w="1134"/>
        <w:gridCol w:w="2197"/>
        <w:gridCol w:w="2197"/>
      </w:tblGrid>
      <w:tr w:rsidR="009976E3" w:rsidRPr="00570798" w:rsidTr="008A67A6">
        <w:tc>
          <w:tcPr>
            <w:tcW w:w="1913" w:type="dxa"/>
            <w:tcBorders>
              <w:right w:val="nil"/>
            </w:tcBorders>
          </w:tcPr>
          <w:p w:rsidR="009976E3" w:rsidRPr="00CB44FD" w:rsidRDefault="009976E3" w:rsidP="008A67A6">
            <w:pPr>
              <w:jc w:val="right"/>
              <w:rPr>
                <w:rFonts w:ascii="Times New Roman" w:hAnsi="Times New Roman"/>
                <w:lang w:val="uk-UA"/>
              </w:rPr>
            </w:pPr>
            <w:r w:rsidRPr="00CB44FD">
              <w:rPr>
                <w:rFonts w:ascii="Times New Roman" w:hAnsi="Times New Roman"/>
                <w:lang w:val="uk-UA"/>
              </w:rPr>
              <w:t xml:space="preserve">  Банк у</w:t>
            </w:r>
          </w:p>
        </w:tc>
        <w:tc>
          <w:tcPr>
            <w:tcW w:w="2268" w:type="dxa"/>
            <w:tcBorders>
              <w:left w:val="nil"/>
            </w:tcBorders>
          </w:tcPr>
          <w:p w:rsidR="009976E3" w:rsidRPr="00CB44FD" w:rsidRDefault="009976E3" w:rsidP="008A67A6">
            <w:pPr>
              <w:rPr>
                <w:rFonts w:ascii="Times New Roman" w:hAnsi="Times New Roman"/>
                <w:lang w:val="uk-UA"/>
              </w:rPr>
            </w:pPr>
            <w:r w:rsidRPr="00CB44FD">
              <w:rPr>
                <w:rFonts w:ascii="Times New Roman" w:hAnsi="Times New Roman"/>
                <w:lang w:val="uk-UA"/>
              </w:rPr>
              <w:t>Німеччині</w:t>
            </w:r>
          </w:p>
        </w:tc>
        <w:tc>
          <w:tcPr>
            <w:tcW w:w="1134" w:type="dxa"/>
            <w:tcBorders>
              <w:top w:val="nil"/>
              <w:bottom w:val="nil"/>
            </w:tcBorders>
          </w:tcPr>
          <w:p w:rsidR="009976E3" w:rsidRPr="00CB44FD" w:rsidRDefault="009976E3" w:rsidP="008A67A6">
            <w:pPr>
              <w:jc w:val="center"/>
              <w:rPr>
                <w:rFonts w:ascii="Times New Roman" w:hAnsi="Times New Roman"/>
                <w:u w:val="single"/>
                <w:lang w:val="uk-UA"/>
              </w:rPr>
            </w:pPr>
          </w:p>
        </w:tc>
        <w:tc>
          <w:tcPr>
            <w:tcW w:w="2197" w:type="dxa"/>
            <w:tcBorders>
              <w:right w:val="nil"/>
            </w:tcBorders>
          </w:tcPr>
          <w:p w:rsidR="009976E3" w:rsidRPr="00CB44FD" w:rsidRDefault="009976E3" w:rsidP="008A67A6">
            <w:pPr>
              <w:jc w:val="right"/>
              <w:rPr>
                <w:rFonts w:ascii="Times New Roman" w:hAnsi="Times New Roman"/>
                <w:lang w:val="uk-UA"/>
              </w:rPr>
            </w:pPr>
            <w:r w:rsidRPr="00CB44FD">
              <w:rPr>
                <w:rFonts w:ascii="Times New Roman" w:hAnsi="Times New Roman"/>
                <w:lang w:val="uk-UA"/>
              </w:rPr>
              <w:t>Банк у</w:t>
            </w:r>
          </w:p>
        </w:tc>
        <w:tc>
          <w:tcPr>
            <w:tcW w:w="2197" w:type="dxa"/>
            <w:tcBorders>
              <w:left w:val="nil"/>
            </w:tcBorders>
          </w:tcPr>
          <w:p w:rsidR="009976E3" w:rsidRPr="00CB44FD" w:rsidRDefault="009976E3" w:rsidP="008A67A6">
            <w:pPr>
              <w:rPr>
                <w:rFonts w:ascii="Times New Roman" w:hAnsi="Times New Roman"/>
                <w:lang w:val="uk-UA"/>
              </w:rPr>
            </w:pPr>
            <w:r w:rsidRPr="00CB44FD">
              <w:rPr>
                <w:rFonts w:ascii="Times New Roman" w:hAnsi="Times New Roman"/>
                <w:lang w:val="uk-UA"/>
              </w:rPr>
              <w:t>Америці</w:t>
            </w:r>
          </w:p>
        </w:tc>
      </w:tr>
      <w:tr w:rsidR="009976E3" w:rsidRPr="008A67A6" w:rsidTr="008A67A6">
        <w:tc>
          <w:tcPr>
            <w:tcW w:w="1913" w:type="dxa"/>
          </w:tcPr>
          <w:p w:rsidR="009976E3" w:rsidRPr="00CB44FD" w:rsidRDefault="009976E3" w:rsidP="00AD4250">
            <w:pPr>
              <w:rPr>
                <w:rFonts w:ascii="Times New Roman" w:hAnsi="Times New Roman"/>
                <w:u w:val="single"/>
                <w:lang w:val="uk-UA"/>
              </w:rPr>
            </w:pPr>
            <w:r w:rsidRPr="00CB44FD">
              <w:rPr>
                <w:rFonts w:ascii="Times New Roman" w:hAnsi="Times New Roman"/>
                <w:lang w:val="uk-UA"/>
              </w:rPr>
              <w:t>30000 євро</w:t>
            </w:r>
          </w:p>
        </w:tc>
        <w:tc>
          <w:tcPr>
            <w:tcW w:w="2268" w:type="dxa"/>
          </w:tcPr>
          <w:p w:rsidR="009976E3" w:rsidRPr="00CB44FD" w:rsidRDefault="009976E3" w:rsidP="00AD4250">
            <w:pPr>
              <w:rPr>
                <w:rFonts w:ascii="Times New Roman" w:hAnsi="Times New Roman"/>
                <w:lang w:val="uk-UA"/>
              </w:rPr>
            </w:pPr>
            <w:r w:rsidRPr="00CB44FD">
              <w:rPr>
                <w:rFonts w:ascii="Times New Roman" w:hAnsi="Times New Roman"/>
                <w:lang w:val="uk-UA"/>
              </w:rPr>
              <w:t>Поточний рахунок німецького імпортера</w:t>
            </w:r>
          </w:p>
          <w:p w:rsidR="009976E3" w:rsidRPr="00CB44FD" w:rsidRDefault="009976E3" w:rsidP="00AD4250">
            <w:pPr>
              <w:rPr>
                <w:rFonts w:ascii="Times New Roman" w:hAnsi="Times New Roman"/>
                <w:lang w:val="uk-UA"/>
              </w:rPr>
            </w:pPr>
            <w:r w:rsidRPr="00CB44FD">
              <w:rPr>
                <w:rFonts w:ascii="Times New Roman" w:hAnsi="Times New Roman"/>
                <w:lang w:val="uk-UA"/>
              </w:rPr>
              <w:t>(а) - 30000 євро</w:t>
            </w:r>
          </w:p>
          <w:p w:rsidR="009976E3" w:rsidRPr="00CB44FD" w:rsidRDefault="009976E3" w:rsidP="00AD4250">
            <w:pPr>
              <w:rPr>
                <w:rFonts w:ascii="Times New Roman" w:hAnsi="Times New Roman"/>
                <w:lang w:val="uk-UA"/>
              </w:rPr>
            </w:pPr>
            <w:r w:rsidRPr="00CB44FD">
              <w:rPr>
                <w:rFonts w:ascii="Times New Roman" w:hAnsi="Times New Roman"/>
                <w:lang w:val="uk-UA"/>
              </w:rPr>
              <w:t>Депозит американсь-кого банку</w:t>
            </w:r>
          </w:p>
          <w:p w:rsidR="009976E3" w:rsidRPr="00CB44FD" w:rsidRDefault="009976E3" w:rsidP="00AD4250">
            <w:pPr>
              <w:rPr>
                <w:rFonts w:ascii="Times New Roman" w:hAnsi="Times New Roman"/>
                <w:lang w:val="uk-UA"/>
              </w:rPr>
            </w:pPr>
            <w:r w:rsidRPr="00CB44FD">
              <w:rPr>
                <w:rFonts w:ascii="Times New Roman" w:hAnsi="Times New Roman"/>
                <w:lang w:val="uk-UA"/>
              </w:rPr>
              <w:t>(с) + 30000 євро</w:t>
            </w:r>
          </w:p>
        </w:tc>
        <w:tc>
          <w:tcPr>
            <w:tcW w:w="1134" w:type="dxa"/>
            <w:tcBorders>
              <w:top w:val="nil"/>
              <w:bottom w:val="nil"/>
            </w:tcBorders>
          </w:tcPr>
          <w:p w:rsidR="009976E3" w:rsidRPr="00CB44FD" w:rsidRDefault="009976E3" w:rsidP="00AD4250">
            <w:pPr>
              <w:jc w:val="center"/>
              <w:rPr>
                <w:rFonts w:ascii="Times New Roman" w:hAnsi="Times New Roman"/>
                <w:u w:val="single"/>
                <w:lang w:val="uk-UA"/>
              </w:rPr>
            </w:pPr>
          </w:p>
        </w:tc>
        <w:tc>
          <w:tcPr>
            <w:tcW w:w="2197" w:type="dxa"/>
          </w:tcPr>
          <w:p w:rsidR="009976E3" w:rsidRPr="00CB44FD" w:rsidRDefault="009976E3" w:rsidP="00AD4250">
            <w:pPr>
              <w:rPr>
                <w:rFonts w:ascii="Times New Roman" w:hAnsi="Times New Roman"/>
                <w:lang w:val="uk-UA"/>
              </w:rPr>
            </w:pPr>
            <w:r w:rsidRPr="00CB44FD">
              <w:rPr>
                <w:rFonts w:ascii="Times New Roman" w:hAnsi="Times New Roman"/>
                <w:lang w:val="uk-UA"/>
              </w:rPr>
              <w:t>Депозит у німецькому банку</w:t>
            </w:r>
          </w:p>
          <w:p w:rsidR="009976E3" w:rsidRPr="00CB44FD" w:rsidRDefault="009976E3" w:rsidP="00AD4250">
            <w:pPr>
              <w:rPr>
                <w:rFonts w:ascii="Times New Roman" w:hAnsi="Times New Roman"/>
                <w:lang w:val="uk-UA"/>
              </w:rPr>
            </w:pPr>
          </w:p>
          <w:p w:rsidR="009976E3" w:rsidRPr="00CB44FD" w:rsidRDefault="009976E3" w:rsidP="00AD4250">
            <w:pPr>
              <w:rPr>
                <w:rFonts w:ascii="Times New Roman" w:hAnsi="Times New Roman"/>
                <w:lang w:val="uk-UA"/>
              </w:rPr>
            </w:pPr>
            <w:r w:rsidRPr="00CB44FD">
              <w:rPr>
                <w:rFonts w:ascii="Times New Roman" w:hAnsi="Times New Roman"/>
                <w:lang w:val="uk-UA"/>
              </w:rPr>
              <w:t>(с) + 30000 євро</w:t>
            </w:r>
          </w:p>
        </w:tc>
        <w:tc>
          <w:tcPr>
            <w:tcW w:w="2197" w:type="dxa"/>
          </w:tcPr>
          <w:p w:rsidR="009976E3" w:rsidRPr="00CB44FD" w:rsidRDefault="009976E3" w:rsidP="00AD4250">
            <w:pPr>
              <w:rPr>
                <w:rFonts w:ascii="Times New Roman" w:hAnsi="Times New Roman"/>
                <w:lang w:val="uk-UA"/>
              </w:rPr>
            </w:pPr>
            <w:r w:rsidRPr="00CB44FD">
              <w:rPr>
                <w:rFonts w:ascii="Times New Roman" w:hAnsi="Times New Roman"/>
                <w:lang w:val="uk-UA"/>
              </w:rPr>
              <w:t>Поточний рахунок американсь-кого експортера</w:t>
            </w:r>
          </w:p>
          <w:p w:rsidR="009976E3" w:rsidRPr="00CB44FD" w:rsidRDefault="009976E3" w:rsidP="00AD4250">
            <w:pPr>
              <w:rPr>
                <w:rFonts w:ascii="Times New Roman" w:hAnsi="Times New Roman"/>
                <w:lang w:val="uk-UA"/>
              </w:rPr>
            </w:pPr>
            <w:r w:rsidRPr="00CB44FD">
              <w:rPr>
                <w:rFonts w:ascii="Times New Roman" w:hAnsi="Times New Roman"/>
                <w:lang w:val="uk-UA"/>
              </w:rPr>
              <w:t>(b) + 36000 дол.</w:t>
            </w:r>
          </w:p>
        </w:tc>
      </w:tr>
    </w:tbl>
    <w:p w:rsidR="009976E3" w:rsidRPr="00570798" w:rsidRDefault="009976E3" w:rsidP="00AD4250">
      <w:pPr>
        <w:pStyle w:val="ac"/>
        <w:rPr>
          <w:rFonts w:ascii="Book Antiqua" w:hAnsi="Book Antiqua"/>
          <w:i/>
          <w:sz w:val="21"/>
          <w:szCs w:val="21"/>
        </w:rPr>
      </w:pPr>
    </w:p>
    <w:p w:rsidR="009976E3" w:rsidRDefault="00AD4250" w:rsidP="00AD4250">
      <w:pPr>
        <w:pStyle w:val="ac"/>
        <w:rPr>
          <w:rFonts w:ascii="Book Antiqua" w:hAnsi="Book Antiqua"/>
          <w:i/>
          <w:szCs w:val="28"/>
        </w:rPr>
      </w:pPr>
      <w:r>
        <w:rPr>
          <w:rFonts w:ascii="Book Antiqua" w:hAnsi="Book Antiqua"/>
          <w:i/>
          <w:szCs w:val="28"/>
        </w:rPr>
        <w:t>Рис. 12</w:t>
      </w:r>
      <w:r w:rsidR="009976E3" w:rsidRPr="00AD4250">
        <w:rPr>
          <w:rFonts w:ascii="Book Antiqua" w:hAnsi="Book Antiqua"/>
          <w:i/>
          <w:szCs w:val="28"/>
        </w:rPr>
        <w:t>.2. Фінансування експортної операції</w:t>
      </w:r>
    </w:p>
    <w:p w:rsidR="00AD4250" w:rsidRPr="00AD4250" w:rsidRDefault="00AD4250" w:rsidP="00AD4250">
      <w:pPr>
        <w:rPr>
          <w:lang w:val="uk-UA"/>
        </w:rPr>
      </w:pPr>
    </w:p>
    <w:p w:rsidR="00CB44FD" w:rsidRDefault="009976E3" w:rsidP="00CB44FD">
      <w:pPr>
        <w:ind w:firstLine="709"/>
        <w:jc w:val="both"/>
        <w:rPr>
          <w:rFonts w:ascii="Times New Roman" w:hAnsi="Times New Roman"/>
          <w:sz w:val="28"/>
          <w:szCs w:val="28"/>
          <w:lang w:val="uk-UA"/>
        </w:rPr>
      </w:pPr>
      <w:r w:rsidRPr="00AD4250">
        <w:rPr>
          <w:rFonts w:ascii="Times New Roman" w:hAnsi="Times New Roman"/>
          <w:sz w:val="28"/>
          <w:szCs w:val="28"/>
          <w:lang w:val="uk-UA"/>
        </w:rPr>
        <w:t xml:space="preserve">Американський експортер отримує чек на 30 тис. євро від німецького імпортера і продає його будь-якому американському банку, який є валютним дилером. Американський банк відкриває американському експортеру поточний </w:t>
      </w:r>
      <w:r w:rsidRPr="00CB44FD">
        <w:rPr>
          <w:rFonts w:ascii="Times New Roman" w:hAnsi="Times New Roman"/>
          <w:sz w:val="28"/>
          <w:szCs w:val="28"/>
          <w:lang w:val="uk-UA"/>
        </w:rPr>
        <w:t>рахунок на 36 тис. доларів в обмін на чек на суму 30 тис. євро.Ця операція (b) відображена на поточному рахунку експортера в американському банку. Американський банк депонує 30 тис. євро в німецькому банку-кореспонденті для подальшого продажу. Таким чином, на рахунках німецького банку з’являється депозит у 30 тис. євро, який одночасно стає власним активом американського банку, операція (с). Зрозуміло, що американський банк купує євро для здійснення американських імпортних операцій і продає їх за долари американським імпортерам із Німеччини.</w:t>
      </w:r>
    </w:p>
    <w:p w:rsidR="00CB44FD" w:rsidRDefault="009976E3" w:rsidP="00CB44FD">
      <w:pPr>
        <w:ind w:firstLine="709"/>
        <w:jc w:val="both"/>
        <w:rPr>
          <w:rFonts w:ascii="Times New Roman" w:hAnsi="Times New Roman"/>
          <w:sz w:val="28"/>
          <w:szCs w:val="28"/>
          <w:lang w:val="uk-UA"/>
        </w:rPr>
      </w:pPr>
      <w:r w:rsidRPr="00CB44FD">
        <w:rPr>
          <w:rFonts w:ascii="Times New Roman" w:hAnsi="Times New Roman"/>
          <w:sz w:val="28"/>
          <w:szCs w:val="28"/>
          <w:lang w:val="uk-UA"/>
        </w:rPr>
        <w:t>Розглянемо іншу ситуацію, коли американська фірма виступає у ролі імпортера. Наприклад, якщо американська фірма-імпортер купує в Німеччині обладнання, то вона може обміняти долари на євро в американськом</w:t>
      </w:r>
      <w:r w:rsidR="00CB44FD">
        <w:rPr>
          <w:rFonts w:ascii="Times New Roman" w:hAnsi="Times New Roman"/>
          <w:sz w:val="28"/>
          <w:szCs w:val="28"/>
          <w:lang w:val="uk-UA"/>
        </w:rPr>
        <w:t>у банку. Ця операція (a) (рис. 12</w:t>
      </w:r>
      <w:r w:rsidRPr="00CB44FD">
        <w:rPr>
          <w:rFonts w:ascii="Times New Roman" w:hAnsi="Times New Roman"/>
          <w:sz w:val="28"/>
          <w:szCs w:val="28"/>
          <w:lang w:val="uk-UA"/>
        </w:rPr>
        <w:t xml:space="preserve">.3) зменшить поточний рахунок американського імпортера на 36 тис. доларів, а американський банк втратить депозит у німецькому банку на 30 тис. євро, але отримує актив в 36 тис. дол. </w:t>
      </w:r>
    </w:p>
    <w:p w:rsidR="009976E3" w:rsidRPr="009976E3" w:rsidRDefault="009976E3" w:rsidP="00CB44FD">
      <w:pPr>
        <w:ind w:firstLine="709"/>
        <w:jc w:val="both"/>
        <w:rPr>
          <w:rFonts w:ascii="Times New Roman" w:hAnsi="Times New Roman"/>
          <w:sz w:val="28"/>
          <w:szCs w:val="28"/>
          <w:lang w:val="uk-UA"/>
        </w:rPr>
      </w:pPr>
      <w:r w:rsidRPr="00CB44FD">
        <w:rPr>
          <w:rFonts w:ascii="Times New Roman" w:hAnsi="Times New Roman"/>
          <w:sz w:val="28"/>
          <w:szCs w:val="28"/>
          <w:lang w:val="uk-UA"/>
        </w:rPr>
        <w:t xml:space="preserve">Американський імпортер надсилає отриманий чек на 30 тис. євро німецькій фірмі, яка депонує його в німецькому банку, операція (b).Таким чином ми бачимо, що імпорт створює попит на іноземну валюту й одночасно пропозицію національної валюти. </w:t>
      </w:r>
      <w:r w:rsidR="00CB44FD">
        <w:rPr>
          <w:rFonts w:ascii="Times New Roman" w:hAnsi="Times New Roman"/>
          <w:sz w:val="28"/>
          <w:szCs w:val="28"/>
          <w:lang w:val="uk-UA"/>
        </w:rPr>
        <w:t>Е</w:t>
      </w:r>
      <w:r w:rsidRPr="00CB44FD">
        <w:rPr>
          <w:rFonts w:ascii="Times New Roman" w:hAnsi="Times New Roman"/>
          <w:sz w:val="28"/>
          <w:szCs w:val="28"/>
          <w:lang w:val="uk-UA"/>
        </w:rPr>
        <w:t xml:space="preserve">кспортні операції створюють пропозицію іноземної валюти в даній країні й одночасно попит на її валюту за кордоном. </w:t>
      </w:r>
    </w:p>
    <w:p w:rsidR="000D1350" w:rsidRPr="009976E3" w:rsidRDefault="000D1350" w:rsidP="009976E3">
      <w:pPr>
        <w:jc w:val="both"/>
        <w:rPr>
          <w:rFonts w:ascii="Times New Roman" w:hAnsi="Times New Roman"/>
          <w:sz w:val="28"/>
          <w:szCs w:val="28"/>
          <w:u w:val="single"/>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3"/>
        <w:gridCol w:w="2268"/>
        <w:gridCol w:w="1134"/>
        <w:gridCol w:w="2197"/>
        <w:gridCol w:w="2197"/>
      </w:tblGrid>
      <w:tr w:rsidR="009976E3" w:rsidRPr="009976E3" w:rsidTr="008A67A6">
        <w:tc>
          <w:tcPr>
            <w:tcW w:w="1913" w:type="dxa"/>
            <w:tcBorders>
              <w:right w:val="nil"/>
            </w:tcBorders>
          </w:tcPr>
          <w:p w:rsidR="009976E3" w:rsidRPr="00CB44FD" w:rsidRDefault="009976E3" w:rsidP="00CB44FD">
            <w:pPr>
              <w:jc w:val="right"/>
              <w:rPr>
                <w:rFonts w:ascii="Times New Roman" w:hAnsi="Times New Roman"/>
                <w:lang w:val="uk-UA"/>
              </w:rPr>
            </w:pPr>
            <w:r w:rsidRPr="00CB44FD">
              <w:rPr>
                <w:rFonts w:ascii="Times New Roman" w:hAnsi="Times New Roman"/>
                <w:lang w:val="uk-UA"/>
              </w:rPr>
              <w:t>Банк у</w:t>
            </w:r>
          </w:p>
        </w:tc>
        <w:tc>
          <w:tcPr>
            <w:tcW w:w="2268" w:type="dxa"/>
            <w:tcBorders>
              <w:left w:val="nil"/>
            </w:tcBorders>
          </w:tcPr>
          <w:p w:rsidR="009976E3" w:rsidRPr="00CB44FD" w:rsidRDefault="009976E3" w:rsidP="00CB44FD">
            <w:pPr>
              <w:rPr>
                <w:rFonts w:ascii="Times New Roman" w:hAnsi="Times New Roman"/>
                <w:lang w:val="uk-UA"/>
              </w:rPr>
            </w:pPr>
            <w:r w:rsidRPr="00CB44FD">
              <w:rPr>
                <w:rFonts w:ascii="Times New Roman" w:hAnsi="Times New Roman"/>
                <w:lang w:val="uk-UA"/>
              </w:rPr>
              <w:t>Німеччині</w:t>
            </w:r>
          </w:p>
        </w:tc>
        <w:tc>
          <w:tcPr>
            <w:tcW w:w="1134" w:type="dxa"/>
            <w:tcBorders>
              <w:top w:val="nil"/>
              <w:bottom w:val="nil"/>
            </w:tcBorders>
          </w:tcPr>
          <w:p w:rsidR="009976E3" w:rsidRPr="00CB44FD" w:rsidRDefault="009976E3" w:rsidP="00CB44FD">
            <w:pPr>
              <w:jc w:val="center"/>
              <w:rPr>
                <w:rFonts w:ascii="Times New Roman" w:hAnsi="Times New Roman"/>
                <w:u w:val="single"/>
                <w:lang w:val="uk-UA"/>
              </w:rPr>
            </w:pPr>
          </w:p>
        </w:tc>
        <w:tc>
          <w:tcPr>
            <w:tcW w:w="2197" w:type="dxa"/>
            <w:tcBorders>
              <w:right w:val="nil"/>
            </w:tcBorders>
          </w:tcPr>
          <w:p w:rsidR="009976E3" w:rsidRPr="00CB44FD" w:rsidRDefault="009976E3" w:rsidP="00CB44FD">
            <w:pPr>
              <w:jc w:val="right"/>
              <w:rPr>
                <w:rFonts w:ascii="Times New Roman" w:hAnsi="Times New Roman"/>
                <w:lang w:val="uk-UA"/>
              </w:rPr>
            </w:pPr>
            <w:r w:rsidRPr="00CB44FD">
              <w:rPr>
                <w:rFonts w:ascii="Times New Roman" w:hAnsi="Times New Roman"/>
                <w:lang w:val="uk-UA"/>
              </w:rPr>
              <w:t>Банк у</w:t>
            </w:r>
          </w:p>
        </w:tc>
        <w:tc>
          <w:tcPr>
            <w:tcW w:w="2197" w:type="dxa"/>
            <w:tcBorders>
              <w:left w:val="nil"/>
            </w:tcBorders>
          </w:tcPr>
          <w:p w:rsidR="009976E3" w:rsidRPr="00CB44FD" w:rsidRDefault="009976E3" w:rsidP="00CB44FD">
            <w:pPr>
              <w:rPr>
                <w:rFonts w:ascii="Times New Roman" w:hAnsi="Times New Roman"/>
                <w:lang w:val="uk-UA"/>
              </w:rPr>
            </w:pPr>
            <w:r w:rsidRPr="00CB44FD">
              <w:rPr>
                <w:rFonts w:ascii="Times New Roman" w:hAnsi="Times New Roman"/>
                <w:lang w:val="uk-UA"/>
              </w:rPr>
              <w:t>Америці</w:t>
            </w:r>
          </w:p>
        </w:tc>
      </w:tr>
      <w:tr w:rsidR="009976E3" w:rsidRPr="008A67A6" w:rsidTr="008A67A6">
        <w:tc>
          <w:tcPr>
            <w:tcW w:w="1913" w:type="dxa"/>
          </w:tcPr>
          <w:p w:rsidR="009976E3" w:rsidRPr="00CB44FD" w:rsidRDefault="009976E3" w:rsidP="00CB44FD">
            <w:pPr>
              <w:rPr>
                <w:rFonts w:ascii="Times New Roman" w:hAnsi="Times New Roman"/>
                <w:u w:val="single"/>
                <w:lang w:val="uk-UA"/>
              </w:rPr>
            </w:pPr>
            <w:r w:rsidRPr="00CB44FD">
              <w:rPr>
                <w:rFonts w:ascii="Times New Roman" w:hAnsi="Times New Roman"/>
                <w:lang w:val="uk-UA"/>
              </w:rPr>
              <w:t>30000 євро</w:t>
            </w:r>
          </w:p>
        </w:tc>
        <w:tc>
          <w:tcPr>
            <w:tcW w:w="2268" w:type="dxa"/>
          </w:tcPr>
          <w:p w:rsidR="009976E3" w:rsidRPr="00CB44FD" w:rsidRDefault="009976E3" w:rsidP="00CB44FD">
            <w:pPr>
              <w:rPr>
                <w:rFonts w:ascii="Times New Roman" w:hAnsi="Times New Roman"/>
                <w:lang w:val="uk-UA"/>
              </w:rPr>
            </w:pPr>
            <w:r w:rsidRPr="00CB44FD">
              <w:rPr>
                <w:rFonts w:ascii="Times New Roman" w:hAnsi="Times New Roman"/>
                <w:lang w:val="uk-UA"/>
              </w:rPr>
              <w:t>Депозит американсь-кого банку</w:t>
            </w:r>
          </w:p>
          <w:p w:rsidR="009976E3" w:rsidRPr="00CB44FD" w:rsidRDefault="009976E3" w:rsidP="00CB44FD">
            <w:pPr>
              <w:rPr>
                <w:rFonts w:ascii="Times New Roman" w:hAnsi="Times New Roman"/>
                <w:lang w:val="uk-UA"/>
              </w:rPr>
            </w:pPr>
            <w:r w:rsidRPr="00CB44FD">
              <w:rPr>
                <w:rFonts w:ascii="Times New Roman" w:hAnsi="Times New Roman"/>
                <w:lang w:val="uk-UA"/>
              </w:rPr>
              <w:t>(а) - 30000 євро Поточний рахунок німецького експортера</w:t>
            </w:r>
          </w:p>
          <w:p w:rsidR="009976E3" w:rsidRPr="00CB44FD" w:rsidRDefault="009976E3" w:rsidP="00CB44FD">
            <w:pPr>
              <w:rPr>
                <w:rFonts w:ascii="Times New Roman" w:hAnsi="Times New Roman"/>
                <w:lang w:val="uk-UA"/>
              </w:rPr>
            </w:pPr>
            <w:r w:rsidRPr="00CB44FD">
              <w:rPr>
                <w:rFonts w:ascii="Times New Roman" w:hAnsi="Times New Roman"/>
                <w:lang w:val="uk-UA"/>
              </w:rPr>
              <w:t>(b) + 30000 євро</w:t>
            </w:r>
          </w:p>
        </w:tc>
        <w:tc>
          <w:tcPr>
            <w:tcW w:w="1134" w:type="dxa"/>
            <w:tcBorders>
              <w:top w:val="nil"/>
              <w:bottom w:val="nil"/>
            </w:tcBorders>
          </w:tcPr>
          <w:p w:rsidR="009976E3" w:rsidRPr="00CB44FD" w:rsidRDefault="009976E3" w:rsidP="00CB44FD">
            <w:pPr>
              <w:jc w:val="center"/>
              <w:rPr>
                <w:rFonts w:ascii="Times New Roman" w:hAnsi="Times New Roman"/>
                <w:u w:val="single"/>
                <w:lang w:val="uk-UA"/>
              </w:rPr>
            </w:pPr>
          </w:p>
        </w:tc>
        <w:tc>
          <w:tcPr>
            <w:tcW w:w="2197" w:type="dxa"/>
          </w:tcPr>
          <w:p w:rsidR="009976E3" w:rsidRPr="00CB44FD" w:rsidRDefault="009976E3" w:rsidP="00CB44FD">
            <w:pPr>
              <w:rPr>
                <w:rFonts w:ascii="Times New Roman" w:hAnsi="Times New Roman"/>
                <w:lang w:val="uk-UA"/>
              </w:rPr>
            </w:pPr>
            <w:r w:rsidRPr="00CB44FD">
              <w:rPr>
                <w:rFonts w:ascii="Times New Roman" w:hAnsi="Times New Roman"/>
                <w:lang w:val="uk-UA"/>
              </w:rPr>
              <w:t>Депозит у німецькому банку</w:t>
            </w:r>
          </w:p>
          <w:p w:rsidR="009976E3" w:rsidRPr="00CB44FD" w:rsidRDefault="009976E3" w:rsidP="00CB44FD">
            <w:pPr>
              <w:rPr>
                <w:rFonts w:ascii="Times New Roman" w:hAnsi="Times New Roman"/>
                <w:lang w:val="uk-UA"/>
              </w:rPr>
            </w:pPr>
          </w:p>
          <w:p w:rsidR="009976E3" w:rsidRPr="00CB44FD" w:rsidRDefault="009976E3" w:rsidP="00CB44FD">
            <w:pPr>
              <w:rPr>
                <w:rFonts w:ascii="Times New Roman" w:hAnsi="Times New Roman"/>
                <w:lang w:val="uk-UA"/>
              </w:rPr>
            </w:pPr>
            <w:r w:rsidRPr="00CB44FD">
              <w:rPr>
                <w:rFonts w:ascii="Times New Roman" w:hAnsi="Times New Roman"/>
                <w:lang w:val="uk-UA"/>
              </w:rPr>
              <w:t>(а) - 30000 євро</w:t>
            </w:r>
          </w:p>
          <w:p w:rsidR="009976E3" w:rsidRPr="00CB44FD" w:rsidRDefault="009976E3" w:rsidP="00CB44FD">
            <w:pPr>
              <w:rPr>
                <w:rFonts w:ascii="Times New Roman" w:hAnsi="Times New Roman"/>
                <w:lang w:val="uk-UA"/>
              </w:rPr>
            </w:pPr>
            <w:r w:rsidRPr="00CB44FD">
              <w:rPr>
                <w:rFonts w:ascii="Times New Roman" w:hAnsi="Times New Roman"/>
                <w:lang w:val="uk-UA"/>
              </w:rPr>
              <w:t>активи банку</w:t>
            </w:r>
          </w:p>
          <w:p w:rsidR="009976E3" w:rsidRPr="00CB44FD" w:rsidRDefault="009976E3" w:rsidP="00CB44FD">
            <w:pPr>
              <w:rPr>
                <w:rFonts w:ascii="Times New Roman" w:hAnsi="Times New Roman"/>
                <w:lang w:val="uk-UA"/>
              </w:rPr>
            </w:pPr>
            <w:r w:rsidRPr="00CB44FD">
              <w:rPr>
                <w:rFonts w:ascii="Times New Roman" w:hAnsi="Times New Roman"/>
                <w:lang w:val="uk-UA"/>
              </w:rPr>
              <w:t xml:space="preserve">     + 36000 дол</w:t>
            </w:r>
          </w:p>
        </w:tc>
        <w:tc>
          <w:tcPr>
            <w:tcW w:w="2197" w:type="dxa"/>
          </w:tcPr>
          <w:p w:rsidR="009976E3" w:rsidRPr="00CB44FD" w:rsidRDefault="009976E3" w:rsidP="00CB44FD">
            <w:pPr>
              <w:rPr>
                <w:rFonts w:ascii="Times New Roman" w:hAnsi="Times New Roman"/>
                <w:lang w:val="uk-UA"/>
              </w:rPr>
            </w:pPr>
            <w:r w:rsidRPr="00CB44FD">
              <w:rPr>
                <w:rFonts w:ascii="Times New Roman" w:hAnsi="Times New Roman"/>
                <w:lang w:val="uk-UA"/>
              </w:rPr>
              <w:t>Поточний рахунок американсь-кого імпортера</w:t>
            </w:r>
          </w:p>
          <w:p w:rsidR="009976E3" w:rsidRPr="00CB44FD" w:rsidRDefault="009976E3" w:rsidP="00CB44FD">
            <w:pPr>
              <w:rPr>
                <w:rFonts w:ascii="Times New Roman" w:hAnsi="Times New Roman"/>
                <w:lang w:val="uk-UA"/>
              </w:rPr>
            </w:pPr>
            <w:r w:rsidRPr="00CB44FD">
              <w:rPr>
                <w:rFonts w:ascii="Times New Roman" w:hAnsi="Times New Roman"/>
                <w:lang w:val="uk-UA"/>
              </w:rPr>
              <w:t>(а) - 36000 дол.</w:t>
            </w:r>
          </w:p>
        </w:tc>
      </w:tr>
    </w:tbl>
    <w:p w:rsidR="009976E3" w:rsidRPr="009976E3" w:rsidRDefault="009976E3" w:rsidP="009976E3">
      <w:pPr>
        <w:pStyle w:val="ac"/>
        <w:rPr>
          <w:rFonts w:ascii="Times New Roman" w:hAnsi="Times New Roman"/>
          <w:i/>
          <w:szCs w:val="28"/>
        </w:rPr>
      </w:pPr>
    </w:p>
    <w:p w:rsidR="009976E3" w:rsidRPr="009976E3" w:rsidRDefault="009976E3" w:rsidP="009976E3">
      <w:pPr>
        <w:pStyle w:val="ac"/>
        <w:rPr>
          <w:rFonts w:ascii="Times New Roman" w:hAnsi="Times New Roman"/>
          <w:i/>
          <w:szCs w:val="28"/>
        </w:rPr>
      </w:pPr>
      <w:r>
        <w:rPr>
          <w:rFonts w:ascii="Times New Roman" w:hAnsi="Times New Roman"/>
          <w:i/>
          <w:szCs w:val="28"/>
        </w:rPr>
        <w:t>Рис.12</w:t>
      </w:r>
      <w:r w:rsidRPr="009976E3">
        <w:rPr>
          <w:rFonts w:ascii="Times New Roman" w:hAnsi="Times New Roman"/>
          <w:i/>
          <w:szCs w:val="28"/>
        </w:rPr>
        <w:t>.3. Фінансування імпортної операції</w:t>
      </w:r>
    </w:p>
    <w:p w:rsidR="00AD4250" w:rsidRDefault="00AD4250" w:rsidP="00257F5C">
      <w:pPr>
        <w:rPr>
          <w:rFonts w:ascii="Times New Roman" w:hAnsi="Times New Roman"/>
          <w:b/>
          <w:sz w:val="28"/>
          <w:szCs w:val="28"/>
          <w:lang w:val="uk-UA"/>
        </w:rPr>
      </w:pPr>
    </w:p>
    <w:p w:rsidR="000D1350" w:rsidRPr="00CB44FD" w:rsidRDefault="000D1350" w:rsidP="000D1350">
      <w:pPr>
        <w:ind w:firstLine="567"/>
        <w:jc w:val="both"/>
        <w:rPr>
          <w:rFonts w:ascii="Times New Roman" w:hAnsi="Times New Roman"/>
          <w:sz w:val="28"/>
          <w:szCs w:val="28"/>
          <w:lang w:val="uk-UA"/>
        </w:rPr>
      </w:pPr>
      <w:r w:rsidRPr="00CB44FD">
        <w:rPr>
          <w:rFonts w:ascii="Times New Roman" w:hAnsi="Times New Roman"/>
          <w:sz w:val="28"/>
          <w:szCs w:val="28"/>
          <w:lang w:val="uk-UA"/>
        </w:rPr>
        <w:lastRenderedPageBreak/>
        <w:t xml:space="preserve">Якщо на ринку діють німецькі імпортери та експортери, які здійснюють експортно-імпортні операції зі США та американські фірми, які здійснюють зовнішньоекономічні операції з німецькими фірмами. Крива попиту на долари </w:t>
      </w:r>
      <w:r w:rsidRPr="00CB44FD">
        <w:rPr>
          <w:rFonts w:ascii="Times New Roman" w:hAnsi="Times New Roman"/>
          <w:b/>
          <w:i/>
          <w:sz w:val="28"/>
          <w:szCs w:val="28"/>
          <w:lang w:val="uk-UA"/>
        </w:rPr>
        <w:t>D</w:t>
      </w:r>
      <w:r w:rsidRPr="00CB44FD">
        <w:rPr>
          <w:rFonts w:ascii="Times New Roman" w:hAnsi="Times New Roman"/>
          <w:sz w:val="28"/>
          <w:szCs w:val="28"/>
          <w:lang w:val="uk-UA"/>
        </w:rPr>
        <w:t xml:space="preserve"> відображає операції німецьких імпортерів американських товарів і має від’ємний нахил: чим вищий курс долара до євро, тим менший попит на долари з боку імпортерів, оскільки американські товари стають дорожчими для німців.</w:t>
      </w:r>
    </w:p>
    <w:p w:rsidR="000D1350" w:rsidRPr="00CB44FD" w:rsidRDefault="000D1350" w:rsidP="000D1350">
      <w:pPr>
        <w:ind w:firstLine="709"/>
        <w:jc w:val="both"/>
        <w:rPr>
          <w:rFonts w:ascii="Times New Roman" w:hAnsi="Times New Roman"/>
          <w:sz w:val="28"/>
          <w:szCs w:val="28"/>
          <w:lang w:val="uk-UA"/>
        </w:rPr>
      </w:pPr>
      <w:r w:rsidRPr="00CB44FD">
        <w:rPr>
          <w:rFonts w:ascii="Times New Roman" w:hAnsi="Times New Roman"/>
          <w:sz w:val="28"/>
          <w:szCs w:val="28"/>
          <w:lang w:val="uk-UA"/>
        </w:rPr>
        <w:t xml:space="preserve">Крива пропозиції доларів </w:t>
      </w:r>
      <w:r w:rsidRPr="00CB44FD">
        <w:rPr>
          <w:rFonts w:ascii="Times New Roman" w:hAnsi="Times New Roman"/>
          <w:b/>
          <w:i/>
          <w:sz w:val="28"/>
          <w:szCs w:val="28"/>
          <w:lang w:val="uk-UA"/>
        </w:rPr>
        <w:t>S</w:t>
      </w:r>
      <w:r w:rsidRPr="00CB44FD">
        <w:rPr>
          <w:rFonts w:ascii="Times New Roman" w:hAnsi="Times New Roman"/>
          <w:sz w:val="28"/>
          <w:szCs w:val="28"/>
          <w:lang w:val="uk-UA"/>
        </w:rPr>
        <w:t xml:space="preserve"> відображає операції американських імпортерів німецьких товарів і послуг. Крива </w:t>
      </w:r>
      <w:r w:rsidRPr="00CB44FD">
        <w:rPr>
          <w:rFonts w:ascii="Times New Roman" w:hAnsi="Times New Roman"/>
          <w:b/>
          <w:i/>
          <w:sz w:val="28"/>
          <w:szCs w:val="28"/>
          <w:lang w:val="uk-UA"/>
        </w:rPr>
        <w:t>S</w:t>
      </w:r>
      <w:r w:rsidRPr="00CB44FD">
        <w:rPr>
          <w:rFonts w:ascii="Times New Roman" w:hAnsi="Times New Roman"/>
          <w:sz w:val="28"/>
          <w:szCs w:val="28"/>
          <w:lang w:val="uk-UA"/>
        </w:rPr>
        <w:t xml:space="preserve"> має позитивний нахил: оскільки чим вищий курс долара до євро, тим більший попит на німецькі товари, тому що вони стають дешевшими для американців. У точці перетину кривих попиту і пропозиції доларів установлюється обмінний курс долара до євро.</w:t>
      </w:r>
    </w:p>
    <w:p w:rsidR="000D1350" w:rsidRPr="000D1350" w:rsidRDefault="000D1350" w:rsidP="000D1350">
      <w:pPr>
        <w:ind w:firstLine="709"/>
        <w:jc w:val="both"/>
        <w:rPr>
          <w:rFonts w:ascii="Times New Roman" w:hAnsi="Times New Roman"/>
          <w:sz w:val="28"/>
          <w:szCs w:val="28"/>
          <w:lang w:val="uk-UA"/>
        </w:rPr>
      </w:pPr>
      <w:r w:rsidRPr="00CB44FD">
        <w:rPr>
          <w:rFonts w:ascii="Times New Roman" w:hAnsi="Times New Roman"/>
          <w:sz w:val="28"/>
          <w:szCs w:val="28"/>
          <w:lang w:val="uk-UA"/>
        </w:rPr>
        <w:t>Валютний (обмінний) курс являє собою відносну ціну валют різних країн. Обмінні валютні курси визначаються як результат взаємодії попиту й пропозиції валют на валютному ринку. Встановлення обмінного курсу національної валюти відносно іноземної валюти в даний момент називають котируванням, яке здійснюється у формі прямого</w:t>
      </w:r>
      <w:r w:rsidRPr="000D1350">
        <w:rPr>
          <w:rFonts w:ascii="Times New Roman" w:hAnsi="Times New Roman"/>
          <w:sz w:val="28"/>
          <w:szCs w:val="28"/>
          <w:lang w:val="uk-UA"/>
        </w:rPr>
        <w:t>, або оберненого котирування.</w:t>
      </w:r>
    </w:p>
    <w:p w:rsidR="000D1350" w:rsidRPr="000D1350" w:rsidRDefault="000D1350" w:rsidP="000D1350">
      <w:pPr>
        <w:ind w:firstLine="709"/>
        <w:jc w:val="both"/>
        <w:rPr>
          <w:rFonts w:ascii="Times New Roman" w:hAnsi="Times New Roman"/>
          <w:sz w:val="28"/>
          <w:szCs w:val="28"/>
          <w:lang w:val="uk-UA"/>
        </w:rPr>
      </w:pPr>
      <w:r w:rsidRPr="000D1350">
        <w:rPr>
          <w:rFonts w:ascii="Times New Roman" w:hAnsi="Times New Roman"/>
          <w:sz w:val="28"/>
          <w:szCs w:val="28"/>
          <w:lang w:val="uk-UA"/>
        </w:rPr>
        <w:t>Залежно від урахування співвідношення національних та іноземних цін на товари зовнішньої торгівлі виділяють номінальні й реальні валютні курси.</w:t>
      </w:r>
    </w:p>
    <w:p w:rsidR="000D1350" w:rsidRPr="000D1350" w:rsidRDefault="000D1350" w:rsidP="000D1350">
      <w:pPr>
        <w:ind w:firstLine="709"/>
        <w:jc w:val="both"/>
        <w:rPr>
          <w:rFonts w:ascii="Times New Roman" w:hAnsi="Times New Roman"/>
          <w:sz w:val="28"/>
          <w:szCs w:val="28"/>
          <w:lang w:val="uk-UA"/>
        </w:rPr>
      </w:pPr>
      <w:r w:rsidRPr="000D1350">
        <w:rPr>
          <w:rFonts w:ascii="Times New Roman" w:hAnsi="Times New Roman"/>
          <w:sz w:val="28"/>
          <w:szCs w:val="28"/>
          <w:lang w:val="uk-UA"/>
        </w:rPr>
        <w:t xml:space="preserve">Номінальний валютний курс </w:t>
      </w:r>
      <w:r w:rsidRPr="000D1350">
        <w:rPr>
          <w:rFonts w:ascii="Times New Roman" w:hAnsi="Times New Roman"/>
          <w:b/>
          <w:i/>
          <w:sz w:val="28"/>
          <w:szCs w:val="28"/>
          <w:lang w:val="uk-UA"/>
        </w:rPr>
        <w:t>q</w:t>
      </w:r>
      <w:r w:rsidRPr="000D1350">
        <w:rPr>
          <w:rFonts w:ascii="Times New Roman" w:hAnsi="Times New Roman"/>
          <w:b/>
          <w:i/>
          <w:sz w:val="28"/>
          <w:szCs w:val="28"/>
          <w:vertAlign w:val="subscript"/>
          <w:lang w:val="uk-UA"/>
        </w:rPr>
        <w:t>n</w:t>
      </w:r>
      <w:r w:rsidRPr="000D1350">
        <w:rPr>
          <w:rFonts w:ascii="Times New Roman" w:hAnsi="Times New Roman"/>
          <w:sz w:val="28"/>
          <w:szCs w:val="28"/>
          <w:lang w:val="uk-UA"/>
        </w:rPr>
        <w:t xml:space="preserve"> відображає співвідношення між двома валютами або це – ціна одиниці національної валюти </w:t>
      </w:r>
      <w:r w:rsidRPr="000D1350">
        <w:rPr>
          <w:rFonts w:ascii="Times New Roman" w:hAnsi="Times New Roman"/>
          <w:b/>
          <w:i/>
          <w:sz w:val="28"/>
          <w:szCs w:val="28"/>
          <w:lang w:val="uk-UA"/>
        </w:rPr>
        <w:t>Р</w:t>
      </w:r>
      <w:r w:rsidRPr="000D1350">
        <w:rPr>
          <w:rFonts w:ascii="Times New Roman" w:hAnsi="Times New Roman"/>
          <w:b/>
          <w:i/>
          <w:sz w:val="28"/>
          <w:szCs w:val="28"/>
          <w:vertAlign w:val="subscript"/>
          <w:lang w:val="uk-UA"/>
        </w:rPr>
        <w:t>1</w:t>
      </w:r>
      <w:r w:rsidRPr="000D1350">
        <w:rPr>
          <w:rFonts w:ascii="Times New Roman" w:hAnsi="Times New Roman"/>
          <w:sz w:val="28"/>
          <w:szCs w:val="28"/>
          <w:lang w:val="uk-UA"/>
        </w:rPr>
        <w:t xml:space="preserve">, що виражена в одиницях іноземної валюти </w:t>
      </w:r>
      <w:r w:rsidRPr="000D1350">
        <w:rPr>
          <w:rFonts w:ascii="Times New Roman" w:hAnsi="Times New Roman"/>
          <w:b/>
          <w:i/>
          <w:sz w:val="28"/>
          <w:szCs w:val="28"/>
          <w:lang w:val="uk-UA"/>
        </w:rPr>
        <w:t>Р</w:t>
      </w:r>
      <w:r w:rsidRPr="000D1350">
        <w:rPr>
          <w:rFonts w:ascii="Times New Roman" w:hAnsi="Times New Roman"/>
          <w:b/>
          <w:i/>
          <w:sz w:val="28"/>
          <w:szCs w:val="28"/>
          <w:vertAlign w:val="subscript"/>
          <w:lang w:val="uk-UA"/>
        </w:rPr>
        <w:t>2</w:t>
      </w:r>
      <w:r w:rsidRPr="000D1350">
        <w:rPr>
          <w:rFonts w:ascii="Times New Roman" w:hAnsi="Times New Roman"/>
          <w:sz w:val="28"/>
          <w:szCs w:val="28"/>
          <w:lang w:val="uk-UA"/>
        </w:rPr>
        <w:t>.</w:t>
      </w:r>
    </w:p>
    <w:tbl>
      <w:tblPr>
        <w:tblW w:w="0" w:type="auto"/>
        <w:tblLayout w:type="fixed"/>
        <w:tblLook w:val="0000"/>
      </w:tblPr>
      <w:tblGrid>
        <w:gridCol w:w="8046"/>
        <w:gridCol w:w="1808"/>
      </w:tblGrid>
      <w:tr w:rsidR="000D1350" w:rsidRPr="000D1350" w:rsidTr="008A67A6">
        <w:tc>
          <w:tcPr>
            <w:tcW w:w="8046" w:type="dxa"/>
            <w:vAlign w:val="center"/>
          </w:tcPr>
          <w:p w:rsidR="000D1350" w:rsidRPr="000D1350" w:rsidRDefault="000D1350" w:rsidP="008A67A6">
            <w:pPr>
              <w:spacing w:before="180" w:after="180"/>
              <w:jc w:val="center"/>
              <w:rPr>
                <w:rFonts w:ascii="Times New Roman" w:hAnsi="Times New Roman"/>
                <w:sz w:val="28"/>
                <w:szCs w:val="28"/>
                <w:lang w:val="uk-UA"/>
              </w:rPr>
            </w:pPr>
            <w:r w:rsidRPr="000D1350">
              <w:rPr>
                <w:rFonts w:ascii="Times New Roman" w:hAnsi="Times New Roman"/>
                <w:position w:val="-28"/>
                <w:sz w:val="28"/>
                <w:szCs w:val="28"/>
                <w:lang w:val="uk-UA"/>
              </w:rPr>
              <w:object w:dxaOrig="859" w:dyaOrig="639">
                <v:shape id="_x0000_i1226" type="#_x0000_t75" style="width:50.25pt;height:37.5pt" o:ole="" fillcolor="window">
                  <v:imagedata r:id="rId438" o:title=""/>
                </v:shape>
                <o:OLEObject Type="Embed" ProgID="Equation.3" ShapeID="_x0000_i1226" DrawAspect="Content" ObjectID="_1612522822" r:id="rId439"/>
              </w:object>
            </w:r>
            <w:r w:rsidRPr="000D1350">
              <w:rPr>
                <w:rFonts w:ascii="Times New Roman" w:hAnsi="Times New Roman"/>
                <w:sz w:val="28"/>
                <w:szCs w:val="28"/>
                <w:lang w:val="uk-UA"/>
              </w:rPr>
              <w:t xml:space="preserve"> , </w:t>
            </w:r>
          </w:p>
        </w:tc>
        <w:tc>
          <w:tcPr>
            <w:tcW w:w="1808" w:type="dxa"/>
            <w:vAlign w:val="center"/>
          </w:tcPr>
          <w:p w:rsidR="000D1350" w:rsidRPr="000D1350" w:rsidRDefault="000D1350" w:rsidP="008A67A6">
            <w:pPr>
              <w:spacing w:before="180" w:after="180"/>
              <w:jc w:val="center"/>
              <w:rPr>
                <w:rFonts w:ascii="Times New Roman" w:hAnsi="Times New Roman"/>
                <w:sz w:val="28"/>
                <w:szCs w:val="28"/>
                <w:lang w:val="uk-UA"/>
              </w:rPr>
            </w:pPr>
          </w:p>
        </w:tc>
      </w:tr>
    </w:tbl>
    <w:p w:rsidR="000D1350" w:rsidRPr="00570798" w:rsidRDefault="000D1350" w:rsidP="000D1350">
      <w:pPr>
        <w:jc w:val="both"/>
        <w:rPr>
          <w:rFonts w:ascii="Book Antiqua" w:hAnsi="Book Antiqua"/>
          <w:sz w:val="28"/>
          <w:szCs w:val="28"/>
          <w:lang w:val="uk-UA"/>
        </w:rPr>
      </w:pPr>
      <w:r w:rsidRPr="00570798">
        <w:rPr>
          <w:rFonts w:ascii="Book Antiqua" w:hAnsi="Book Antiqua"/>
          <w:sz w:val="28"/>
          <w:szCs w:val="28"/>
          <w:lang w:val="uk-UA"/>
        </w:rPr>
        <w:t>де</w:t>
      </w:r>
      <w:r w:rsidRPr="00570798">
        <w:rPr>
          <w:rFonts w:ascii="Book Antiqua" w:hAnsi="Book Antiqua"/>
          <w:b/>
          <w:i/>
          <w:sz w:val="28"/>
          <w:szCs w:val="28"/>
          <w:lang w:val="uk-UA"/>
        </w:rPr>
        <w:t xml:space="preserve">         q</w:t>
      </w:r>
      <w:r w:rsidRPr="00570798">
        <w:rPr>
          <w:rFonts w:ascii="Book Antiqua" w:hAnsi="Book Antiqua"/>
          <w:b/>
          <w:i/>
          <w:sz w:val="28"/>
          <w:szCs w:val="28"/>
          <w:vertAlign w:val="subscript"/>
          <w:lang w:val="uk-UA"/>
        </w:rPr>
        <w:t>n</w:t>
      </w:r>
      <w:r w:rsidRPr="00570798">
        <w:rPr>
          <w:rFonts w:ascii="Book Antiqua" w:hAnsi="Book Antiqua"/>
          <w:sz w:val="28"/>
          <w:szCs w:val="28"/>
          <w:lang w:val="uk-UA"/>
        </w:rPr>
        <w:t xml:space="preserve"> – номінальний валютний курс;</w:t>
      </w:r>
    </w:p>
    <w:p w:rsidR="000D1350" w:rsidRPr="00570798" w:rsidRDefault="000D1350" w:rsidP="000D1350">
      <w:pPr>
        <w:ind w:firstLine="567"/>
        <w:jc w:val="both"/>
        <w:rPr>
          <w:rFonts w:ascii="Book Antiqua" w:hAnsi="Book Antiqua"/>
          <w:sz w:val="28"/>
          <w:szCs w:val="28"/>
          <w:lang w:val="uk-UA"/>
        </w:rPr>
      </w:pPr>
      <w:r w:rsidRPr="00570798">
        <w:rPr>
          <w:rFonts w:ascii="Book Antiqua" w:hAnsi="Book Antiqua"/>
          <w:sz w:val="28"/>
          <w:szCs w:val="28"/>
          <w:lang w:val="uk-UA"/>
        </w:rPr>
        <w:t xml:space="preserve">     </w:t>
      </w:r>
      <w:r w:rsidRPr="00570798">
        <w:rPr>
          <w:rFonts w:ascii="Book Antiqua" w:hAnsi="Book Antiqua"/>
          <w:b/>
          <w:i/>
          <w:sz w:val="28"/>
          <w:szCs w:val="28"/>
          <w:lang w:val="uk-UA"/>
        </w:rPr>
        <w:t>Р</w:t>
      </w:r>
      <w:r w:rsidRPr="00570798">
        <w:rPr>
          <w:rFonts w:ascii="Book Antiqua" w:hAnsi="Book Antiqua"/>
          <w:b/>
          <w:i/>
          <w:sz w:val="28"/>
          <w:szCs w:val="28"/>
          <w:vertAlign w:val="subscript"/>
          <w:lang w:val="uk-UA"/>
        </w:rPr>
        <w:t>1</w:t>
      </w:r>
      <w:r w:rsidRPr="00570798">
        <w:rPr>
          <w:rFonts w:ascii="Book Antiqua" w:hAnsi="Book Antiqua"/>
          <w:sz w:val="28"/>
          <w:szCs w:val="28"/>
          <w:lang w:val="uk-UA"/>
        </w:rPr>
        <w:t xml:space="preserve"> – іноземна валюта;</w:t>
      </w:r>
    </w:p>
    <w:p w:rsidR="000D1350" w:rsidRPr="00570798" w:rsidRDefault="000D1350" w:rsidP="000D1350">
      <w:pPr>
        <w:ind w:firstLine="567"/>
        <w:jc w:val="both"/>
        <w:rPr>
          <w:rFonts w:ascii="Book Antiqua" w:hAnsi="Book Antiqua"/>
          <w:sz w:val="28"/>
          <w:szCs w:val="28"/>
          <w:lang w:val="uk-UA"/>
        </w:rPr>
      </w:pPr>
      <w:r w:rsidRPr="00570798">
        <w:rPr>
          <w:rFonts w:ascii="Book Antiqua" w:hAnsi="Book Antiqua"/>
          <w:sz w:val="28"/>
          <w:szCs w:val="28"/>
          <w:lang w:val="uk-UA"/>
        </w:rPr>
        <w:t xml:space="preserve">     </w:t>
      </w:r>
      <w:r w:rsidRPr="00570798">
        <w:rPr>
          <w:rFonts w:ascii="Book Antiqua" w:hAnsi="Book Antiqua"/>
          <w:b/>
          <w:i/>
          <w:sz w:val="28"/>
          <w:szCs w:val="28"/>
          <w:lang w:val="uk-UA"/>
        </w:rPr>
        <w:t>Р</w:t>
      </w:r>
      <w:r w:rsidRPr="00570798">
        <w:rPr>
          <w:rFonts w:ascii="Book Antiqua" w:hAnsi="Book Antiqua"/>
          <w:b/>
          <w:i/>
          <w:sz w:val="28"/>
          <w:szCs w:val="28"/>
          <w:vertAlign w:val="subscript"/>
          <w:lang w:val="uk-UA"/>
        </w:rPr>
        <w:t>2</w:t>
      </w:r>
      <w:r w:rsidRPr="00570798">
        <w:rPr>
          <w:rFonts w:ascii="Book Antiqua" w:hAnsi="Book Antiqua"/>
          <w:sz w:val="28"/>
          <w:szCs w:val="28"/>
          <w:lang w:val="uk-UA"/>
        </w:rPr>
        <w:t xml:space="preserve"> – національна валюта.</w:t>
      </w:r>
    </w:p>
    <w:p w:rsidR="000D1350" w:rsidRPr="00CB44FD" w:rsidRDefault="000D1350" w:rsidP="000D1350">
      <w:pPr>
        <w:ind w:firstLine="709"/>
        <w:jc w:val="both"/>
        <w:rPr>
          <w:rFonts w:ascii="Times New Roman" w:hAnsi="Times New Roman"/>
          <w:sz w:val="28"/>
          <w:szCs w:val="28"/>
          <w:lang w:val="uk-UA"/>
        </w:rPr>
      </w:pPr>
      <w:r w:rsidRPr="00CB44FD">
        <w:rPr>
          <w:rFonts w:ascii="Times New Roman" w:hAnsi="Times New Roman"/>
          <w:sz w:val="28"/>
          <w:szCs w:val="28"/>
          <w:lang w:val="uk-UA"/>
        </w:rPr>
        <w:t>Реальний валютний курс – це номінальний валютний курс, перерахований з урахуванням зміни рівня цін у своїй країні і в тій країні, до валюти якої котирується національна валюта. Фактично реальний валютний курс являє собою відносну ціну товарів, вироблених у двох різних країнах, і визначається за формулою:</w:t>
      </w:r>
    </w:p>
    <w:p w:rsidR="000D1350" w:rsidRPr="00CB44FD" w:rsidRDefault="000D1350" w:rsidP="000D1350">
      <w:pPr>
        <w:ind w:firstLine="709"/>
        <w:jc w:val="both"/>
        <w:rPr>
          <w:rFonts w:ascii="Times New Roman" w:hAnsi="Times New Roman"/>
          <w:sz w:val="28"/>
          <w:szCs w:val="28"/>
          <w:lang w:val="uk-UA"/>
        </w:rPr>
      </w:pPr>
    </w:p>
    <w:tbl>
      <w:tblPr>
        <w:tblW w:w="0" w:type="auto"/>
        <w:tblLayout w:type="fixed"/>
        <w:tblLook w:val="0000"/>
      </w:tblPr>
      <w:tblGrid>
        <w:gridCol w:w="8046"/>
        <w:gridCol w:w="1808"/>
      </w:tblGrid>
      <w:tr w:rsidR="000D1350" w:rsidRPr="00570798" w:rsidTr="008A67A6">
        <w:tc>
          <w:tcPr>
            <w:tcW w:w="8046" w:type="dxa"/>
            <w:vAlign w:val="center"/>
          </w:tcPr>
          <w:p w:rsidR="000D1350" w:rsidRPr="00570798" w:rsidRDefault="000D1350" w:rsidP="008A67A6">
            <w:pPr>
              <w:spacing w:before="180" w:after="180"/>
              <w:jc w:val="center"/>
              <w:rPr>
                <w:rFonts w:ascii="Book Antiqua" w:hAnsi="Book Antiqua"/>
                <w:sz w:val="28"/>
                <w:szCs w:val="28"/>
                <w:lang w:val="uk-UA"/>
              </w:rPr>
            </w:pPr>
            <w:r w:rsidRPr="00570798">
              <w:rPr>
                <w:rFonts w:ascii="Book Antiqua" w:hAnsi="Book Antiqua"/>
                <w:position w:val="-28"/>
                <w:sz w:val="28"/>
                <w:szCs w:val="28"/>
                <w:lang w:val="uk-UA"/>
              </w:rPr>
              <w:object w:dxaOrig="1060" w:dyaOrig="639">
                <v:shape id="_x0000_i1227" type="#_x0000_t75" style="width:53.25pt;height:32.25pt" o:ole="" fillcolor="window">
                  <v:imagedata r:id="rId440" o:title=""/>
                </v:shape>
                <o:OLEObject Type="Embed" ProgID="Equation.3" ShapeID="_x0000_i1227" DrawAspect="Content" ObjectID="_1612522823" r:id="rId441"/>
              </w:object>
            </w:r>
            <w:r w:rsidRPr="00570798">
              <w:rPr>
                <w:rFonts w:ascii="Book Antiqua" w:hAnsi="Book Antiqua"/>
                <w:sz w:val="28"/>
                <w:szCs w:val="28"/>
                <w:lang w:val="uk-UA"/>
              </w:rPr>
              <w:t xml:space="preserve"> </w:t>
            </w:r>
          </w:p>
        </w:tc>
        <w:tc>
          <w:tcPr>
            <w:tcW w:w="1808" w:type="dxa"/>
            <w:vAlign w:val="center"/>
          </w:tcPr>
          <w:p w:rsidR="000D1350" w:rsidRPr="00570798" w:rsidRDefault="000D1350" w:rsidP="008A67A6">
            <w:pPr>
              <w:spacing w:before="180" w:after="180"/>
              <w:jc w:val="center"/>
              <w:rPr>
                <w:rFonts w:ascii="Book Antiqua" w:hAnsi="Book Antiqua"/>
                <w:sz w:val="28"/>
                <w:szCs w:val="28"/>
                <w:lang w:val="uk-UA"/>
              </w:rPr>
            </w:pPr>
          </w:p>
        </w:tc>
      </w:tr>
    </w:tbl>
    <w:p w:rsidR="000D1350" w:rsidRPr="000D1350" w:rsidRDefault="000D1350" w:rsidP="000D1350">
      <w:pPr>
        <w:ind w:firstLine="567"/>
        <w:jc w:val="both"/>
        <w:rPr>
          <w:rFonts w:ascii="Times New Roman" w:hAnsi="Times New Roman"/>
          <w:sz w:val="28"/>
          <w:szCs w:val="28"/>
          <w:lang w:val="uk-UA"/>
        </w:rPr>
      </w:pPr>
      <w:r w:rsidRPr="000D1350">
        <w:rPr>
          <w:rFonts w:ascii="Times New Roman" w:hAnsi="Times New Roman"/>
          <w:sz w:val="28"/>
          <w:szCs w:val="28"/>
          <w:lang w:val="uk-UA"/>
        </w:rPr>
        <w:t xml:space="preserve">     </w:t>
      </w:r>
      <w:r w:rsidRPr="000D1350">
        <w:rPr>
          <w:rFonts w:ascii="Times New Roman" w:hAnsi="Times New Roman"/>
          <w:b/>
          <w:i/>
          <w:sz w:val="28"/>
          <w:szCs w:val="28"/>
          <w:lang w:val="uk-UA"/>
        </w:rPr>
        <w:t>q</w:t>
      </w:r>
      <w:r w:rsidRPr="000D1350">
        <w:rPr>
          <w:rFonts w:ascii="Times New Roman" w:hAnsi="Times New Roman"/>
          <w:b/>
          <w:i/>
          <w:sz w:val="28"/>
          <w:szCs w:val="28"/>
          <w:vertAlign w:val="subscript"/>
          <w:lang w:val="uk-UA"/>
        </w:rPr>
        <w:t>r</w:t>
      </w:r>
      <w:r w:rsidRPr="000D1350">
        <w:rPr>
          <w:rFonts w:ascii="Times New Roman" w:hAnsi="Times New Roman"/>
          <w:sz w:val="28"/>
          <w:szCs w:val="28"/>
          <w:lang w:val="uk-UA"/>
        </w:rPr>
        <w:t xml:space="preserve"> – реальний валютний курс;</w:t>
      </w:r>
    </w:p>
    <w:p w:rsidR="000D1350" w:rsidRPr="000D1350" w:rsidRDefault="000D1350" w:rsidP="000D1350">
      <w:pPr>
        <w:ind w:firstLine="567"/>
        <w:jc w:val="both"/>
        <w:rPr>
          <w:rFonts w:ascii="Times New Roman" w:hAnsi="Times New Roman"/>
          <w:sz w:val="28"/>
          <w:szCs w:val="28"/>
          <w:lang w:val="uk-UA"/>
        </w:rPr>
      </w:pPr>
      <w:r w:rsidRPr="000D1350">
        <w:rPr>
          <w:rFonts w:ascii="Times New Roman" w:hAnsi="Times New Roman"/>
          <w:sz w:val="28"/>
          <w:szCs w:val="28"/>
          <w:lang w:val="uk-UA"/>
        </w:rPr>
        <w:t xml:space="preserve">      </w:t>
      </w:r>
      <w:r w:rsidRPr="000D1350">
        <w:rPr>
          <w:rFonts w:ascii="Times New Roman" w:hAnsi="Times New Roman"/>
          <w:b/>
          <w:i/>
          <w:sz w:val="28"/>
          <w:szCs w:val="28"/>
          <w:lang w:val="uk-UA"/>
        </w:rPr>
        <w:t>I</w:t>
      </w:r>
      <w:r w:rsidRPr="000D1350">
        <w:rPr>
          <w:rFonts w:ascii="Times New Roman" w:hAnsi="Times New Roman"/>
          <w:b/>
          <w:i/>
          <w:sz w:val="28"/>
          <w:szCs w:val="28"/>
          <w:vertAlign w:val="subscript"/>
          <w:lang w:val="uk-UA"/>
        </w:rPr>
        <w:t>1</w:t>
      </w:r>
      <w:r w:rsidRPr="000D1350">
        <w:rPr>
          <w:rFonts w:ascii="Times New Roman" w:hAnsi="Times New Roman"/>
          <w:sz w:val="28"/>
          <w:szCs w:val="28"/>
          <w:lang w:val="uk-UA"/>
        </w:rPr>
        <w:t xml:space="preserve"> – індекс цін у зарубіжній країні;</w:t>
      </w:r>
    </w:p>
    <w:p w:rsidR="000D1350" w:rsidRPr="000D1350" w:rsidRDefault="000D1350" w:rsidP="000D1350">
      <w:pPr>
        <w:ind w:firstLine="567"/>
        <w:jc w:val="both"/>
        <w:rPr>
          <w:rFonts w:ascii="Times New Roman" w:hAnsi="Times New Roman"/>
          <w:sz w:val="28"/>
          <w:szCs w:val="28"/>
          <w:lang w:val="uk-UA"/>
        </w:rPr>
      </w:pPr>
      <w:r w:rsidRPr="000D1350">
        <w:rPr>
          <w:rFonts w:ascii="Times New Roman" w:hAnsi="Times New Roman"/>
          <w:sz w:val="28"/>
          <w:szCs w:val="28"/>
          <w:lang w:val="uk-UA"/>
        </w:rPr>
        <w:t xml:space="preserve">      </w:t>
      </w:r>
      <w:r w:rsidRPr="000D1350">
        <w:rPr>
          <w:rFonts w:ascii="Times New Roman" w:hAnsi="Times New Roman"/>
          <w:b/>
          <w:i/>
          <w:sz w:val="28"/>
          <w:szCs w:val="28"/>
          <w:lang w:val="uk-UA"/>
        </w:rPr>
        <w:t>І</w:t>
      </w:r>
      <w:r w:rsidRPr="000D1350">
        <w:rPr>
          <w:rFonts w:ascii="Times New Roman" w:hAnsi="Times New Roman"/>
          <w:b/>
          <w:i/>
          <w:sz w:val="28"/>
          <w:szCs w:val="28"/>
          <w:vertAlign w:val="subscript"/>
          <w:lang w:val="uk-UA"/>
        </w:rPr>
        <w:t>2</w:t>
      </w:r>
      <w:r w:rsidRPr="000D1350">
        <w:rPr>
          <w:rFonts w:ascii="Times New Roman" w:hAnsi="Times New Roman"/>
          <w:sz w:val="28"/>
          <w:szCs w:val="28"/>
          <w:lang w:val="uk-UA"/>
        </w:rPr>
        <w:t xml:space="preserve"> – індекс цін у нашій країні.</w:t>
      </w:r>
    </w:p>
    <w:p w:rsidR="000D1350" w:rsidRPr="000D1350" w:rsidRDefault="000D1350" w:rsidP="000D1350">
      <w:pPr>
        <w:ind w:firstLine="709"/>
        <w:jc w:val="both"/>
        <w:rPr>
          <w:rFonts w:ascii="Times New Roman" w:hAnsi="Times New Roman"/>
          <w:sz w:val="28"/>
          <w:szCs w:val="28"/>
          <w:lang w:val="uk-UA"/>
        </w:rPr>
      </w:pPr>
      <w:r w:rsidRPr="000D1350">
        <w:rPr>
          <w:rFonts w:ascii="Times New Roman" w:hAnsi="Times New Roman"/>
          <w:sz w:val="28"/>
          <w:szCs w:val="28"/>
          <w:lang w:val="uk-UA"/>
        </w:rPr>
        <w:t>В міжнародній торгівлі існує жорстка цінова конкуренція, тому ціни товарів на окремих ринках не можуть суттєво розрізняться. В довгостроковому періоді діє паритет купівельної спроможності, згідно з яким ціни на товари, що продаються на світових ринках, в цілому однакові, якщо розраховуються в одній валюті з урахуванням податків.</w:t>
      </w:r>
    </w:p>
    <w:p w:rsidR="00AD4250" w:rsidRPr="000D1350" w:rsidRDefault="000D1350" w:rsidP="000D1350">
      <w:pPr>
        <w:ind w:firstLine="709"/>
        <w:jc w:val="both"/>
        <w:rPr>
          <w:rFonts w:ascii="Times New Roman" w:hAnsi="Times New Roman"/>
          <w:sz w:val="28"/>
          <w:szCs w:val="28"/>
          <w:lang w:val="uk-UA"/>
        </w:rPr>
      </w:pPr>
      <w:r w:rsidRPr="000D1350">
        <w:rPr>
          <w:rFonts w:ascii="Times New Roman" w:hAnsi="Times New Roman"/>
          <w:sz w:val="28"/>
          <w:szCs w:val="28"/>
          <w:lang w:val="uk-UA"/>
        </w:rPr>
        <w:t xml:space="preserve">Реальний валютний курс фактично оцінює конкурентоспроможність країни на світових ринках, оскільки на нього не впливають короткотермінові </w:t>
      </w:r>
      <w:r w:rsidRPr="000D1350">
        <w:rPr>
          <w:rFonts w:ascii="Times New Roman" w:hAnsi="Times New Roman"/>
          <w:sz w:val="28"/>
          <w:szCs w:val="28"/>
          <w:lang w:val="uk-UA"/>
        </w:rPr>
        <w:lastRenderedPageBreak/>
        <w:t>інфляційні чинники. За умов інфляції номінальний валютний курс завжди змінюється й компенсує різницю в динаміці рівня цін у різних країнах.</w:t>
      </w:r>
    </w:p>
    <w:p w:rsidR="000D1350" w:rsidRPr="000D1350" w:rsidRDefault="000D1350" w:rsidP="000D1350">
      <w:pPr>
        <w:ind w:firstLine="709"/>
        <w:jc w:val="both"/>
        <w:rPr>
          <w:rFonts w:ascii="Times New Roman" w:hAnsi="Times New Roman"/>
          <w:sz w:val="28"/>
          <w:szCs w:val="28"/>
          <w:lang w:val="uk-UA"/>
        </w:rPr>
      </w:pPr>
      <w:r w:rsidRPr="000D1350">
        <w:rPr>
          <w:rFonts w:ascii="Times New Roman" w:hAnsi="Times New Roman"/>
          <w:sz w:val="28"/>
          <w:szCs w:val="28"/>
          <w:lang w:val="uk-UA"/>
        </w:rPr>
        <w:t>У світі існує дві системи валютних курсів: система гнучких валютних курсів і система фіксованих валютних курсів.</w:t>
      </w:r>
    </w:p>
    <w:p w:rsidR="000D1350" w:rsidRPr="000D1350" w:rsidRDefault="000D1350" w:rsidP="000D1350">
      <w:pPr>
        <w:ind w:firstLine="709"/>
        <w:jc w:val="both"/>
        <w:rPr>
          <w:rFonts w:ascii="Times New Roman" w:hAnsi="Times New Roman"/>
          <w:sz w:val="28"/>
          <w:szCs w:val="28"/>
          <w:lang w:val="uk-UA"/>
        </w:rPr>
      </w:pPr>
      <w:r w:rsidRPr="000D1350">
        <w:rPr>
          <w:rFonts w:ascii="Times New Roman" w:hAnsi="Times New Roman"/>
          <w:sz w:val="28"/>
          <w:szCs w:val="28"/>
          <w:lang w:val="uk-UA"/>
        </w:rPr>
        <w:t>Система гнучких валютних курсів передбачає невтручання Центрального банку в діяльність валютного ринку, де рівноважний валютний курс встановлюється в точці перетину кривих попиту й пропозиції на валютному ринку.</w:t>
      </w:r>
    </w:p>
    <w:p w:rsidR="000D1350" w:rsidRPr="000D1350" w:rsidRDefault="000D1350" w:rsidP="000D1350">
      <w:pPr>
        <w:ind w:firstLine="709"/>
        <w:jc w:val="both"/>
        <w:rPr>
          <w:rFonts w:ascii="Times New Roman" w:hAnsi="Times New Roman"/>
          <w:sz w:val="28"/>
          <w:szCs w:val="28"/>
          <w:lang w:val="uk-UA"/>
        </w:rPr>
      </w:pPr>
      <w:r w:rsidRPr="000D1350">
        <w:rPr>
          <w:rFonts w:ascii="Times New Roman" w:hAnsi="Times New Roman"/>
          <w:sz w:val="28"/>
          <w:szCs w:val="28"/>
          <w:lang w:val="uk-UA"/>
        </w:rPr>
        <w:t>Слід зазначити, що валютний курс знаходиться під впливом значної кількості чинників, що впливають на криві попиту й пропозиції на валютному ринку. Серед таких чинників найбільш вагомими є такі:</w:t>
      </w:r>
    </w:p>
    <w:p w:rsidR="000D1350" w:rsidRPr="000D1350" w:rsidRDefault="000D1350" w:rsidP="000D1350">
      <w:pPr>
        <w:numPr>
          <w:ilvl w:val="0"/>
          <w:numId w:val="24"/>
        </w:numPr>
        <w:tabs>
          <w:tab w:val="left" w:pos="567"/>
          <w:tab w:val="left" w:pos="851"/>
        </w:tabs>
        <w:ind w:firstLine="709"/>
        <w:jc w:val="both"/>
        <w:rPr>
          <w:rFonts w:ascii="Times New Roman" w:hAnsi="Times New Roman"/>
          <w:sz w:val="28"/>
          <w:szCs w:val="28"/>
          <w:lang w:val="uk-UA"/>
        </w:rPr>
      </w:pPr>
      <w:r w:rsidRPr="000D1350">
        <w:rPr>
          <w:rFonts w:ascii="Times New Roman" w:hAnsi="Times New Roman"/>
          <w:sz w:val="28"/>
          <w:szCs w:val="28"/>
          <w:lang w:val="uk-UA"/>
        </w:rPr>
        <w:t>зміна рівня валового випуску і доходу Y і як наслідок зміна сукупного попиту на імпортні товари й послуги;</w:t>
      </w:r>
    </w:p>
    <w:p w:rsidR="000D1350" w:rsidRPr="000D1350" w:rsidRDefault="000D1350" w:rsidP="000D1350">
      <w:pPr>
        <w:numPr>
          <w:ilvl w:val="0"/>
          <w:numId w:val="24"/>
        </w:numPr>
        <w:tabs>
          <w:tab w:val="left" w:pos="567"/>
          <w:tab w:val="left" w:pos="851"/>
        </w:tabs>
        <w:ind w:firstLine="709"/>
        <w:jc w:val="both"/>
        <w:rPr>
          <w:rFonts w:ascii="Times New Roman" w:hAnsi="Times New Roman"/>
          <w:sz w:val="28"/>
          <w:szCs w:val="28"/>
          <w:lang w:val="uk-UA"/>
        </w:rPr>
      </w:pPr>
      <w:r w:rsidRPr="000D1350">
        <w:rPr>
          <w:rFonts w:ascii="Times New Roman" w:hAnsi="Times New Roman"/>
          <w:sz w:val="28"/>
          <w:szCs w:val="28"/>
          <w:lang w:val="uk-UA"/>
        </w:rPr>
        <w:t>очікування суб’єктів ринку відносно майбутніх змін валютного курсу;</w:t>
      </w:r>
    </w:p>
    <w:p w:rsidR="000D1350" w:rsidRPr="000D1350" w:rsidRDefault="000D1350" w:rsidP="000D1350">
      <w:pPr>
        <w:numPr>
          <w:ilvl w:val="0"/>
          <w:numId w:val="24"/>
        </w:numPr>
        <w:tabs>
          <w:tab w:val="left" w:pos="567"/>
          <w:tab w:val="left" w:pos="851"/>
        </w:tabs>
        <w:ind w:firstLine="709"/>
        <w:jc w:val="both"/>
        <w:rPr>
          <w:rFonts w:ascii="Times New Roman" w:hAnsi="Times New Roman"/>
          <w:sz w:val="28"/>
          <w:szCs w:val="28"/>
          <w:lang w:val="uk-UA"/>
        </w:rPr>
      </w:pPr>
      <w:r w:rsidRPr="000D1350">
        <w:rPr>
          <w:rFonts w:ascii="Times New Roman" w:hAnsi="Times New Roman"/>
          <w:sz w:val="28"/>
          <w:szCs w:val="28"/>
          <w:lang w:val="uk-UA"/>
        </w:rPr>
        <w:t>зміни процентних ставок у країнах, викликані міжнародним перетіканням капіталу.</w:t>
      </w:r>
    </w:p>
    <w:p w:rsidR="000D1350" w:rsidRPr="000D1350" w:rsidRDefault="00741CAF" w:rsidP="000D1350">
      <w:pPr>
        <w:pStyle w:val="220"/>
        <w:ind w:firstLine="709"/>
        <w:rPr>
          <w:szCs w:val="28"/>
          <w:lang w:val="uk-UA"/>
        </w:rPr>
      </w:pPr>
      <w:r w:rsidRPr="00741CAF">
        <w:rPr>
          <w:noProof/>
          <w:szCs w:val="28"/>
          <w:lang w:val="uk-UA"/>
        </w:rPr>
        <w:pict>
          <v:group id="_x0000_s1837" style="position:absolute;left:0;text-align:left;margin-left:19.55pt;margin-top:36.3pt;width:126.15pt;height:137.1pt;z-index:251682304" coordorigin="1809,3224" coordsize="2523,2742" wrapcoords="-386 236 -643 1298 -386 21600 19671 21954 20186 21954 21600 21718 20700 21010 15814 20892 11829 17233 17229 16879 19286 16289 18514 15344 14400 11567 15300 9679 19029 6020 18514 5902 11314 5902 14786 2479 14529 2243 10414 2125 10543 236 -386 236">
            <v:shape id="_x0000_s1838" style="position:absolute;left:1809;top:3224;width:4;height:2729" coordsize="4,2729" wrapcoords="3 4 1 13 3 183 7 183 10 11 8 4 3 4" path="m,l4,2729e">
              <v:stroke startarrow="block" startarrowlength="long" endarrowwidth="narrow" endarrowlength="short"/>
              <v:path arrowok="t"/>
            </v:shape>
            <v:shape id="_x0000_s1839" style="position:absolute;left:1826;top:5959;width:2506;height:7" coordsize="2506,7" wrapcoords="153 2 0 4 0 6 153 9 157 9 166 8 166 4 157 2 153 2" path="m,7l2506,e">
              <v:stroke startarrowwidth="narrow" startarrowlength="short" endarrow="block" endarrowlength="long"/>
              <v:path arrowok="t"/>
            </v:shape>
            <v:line id="_x0000_s1840" style="position:absolute" from="1916,4170" to="3634,5886" wrapcoords="-188 0 21037 21411 21788 21411 376 0 -188 0">
              <v:stroke startarrowwidth="narrow" startarrowlength="short" endarrowwidth="narrow" endarrowlength="short"/>
            </v:line>
            <v:line id="_x0000_s1841" style="position:absolute;flip:x" from="1916,3520" to="3527,5236" wrapcoords="-202 0 20994 21411 21802 21411 404 0 -202 0">
              <v:stroke startarrowwidth="narrow" startarrowlength="short" endarrowwidth="narrow" endarrowlength="short"/>
            </v:line>
            <v:line id="_x0000_s1842" style="position:absolute;flip:y" from="2453,3993" to="4009,5648" wrapcoords="-208 0 20977 21404 21808 21404 415 0 -208 0">
              <v:stroke startarrowwidth="narrow" startarrowlength="short" endarrowwidth="narrow" endarrowlength="short"/>
            </v:line>
            <v:line id="_x0000_s1843" style="position:absolute" from="2453,3697" to="4063,5294" wrapcoords="-202 0 20994 21396 21802 21396 404 0 -202 0">
              <v:stroke startarrowwidth="narrow" startarrowlength="short" endarrowwidth="narrow" endarrowlength="short"/>
            </v:line>
            <w10:wrap type="through"/>
            <w10:anchorlock/>
          </v:group>
        </w:pict>
      </w:r>
      <w:r w:rsidRPr="00741CAF">
        <w:rPr>
          <w:noProof/>
          <w:szCs w:val="28"/>
          <w:lang w:val="uk-UA"/>
        </w:rPr>
        <w:pict>
          <v:rect id="_x0000_s1836" style="position:absolute;left:0;text-align:left;margin-left:-3.85pt;margin-top:5.1pt;width:184.55pt;height:239.2pt;z-index:251681280" wrapcoords="0 0 21600 0 21600 21600 0 21600 0 0" filled="f" stroked="f" strokeweight="1pt">
            <v:textbox style="mso-next-textbox:#_x0000_s1836" inset="20pt,20pt,20pt,20pt">
              <w:txbxContent>
                <w:p w:rsidR="008A67A6" w:rsidRPr="00C41EA6" w:rsidRDefault="008A67A6" w:rsidP="000D1350">
                  <w:pPr>
                    <w:ind w:right="-226"/>
                    <w:rPr>
                      <w:rFonts w:ascii="Book Antiqua" w:hAnsi="Book Antiqua"/>
                      <w:b/>
                    </w:rPr>
                  </w:pPr>
                  <w:r w:rsidRPr="001B7EEF">
                    <w:t xml:space="preserve"> </w:t>
                  </w:r>
                  <w:r>
                    <w:t xml:space="preserve"> </w:t>
                  </w:r>
                  <w:r w:rsidRPr="001B7EEF">
                    <w:t xml:space="preserve"> </w:t>
                  </w:r>
                  <w:proofErr w:type="gramStart"/>
                  <w:r w:rsidRPr="00C41EA6">
                    <w:rPr>
                      <w:rFonts w:ascii="Book Antiqua" w:hAnsi="Book Antiqua"/>
                      <w:b/>
                    </w:rPr>
                    <w:t>q</w:t>
                  </w:r>
                  <w:proofErr w:type="gramEnd"/>
                </w:p>
                <w:p w:rsidR="008A67A6" w:rsidRPr="00C41EA6" w:rsidRDefault="008A67A6" w:rsidP="000D1350">
                  <w:pPr>
                    <w:ind w:right="-226"/>
                    <w:rPr>
                      <w:rFonts w:ascii="Book Antiqua" w:hAnsi="Book Antiqua"/>
                    </w:rPr>
                  </w:pPr>
                  <w:r w:rsidRPr="00C41EA6">
                    <w:rPr>
                      <w:rFonts w:ascii="Book Antiqua" w:hAnsi="Book Antiqua"/>
                    </w:rPr>
                    <w:t xml:space="preserve">                                S</w:t>
                  </w:r>
                  <w:r w:rsidRPr="00C41EA6">
                    <w:rPr>
                      <w:rFonts w:ascii="Book Antiqua" w:hAnsi="Book Antiqua"/>
                      <w:vertAlign w:val="subscript"/>
                    </w:rPr>
                    <w:t>1</w:t>
                  </w:r>
                </w:p>
                <w:p w:rsidR="008A67A6" w:rsidRPr="00C41EA6" w:rsidRDefault="008A67A6" w:rsidP="000D1350">
                  <w:pPr>
                    <w:ind w:right="-226"/>
                    <w:rPr>
                      <w:rFonts w:ascii="Book Antiqua" w:hAnsi="Book Antiqua"/>
                      <w:sz w:val="10"/>
                      <w:szCs w:val="10"/>
                    </w:rPr>
                  </w:pPr>
                </w:p>
                <w:p w:rsidR="008A67A6" w:rsidRPr="00C41EA6" w:rsidRDefault="008A67A6" w:rsidP="000D1350">
                  <w:pPr>
                    <w:ind w:right="-226"/>
                    <w:rPr>
                      <w:rFonts w:ascii="Book Antiqua" w:hAnsi="Book Antiqua"/>
                    </w:rPr>
                  </w:pPr>
                  <w:r w:rsidRPr="00C41EA6">
                    <w:rPr>
                      <w:rFonts w:ascii="Book Antiqua" w:hAnsi="Book Antiqua"/>
                    </w:rPr>
                    <w:t xml:space="preserve">                                        S</w:t>
                  </w:r>
                  <w:r w:rsidRPr="00C41EA6">
                    <w:rPr>
                      <w:rFonts w:ascii="Book Antiqua" w:hAnsi="Book Antiqua"/>
                      <w:vertAlign w:val="subscript"/>
                    </w:rPr>
                    <w:t>2</w:t>
                  </w:r>
                </w:p>
                <w:p w:rsidR="008A67A6" w:rsidRPr="00C41EA6" w:rsidRDefault="008A67A6" w:rsidP="000D1350">
                  <w:pPr>
                    <w:ind w:right="-226"/>
                    <w:rPr>
                      <w:rFonts w:ascii="Book Antiqua" w:hAnsi="Book Antiqua"/>
                      <w:sz w:val="16"/>
                      <w:szCs w:val="16"/>
                      <w:lang w:val="uk-UA"/>
                    </w:rPr>
                  </w:pPr>
                </w:p>
                <w:p w:rsidR="008A67A6" w:rsidRPr="00C41EA6" w:rsidRDefault="008A67A6" w:rsidP="000D1350">
                  <w:pPr>
                    <w:ind w:right="-226"/>
                    <w:rPr>
                      <w:rFonts w:ascii="Book Antiqua" w:hAnsi="Book Antiqua"/>
                      <w:lang w:val="uk-UA"/>
                    </w:rPr>
                  </w:pPr>
                  <w:r w:rsidRPr="00C41EA6">
                    <w:rPr>
                      <w:rFonts w:ascii="Book Antiqua" w:hAnsi="Book Antiqua"/>
                      <w:lang w:val="uk-UA"/>
                    </w:rPr>
                    <w:t xml:space="preserve">                          </w:t>
                  </w:r>
                  <w:r w:rsidRPr="00C41EA6">
                    <w:rPr>
                      <w:rFonts w:ascii="Book Antiqua" w:hAnsi="Book Antiqua"/>
                    </w:rPr>
                    <w:t>E</w:t>
                  </w:r>
                  <w:r w:rsidRPr="00C41EA6">
                    <w:rPr>
                      <w:rFonts w:ascii="Book Antiqua" w:hAnsi="Book Antiqua"/>
                      <w:vertAlign w:val="subscript"/>
                      <w:lang w:val="uk-UA"/>
                    </w:rPr>
                    <w:t>3</w:t>
                  </w:r>
                </w:p>
                <w:p w:rsidR="008A67A6" w:rsidRPr="00C41EA6" w:rsidRDefault="008A67A6" w:rsidP="000D1350">
                  <w:pPr>
                    <w:ind w:right="-226"/>
                    <w:rPr>
                      <w:rFonts w:ascii="Book Antiqua" w:hAnsi="Book Antiqua"/>
                      <w:lang w:val="uk-UA"/>
                    </w:rPr>
                  </w:pPr>
                </w:p>
                <w:p w:rsidR="008A67A6" w:rsidRPr="00C41EA6" w:rsidRDefault="008A67A6" w:rsidP="000D1350">
                  <w:pPr>
                    <w:ind w:right="-226"/>
                    <w:rPr>
                      <w:rFonts w:ascii="Book Antiqua" w:hAnsi="Book Antiqua"/>
                      <w:lang w:val="uk-UA"/>
                    </w:rPr>
                  </w:pPr>
                  <w:r w:rsidRPr="00C41EA6">
                    <w:rPr>
                      <w:rFonts w:ascii="Book Antiqua" w:hAnsi="Book Antiqua"/>
                      <w:lang w:val="uk-UA"/>
                    </w:rPr>
                    <w:t xml:space="preserve">          </w:t>
                  </w:r>
                  <w:r w:rsidRPr="00C41EA6">
                    <w:rPr>
                      <w:rFonts w:ascii="Book Antiqua" w:hAnsi="Book Antiqua"/>
                    </w:rPr>
                    <w:t>E</w:t>
                  </w:r>
                  <w:r w:rsidRPr="00C41EA6">
                    <w:rPr>
                      <w:rFonts w:ascii="Book Antiqua" w:hAnsi="Book Antiqua"/>
                      <w:vertAlign w:val="subscript"/>
                      <w:lang w:val="uk-UA"/>
                    </w:rPr>
                    <w:t>1</w:t>
                  </w:r>
                </w:p>
                <w:p w:rsidR="008A67A6" w:rsidRPr="00C41EA6" w:rsidRDefault="008A67A6" w:rsidP="000D1350">
                  <w:pPr>
                    <w:ind w:right="-226"/>
                    <w:rPr>
                      <w:rFonts w:ascii="Book Antiqua" w:hAnsi="Book Antiqua"/>
                      <w:sz w:val="16"/>
                      <w:szCs w:val="16"/>
                      <w:lang w:val="uk-UA"/>
                    </w:rPr>
                  </w:pPr>
                </w:p>
                <w:p w:rsidR="008A67A6" w:rsidRPr="00C41EA6" w:rsidRDefault="008A67A6" w:rsidP="000D1350">
                  <w:pPr>
                    <w:ind w:right="-226"/>
                    <w:rPr>
                      <w:rFonts w:ascii="Book Antiqua" w:hAnsi="Book Antiqua"/>
                      <w:lang w:val="uk-UA"/>
                    </w:rPr>
                  </w:pPr>
                  <w:r w:rsidRPr="00C41EA6">
                    <w:rPr>
                      <w:rFonts w:ascii="Book Antiqua" w:hAnsi="Book Antiqua"/>
                      <w:lang w:val="uk-UA"/>
                    </w:rPr>
                    <w:t xml:space="preserve">                  </w:t>
                  </w:r>
                  <w:r w:rsidRPr="00C41EA6">
                    <w:rPr>
                      <w:rFonts w:ascii="Book Antiqua" w:hAnsi="Book Antiqua"/>
                    </w:rPr>
                    <w:t>E</w:t>
                  </w:r>
                  <w:r w:rsidRPr="00C41EA6">
                    <w:rPr>
                      <w:rFonts w:ascii="Book Antiqua" w:hAnsi="Book Antiqua"/>
                      <w:vertAlign w:val="subscript"/>
                      <w:lang w:val="uk-UA"/>
                    </w:rPr>
                    <w:t>2</w:t>
                  </w:r>
                  <w:r w:rsidRPr="00C41EA6">
                    <w:rPr>
                      <w:rFonts w:ascii="Book Antiqua" w:hAnsi="Book Antiqua"/>
                      <w:lang w:val="uk-UA"/>
                    </w:rPr>
                    <w:t xml:space="preserve">                </w:t>
                  </w:r>
                  <w:r w:rsidRPr="00C41EA6">
                    <w:rPr>
                      <w:rFonts w:ascii="Book Antiqua" w:hAnsi="Book Antiqua"/>
                    </w:rPr>
                    <w:t>D</w:t>
                  </w:r>
                  <w:r w:rsidRPr="00C41EA6">
                    <w:rPr>
                      <w:rFonts w:ascii="Book Antiqua" w:hAnsi="Book Antiqua"/>
                      <w:vertAlign w:val="subscript"/>
                      <w:lang w:val="uk-UA"/>
                    </w:rPr>
                    <w:t>2</w:t>
                  </w:r>
                </w:p>
                <w:p w:rsidR="008A67A6" w:rsidRPr="00C41EA6" w:rsidRDefault="008A67A6" w:rsidP="000D1350">
                  <w:pPr>
                    <w:ind w:right="-226"/>
                    <w:rPr>
                      <w:rFonts w:ascii="Book Antiqua" w:hAnsi="Book Antiqua"/>
                      <w:sz w:val="4"/>
                      <w:szCs w:val="4"/>
                      <w:lang w:val="uk-UA"/>
                    </w:rPr>
                  </w:pPr>
                </w:p>
                <w:p w:rsidR="008A67A6" w:rsidRPr="00C41EA6" w:rsidRDefault="008A67A6" w:rsidP="000D1350">
                  <w:pPr>
                    <w:ind w:right="-226"/>
                    <w:rPr>
                      <w:rFonts w:ascii="Book Antiqua" w:hAnsi="Book Antiqua"/>
                      <w:lang w:val="uk-UA"/>
                    </w:rPr>
                  </w:pPr>
                  <w:r w:rsidRPr="00C41EA6">
                    <w:rPr>
                      <w:rFonts w:ascii="Book Antiqua" w:hAnsi="Book Antiqua"/>
                      <w:lang w:val="uk-UA"/>
                    </w:rPr>
                    <w:t xml:space="preserve">                                 </w:t>
                  </w:r>
                  <w:r w:rsidRPr="00C41EA6">
                    <w:rPr>
                      <w:rFonts w:ascii="Book Antiqua" w:hAnsi="Book Antiqua"/>
                    </w:rPr>
                    <w:t>D</w:t>
                  </w:r>
                  <w:r w:rsidRPr="00C41EA6">
                    <w:rPr>
                      <w:rFonts w:ascii="Book Antiqua" w:hAnsi="Book Antiqua"/>
                      <w:vertAlign w:val="subscript"/>
                      <w:lang w:val="uk-UA"/>
                    </w:rPr>
                    <w:t>1</w:t>
                  </w:r>
                  <w:r w:rsidRPr="00C41EA6">
                    <w:rPr>
                      <w:rFonts w:ascii="Book Antiqua" w:hAnsi="Book Antiqua"/>
                      <w:lang w:val="uk-UA"/>
                    </w:rPr>
                    <w:t xml:space="preserve">    </w:t>
                  </w:r>
                </w:p>
                <w:p w:rsidR="008A67A6" w:rsidRPr="00C41EA6" w:rsidRDefault="008A67A6" w:rsidP="000D1350">
                  <w:pPr>
                    <w:ind w:right="-84"/>
                    <w:jc w:val="center"/>
                    <w:rPr>
                      <w:rFonts w:ascii="Book Antiqua" w:hAnsi="Book Antiqua"/>
                      <w:sz w:val="4"/>
                      <w:szCs w:val="4"/>
                      <w:lang w:val="uk-UA"/>
                    </w:rPr>
                  </w:pPr>
                  <w:r w:rsidRPr="00C41EA6">
                    <w:rPr>
                      <w:rFonts w:ascii="Book Antiqua" w:hAnsi="Book Antiqua"/>
                      <w:sz w:val="4"/>
                      <w:szCs w:val="4"/>
                      <w:lang w:val="uk-UA"/>
                    </w:rPr>
                    <w:t xml:space="preserve">                                         </w:t>
                  </w:r>
                </w:p>
                <w:p w:rsidR="008A67A6" w:rsidRPr="00340042" w:rsidRDefault="008A67A6" w:rsidP="00340042">
                  <w:pPr>
                    <w:ind w:right="-84"/>
                    <w:jc w:val="center"/>
                    <w:rPr>
                      <w:rFonts w:ascii="Book Antiqua" w:hAnsi="Book Antiqua"/>
                      <w:b/>
                      <w:sz w:val="21"/>
                      <w:szCs w:val="21"/>
                      <w:lang w:val="uk-UA"/>
                    </w:rPr>
                  </w:pPr>
                  <w:r w:rsidRPr="00C41EA6">
                    <w:rPr>
                      <w:rFonts w:ascii="Book Antiqua" w:hAnsi="Book Antiqua"/>
                      <w:lang w:val="uk-UA"/>
                    </w:rPr>
                    <w:t xml:space="preserve">   </w:t>
                  </w:r>
                  <w:r>
                    <w:rPr>
                      <w:rFonts w:ascii="Book Antiqua" w:hAnsi="Book Antiqua"/>
                      <w:lang w:val="uk-UA"/>
                    </w:rPr>
                    <w:t xml:space="preserve">                                          </w:t>
                  </w:r>
                  <w:r w:rsidRPr="00C41EA6">
                    <w:rPr>
                      <w:rFonts w:ascii="Book Antiqua" w:hAnsi="Book Antiqua"/>
                      <w:b/>
                    </w:rPr>
                    <w:t>Q</w:t>
                  </w:r>
                  <w:r w:rsidRPr="00C41EA6">
                    <w:rPr>
                      <w:rFonts w:ascii="Book Antiqua" w:hAnsi="Book Antiqua"/>
                      <w:b/>
                      <w:lang w:val="uk-UA"/>
                    </w:rPr>
                    <w:t xml:space="preserve"> дол</w:t>
                  </w:r>
                </w:p>
                <w:p w:rsidR="008A67A6" w:rsidRPr="000D1350" w:rsidRDefault="008A67A6" w:rsidP="000D1350">
                  <w:pPr>
                    <w:pStyle w:val="21"/>
                    <w:ind w:right="-84"/>
                    <w:rPr>
                      <w:rFonts w:ascii="Book Antiqua" w:hAnsi="Book Antiqua"/>
                      <w:b/>
                      <w:i/>
                      <w:sz w:val="21"/>
                      <w:szCs w:val="21"/>
                      <w:lang w:val="ru-RU"/>
                    </w:rPr>
                  </w:pPr>
                  <w:r w:rsidRPr="00C41EA6">
                    <w:rPr>
                      <w:rFonts w:ascii="Book Antiqua" w:hAnsi="Book Antiqua"/>
                      <w:b/>
                      <w:i/>
                      <w:sz w:val="21"/>
                      <w:szCs w:val="21"/>
                      <w:lang w:val="uk-UA"/>
                    </w:rPr>
                    <w:t>Рис.</w:t>
                  </w:r>
                  <w:r>
                    <w:rPr>
                      <w:rFonts w:ascii="Book Antiqua" w:hAnsi="Book Antiqua"/>
                      <w:b/>
                      <w:i/>
                      <w:sz w:val="21"/>
                      <w:szCs w:val="21"/>
                      <w:lang w:val="uk-UA"/>
                    </w:rPr>
                    <w:t xml:space="preserve"> 9.4</w:t>
                  </w:r>
                  <w:r w:rsidRPr="00C41EA6">
                    <w:rPr>
                      <w:rFonts w:ascii="Book Antiqua" w:hAnsi="Book Antiqua"/>
                      <w:b/>
                      <w:i/>
                      <w:sz w:val="21"/>
                      <w:szCs w:val="21"/>
                      <w:lang w:val="uk-UA"/>
                    </w:rPr>
                    <w:t xml:space="preserve">. </w:t>
                  </w:r>
                  <w:r w:rsidRPr="000D1350">
                    <w:rPr>
                      <w:rFonts w:ascii="Book Antiqua" w:hAnsi="Book Antiqua"/>
                      <w:b/>
                      <w:i/>
                      <w:sz w:val="21"/>
                      <w:szCs w:val="21"/>
                      <w:lang w:val="ru-RU"/>
                    </w:rPr>
                    <w:t>Ефект інтервенції на валютних ринках</w:t>
                  </w: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r w:rsidRPr="000D1350">
                    <w:rPr>
                      <w:lang w:val="ru-RU"/>
                    </w:rPr>
                    <w:t xml:space="preserve">    </w:t>
                  </w: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p w:rsidR="008A67A6" w:rsidRPr="000D1350" w:rsidRDefault="008A67A6" w:rsidP="000D1350">
                  <w:pPr>
                    <w:rPr>
                      <w:lang w:val="ru-RU"/>
                    </w:rPr>
                  </w:pPr>
                </w:p>
              </w:txbxContent>
            </v:textbox>
            <w10:wrap type="through"/>
            <w10:anchorlock/>
          </v:rect>
        </w:pict>
      </w:r>
      <w:r w:rsidR="000D1350" w:rsidRPr="000D1350">
        <w:rPr>
          <w:szCs w:val="28"/>
          <w:lang w:val="uk-UA"/>
        </w:rPr>
        <w:t>За системи фіксованих валютних курсів Центральний банк фіксує валютний курс на певному рівні і бере на себе зобов’язання підтримувати цей рівень. У разі відхилення фіксованого валютного курсу від установленого рівня, Центральний банк здійснює інтервенцію на валютному ринку. Валютна інтервенція являє собою спробу стабілізації рівня валютних курсів за рахунок блокування ринкових сил, що підвищують або знижують обмінний курс валюти.</w:t>
      </w:r>
    </w:p>
    <w:p w:rsidR="00340042" w:rsidRPr="00340042" w:rsidRDefault="000D1350" w:rsidP="00340042">
      <w:pPr>
        <w:widowControl w:val="0"/>
        <w:ind w:firstLine="709"/>
        <w:jc w:val="both"/>
        <w:rPr>
          <w:rFonts w:ascii="Times New Roman" w:hAnsi="Times New Roman"/>
          <w:sz w:val="28"/>
          <w:szCs w:val="28"/>
          <w:lang w:val="uk-UA"/>
        </w:rPr>
      </w:pPr>
      <w:r w:rsidRPr="00340042">
        <w:rPr>
          <w:rFonts w:ascii="Times New Roman" w:hAnsi="Times New Roman"/>
          <w:sz w:val="28"/>
          <w:szCs w:val="28"/>
          <w:lang w:val="uk-UA"/>
        </w:rPr>
        <w:t xml:space="preserve">Наприклад, якщо курс американського долара до євро зменшується з </w:t>
      </w:r>
      <w:r w:rsidRPr="00340042">
        <w:rPr>
          <w:rFonts w:ascii="Times New Roman" w:hAnsi="Times New Roman"/>
          <w:b/>
          <w:i/>
          <w:sz w:val="28"/>
          <w:szCs w:val="28"/>
          <w:lang w:val="uk-UA"/>
        </w:rPr>
        <w:t>Е</w:t>
      </w:r>
      <w:r w:rsidRPr="00340042">
        <w:rPr>
          <w:rFonts w:ascii="Times New Roman" w:hAnsi="Times New Roman"/>
          <w:b/>
          <w:i/>
          <w:sz w:val="28"/>
          <w:szCs w:val="28"/>
          <w:vertAlign w:val="subscript"/>
          <w:lang w:val="uk-UA"/>
        </w:rPr>
        <w:t>1</w:t>
      </w:r>
      <w:r w:rsidRPr="00340042">
        <w:rPr>
          <w:rFonts w:ascii="Times New Roman" w:hAnsi="Times New Roman"/>
          <w:sz w:val="28"/>
          <w:szCs w:val="28"/>
          <w:lang w:val="uk-UA"/>
        </w:rPr>
        <w:t xml:space="preserve"> до </w:t>
      </w:r>
      <w:r w:rsidRPr="00340042">
        <w:rPr>
          <w:rFonts w:ascii="Times New Roman" w:hAnsi="Times New Roman"/>
          <w:b/>
          <w:i/>
          <w:sz w:val="28"/>
          <w:szCs w:val="28"/>
          <w:lang w:val="uk-UA"/>
        </w:rPr>
        <w:t>Е</w:t>
      </w:r>
      <w:r w:rsidRPr="00340042">
        <w:rPr>
          <w:rFonts w:ascii="Times New Roman" w:hAnsi="Times New Roman"/>
          <w:b/>
          <w:i/>
          <w:sz w:val="28"/>
          <w:szCs w:val="28"/>
          <w:vertAlign w:val="subscript"/>
          <w:lang w:val="uk-UA"/>
        </w:rPr>
        <w:t>2</w:t>
      </w:r>
      <w:r w:rsidRPr="00340042">
        <w:rPr>
          <w:rFonts w:ascii="Times New Roman" w:hAnsi="Times New Roman"/>
          <w:sz w:val="28"/>
          <w:szCs w:val="28"/>
          <w:lang w:val="uk-UA"/>
        </w:rPr>
        <w:t xml:space="preserve">, крива пропозиції доларів зміщується з положення </w:t>
      </w:r>
      <w:r w:rsidRPr="00340042">
        <w:rPr>
          <w:rFonts w:ascii="Times New Roman" w:hAnsi="Times New Roman"/>
          <w:b/>
          <w:i/>
          <w:sz w:val="28"/>
          <w:szCs w:val="28"/>
          <w:lang w:val="uk-UA"/>
        </w:rPr>
        <w:t>S</w:t>
      </w:r>
      <w:r w:rsidRPr="00340042">
        <w:rPr>
          <w:rFonts w:ascii="Times New Roman" w:hAnsi="Times New Roman"/>
          <w:b/>
          <w:i/>
          <w:sz w:val="28"/>
          <w:szCs w:val="28"/>
          <w:vertAlign w:val="subscript"/>
          <w:lang w:val="uk-UA"/>
        </w:rPr>
        <w:t>1</w:t>
      </w:r>
      <w:r w:rsidRPr="00340042">
        <w:rPr>
          <w:rFonts w:ascii="Times New Roman" w:hAnsi="Times New Roman"/>
          <w:sz w:val="28"/>
          <w:szCs w:val="28"/>
          <w:lang w:val="uk-UA"/>
        </w:rPr>
        <w:t xml:space="preserve"> до </w:t>
      </w:r>
      <w:r w:rsidRPr="00340042">
        <w:rPr>
          <w:rFonts w:ascii="Times New Roman" w:hAnsi="Times New Roman"/>
          <w:b/>
          <w:i/>
          <w:sz w:val="28"/>
          <w:szCs w:val="28"/>
          <w:lang w:val="uk-UA"/>
        </w:rPr>
        <w:t>S</w:t>
      </w:r>
      <w:r w:rsidRPr="00340042">
        <w:rPr>
          <w:rFonts w:ascii="Times New Roman" w:hAnsi="Times New Roman"/>
          <w:b/>
          <w:i/>
          <w:sz w:val="28"/>
          <w:szCs w:val="28"/>
          <w:vertAlign w:val="subscript"/>
          <w:lang w:val="uk-UA"/>
        </w:rPr>
        <w:t>2</w:t>
      </w:r>
      <w:r w:rsidRPr="00340042">
        <w:rPr>
          <w:rFonts w:ascii="Times New Roman" w:hAnsi="Times New Roman"/>
          <w:b/>
          <w:i/>
          <w:sz w:val="28"/>
          <w:szCs w:val="28"/>
          <w:lang w:val="uk-UA"/>
        </w:rPr>
        <w:t xml:space="preserve"> </w:t>
      </w:r>
      <w:r w:rsidRPr="00340042">
        <w:rPr>
          <w:rFonts w:ascii="Times New Roman" w:hAnsi="Times New Roman"/>
          <w:sz w:val="28"/>
          <w:szCs w:val="28"/>
          <w:lang w:val="uk-UA"/>
        </w:rPr>
        <w:t>(рис. 9</w:t>
      </w:r>
      <w:r w:rsidR="00340042" w:rsidRPr="00340042">
        <w:rPr>
          <w:rFonts w:ascii="Times New Roman" w:hAnsi="Times New Roman"/>
          <w:sz w:val="28"/>
          <w:szCs w:val="28"/>
          <w:lang w:val="uk-UA"/>
        </w:rPr>
        <w:t>.4</w:t>
      </w:r>
      <w:r w:rsidRPr="00340042">
        <w:rPr>
          <w:rFonts w:ascii="Times New Roman" w:hAnsi="Times New Roman"/>
          <w:sz w:val="28"/>
          <w:szCs w:val="28"/>
          <w:lang w:val="uk-UA"/>
        </w:rPr>
        <w:t>.). Федеральна резервна система США (ФРС), яка виконує функції Центрального банка, може здійснити такий захід: вона продає деноміновані в євро цінні папери дилеру в Німеччині і отримує платежі у вигляді деномінованого в євро трансакційного депозита у Німецькому банку – Центральному банку Німеччини. Під час здійснення цієї угоди Німецький банк діє</w:t>
      </w:r>
      <w:r w:rsidR="00340042" w:rsidRPr="00340042">
        <w:rPr>
          <w:rFonts w:ascii="Times New Roman" w:hAnsi="Times New Roman"/>
          <w:sz w:val="28"/>
          <w:szCs w:val="28"/>
          <w:lang w:val="uk-UA"/>
        </w:rPr>
        <w:t xml:space="preserve"> як посередник ФРС. З метою отримання доларів Німецький банк продає деномінований в євро депозит будь-якому відділенню одного з комерційних американських банків у Німеччині. Розраховуючись за вказаний депозит, комерційний банк знімає гроші в доларах із балансового залишку свого резервного рахунку, який він має у ФРС. Кінцевим результатом операції є придбання ФРС певної кількості доларів. Тим самим досягається ефект збільшення попиту на долари. Внаслідок цього крива попиту на долари зміщується праворуч з положення </w:t>
      </w:r>
      <w:r w:rsidR="00340042" w:rsidRPr="00340042">
        <w:rPr>
          <w:rFonts w:ascii="Times New Roman" w:hAnsi="Times New Roman"/>
          <w:b/>
          <w:i/>
          <w:sz w:val="28"/>
          <w:szCs w:val="28"/>
          <w:lang w:val="uk-UA"/>
        </w:rPr>
        <w:t>D</w:t>
      </w:r>
      <w:r w:rsidR="00340042" w:rsidRPr="00340042">
        <w:rPr>
          <w:rFonts w:ascii="Times New Roman" w:hAnsi="Times New Roman"/>
          <w:b/>
          <w:i/>
          <w:sz w:val="28"/>
          <w:szCs w:val="28"/>
          <w:vertAlign w:val="subscript"/>
          <w:lang w:val="uk-UA"/>
        </w:rPr>
        <w:t>1</w:t>
      </w:r>
      <w:r w:rsidR="00340042" w:rsidRPr="00340042">
        <w:rPr>
          <w:rFonts w:ascii="Times New Roman" w:hAnsi="Times New Roman"/>
          <w:sz w:val="28"/>
          <w:szCs w:val="28"/>
          <w:lang w:val="uk-UA"/>
        </w:rPr>
        <w:t xml:space="preserve"> у положення </w:t>
      </w:r>
      <w:r w:rsidR="00340042" w:rsidRPr="00340042">
        <w:rPr>
          <w:rFonts w:ascii="Times New Roman" w:hAnsi="Times New Roman"/>
          <w:b/>
          <w:i/>
          <w:sz w:val="28"/>
          <w:szCs w:val="28"/>
          <w:lang w:val="uk-UA"/>
        </w:rPr>
        <w:t>D</w:t>
      </w:r>
      <w:r w:rsidR="00340042" w:rsidRPr="00340042">
        <w:rPr>
          <w:rFonts w:ascii="Times New Roman" w:hAnsi="Times New Roman"/>
          <w:b/>
          <w:i/>
          <w:sz w:val="28"/>
          <w:szCs w:val="28"/>
          <w:vertAlign w:val="subscript"/>
          <w:lang w:val="uk-UA"/>
        </w:rPr>
        <w:t>2</w:t>
      </w:r>
      <w:r w:rsidR="00340042" w:rsidRPr="00340042">
        <w:rPr>
          <w:rFonts w:ascii="Times New Roman" w:hAnsi="Times New Roman"/>
          <w:sz w:val="28"/>
          <w:szCs w:val="28"/>
          <w:lang w:val="uk-UA"/>
        </w:rPr>
        <w:t>. Нова рівновага встановлюється в точці Е</w:t>
      </w:r>
      <w:r w:rsidR="00340042" w:rsidRPr="00340042">
        <w:rPr>
          <w:rFonts w:ascii="Times New Roman" w:hAnsi="Times New Roman"/>
          <w:sz w:val="28"/>
          <w:szCs w:val="28"/>
          <w:vertAlign w:val="subscript"/>
          <w:lang w:val="uk-UA"/>
        </w:rPr>
        <w:t>3</w:t>
      </w:r>
      <w:r w:rsidR="00340042" w:rsidRPr="00340042">
        <w:rPr>
          <w:rFonts w:ascii="Times New Roman" w:hAnsi="Times New Roman"/>
          <w:sz w:val="28"/>
          <w:szCs w:val="28"/>
          <w:lang w:val="uk-UA"/>
        </w:rPr>
        <w:t>, в якій рівень обмінного курсу не знижується, оскільки попит і пропозиція зростають в однаковій мірі.</w:t>
      </w:r>
    </w:p>
    <w:p w:rsidR="00340042" w:rsidRPr="00340042" w:rsidRDefault="00340042" w:rsidP="00340042">
      <w:pPr>
        <w:ind w:firstLine="709"/>
        <w:jc w:val="both"/>
        <w:rPr>
          <w:rFonts w:ascii="Times New Roman" w:hAnsi="Times New Roman"/>
          <w:sz w:val="28"/>
          <w:szCs w:val="28"/>
          <w:lang w:val="uk-UA"/>
        </w:rPr>
      </w:pPr>
      <w:r w:rsidRPr="00340042">
        <w:rPr>
          <w:rFonts w:ascii="Times New Roman" w:hAnsi="Times New Roman"/>
          <w:sz w:val="28"/>
          <w:szCs w:val="28"/>
          <w:lang w:val="uk-UA"/>
        </w:rPr>
        <w:lastRenderedPageBreak/>
        <w:t>Якщо в іншій ситуації ФРС вважає необхідним протистояти дії ринкових сил, які призводять до зростання вартості долара, вона має здійснити прямо протилежні заходи. ФРС купує деномінований у євро депозит в американському комерційному банку, кредитуючи резервний рахунок цього банку в ФРС на необхідну кількість доларів. ФРС використовує деномінований у євро депозит для купівлі цінних паперів уряду Німеччини. Така послідовність угод впливає на зовнішні валютні ринки в напрямку зменшення вартості долара.</w:t>
      </w:r>
    </w:p>
    <w:p w:rsidR="00AD4250" w:rsidRPr="000D1350" w:rsidRDefault="00AD4250" w:rsidP="000D1350">
      <w:pPr>
        <w:ind w:left="360"/>
        <w:jc w:val="both"/>
        <w:rPr>
          <w:rFonts w:ascii="Times New Roman" w:hAnsi="Times New Roman"/>
          <w:b/>
          <w:sz w:val="28"/>
          <w:szCs w:val="28"/>
          <w:lang w:val="uk-UA"/>
        </w:rPr>
      </w:pPr>
    </w:p>
    <w:p w:rsidR="00AD4250" w:rsidRDefault="00AD4250" w:rsidP="00AD4250">
      <w:pPr>
        <w:ind w:left="360"/>
        <w:jc w:val="center"/>
        <w:rPr>
          <w:rFonts w:ascii="Times New Roman" w:hAnsi="Times New Roman"/>
          <w:b/>
          <w:sz w:val="28"/>
          <w:szCs w:val="28"/>
          <w:lang w:val="uk-UA"/>
        </w:rPr>
      </w:pPr>
    </w:p>
    <w:p w:rsidR="00AD4250" w:rsidRPr="00340042" w:rsidRDefault="00340042" w:rsidP="00AD4250">
      <w:pPr>
        <w:ind w:left="360"/>
        <w:jc w:val="center"/>
        <w:rPr>
          <w:rFonts w:ascii="Times New Roman" w:hAnsi="Times New Roman"/>
          <w:b/>
          <w:i/>
          <w:sz w:val="28"/>
          <w:szCs w:val="28"/>
          <w:lang w:val="uk-UA"/>
        </w:rPr>
      </w:pPr>
      <w:r w:rsidRPr="00340042">
        <w:rPr>
          <w:rFonts w:ascii="Times New Roman" w:hAnsi="Times New Roman"/>
          <w:i/>
          <w:sz w:val="28"/>
          <w:szCs w:val="28"/>
          <w:lang w:val="uk-UA"/>
        </w:rPr>
        <w:t>Вплив зовнішньої торгівлі на ВВП. Економічна рівновага в умовах відкритої економіки. Чистий експорт як компонент сукупних видатків. Гранична схильність до імпорту та складний мультиплікатор. Вплив чистого експорту на ВВП.</w:t>
      </w:r>
    </w:p>
    <w:p w:rsidR="00AD4250" w:rsidRDefault="00AD4250" w:rsidP="00AD4250">
      <w:pPr>
        <w:ind w:left="360"/>
        <w:jc w:val="center"/>
        <w:rPr>
          <w:rFonts w:ascii="Times New Roman" w:hAnsi="Times New Roman"/>
          <w:b/>
          <w:sz w:val="28"/>
          <w:szCs w:val="28"/>
          <w:lang w:val="uk-UA"/>
        </w:rPr>
      </w:pPr>
    </w:p>
    <w:p w:rsidR="00340042" w:rsidRPr="00CB44FD" w:rsidRDefault="00340042" w:rsidP="00340042">
      <w:pPr>
        <w:ind w:firstLine="567"/>
        <w:jc w:val="both"/>
        <w:rPr>
          <w:rFonts w:ascii="Times New Roman" w:hAnsi="Times New Roman"/>
          <w:sz w:val="28"/>
          <w:szCs w:val="28"/>
          <w:lang w:val="uk-UA"/>
        </w:rPr>
      </w:pPr>
      <w:r w:rsidRPr="00CB44FD">
        <w:rPr>
          <w:rFonts w:ascii="Times New Roman" w:hAnsi="Times New Roman"/>
          <w:sz w:val="28"/>
          <w:szCs w:val="28"/>
          <w:lang w:val="uk-UA"/>
        </w:rPr>
        <w:t xml:space="preserve">У попередніх главах ми розглядали чистий експорт як величину автономну, яка змінює величину сукупних видатків на величину автономного чистого експорту і не впливає на граничну схильність домогосподарств до споживання і тому не змінює кут нахилу кривої сукупних видатків на графіку сукупних видатків (рис. 12.5.). Однак, така ситуація є дуже спрощеною й ось чому. Величину експорту </w:t>
      </w:r>
      <w:r w:rsidRPr="00CB44FD">
        <w:rPr>
          <w:rFonts w:ascii="Times New Roman" w:hAnsi="Times New Roman"/>
          <w:b/>
          <w:i/>
          <w:sz w:val="28"/>
          <w:szCs w:val="28"/>
          <w:lang w:val="uk-UA"/>
        </w:rPr>
        <w:t xml:space="preserve">Х </w:t>
      </w:r>
      <w:r w:rsidRPr="00CB44FD">
        <w:rPr>
          <w:rFonts w:ascii="Times New Roman" w:hAnsi="Times New Roman"/>
          <w:sz w:val="28"/>
          <w:szCs w:val="28"/>
          <w:lang w:val="uk-UA"/>
        </w:rPr>
        <w:t xml:space="preserve">у функції чистого експорту </w:t>
      </w:r>
      <w:r w:rsidRPr="00CB44FD">
        <w:rPr>
          <w:rFonts w:ascii="Times New Roman" w:hAnsi="Times New Roman"/>
          <w:b/>
          <w:i/>
          <w:sz w:val="28"/>
          <w:szCs w:val="28"/>
          <w:lang w:val="uk-UA"/>
        </w:rPr>
        <w:t xml:space="preserve">Хn=Х–ІМ </w:t>
      </w:r>
      <w:r w:rsidRPr="00CB44FD">
        <w:rPr>
          <w:rFonts w:ascii="Times New Roman" w:hAnsi="Times New Roman"/>
          <w:sz w:val="28"/>
          <w:szCs w:val="28"/>
          <w:lang w:val="uk-UA"/>
        </w:rPr>
        <w:t xml:space="preserve">можна вважати автономною, оскільки вона задається екзогенно і визначається умовами відтворення в країнах імпортерах наших товарів. Щодо імпорту, то він є величиною ендогенною і його величина залежить від доходу </w:t>
      </w:r>
      <w:r w:rsidRPr="00CB44FD">
        <w:rPr>
          <w:rFonts w:ascii="Times New Roman" w:hAnsi="Times New Roman"/>
          <w:b/>
          <w:i/>
          <w:sz w:val="28"/>
          <w:szCs w:val="28"/>
          <w:lang w:val="uk-UA"/>
        </w:rPr>
        <w:t>ІМ = f(Y).</w:t>
      </w:r>
    </w:p>
    <w:p w:rsidR="00340042" w:rsidRPr="00CB44FD" w:rsidRDefault="00340042" w:rsidP="00340042">
      <w:pPr>
        <w:jc w:val="both"/>
        <w:rPr>
          <w:rFonts w:ascii="Times New Roman" w:hAnsi="Times New Roman"/>
          <w:b/>
          <w:i/>
          <w:sz w:val="28"/>
          <w:szCs w:val="28"/>
          <w:lang w:val="uk-UA"/>
        </w:rPr>
      </w:pPr>
      <w:r w:rsidRPr="00CB44FD">
        <w:rPr>
          <w:rFonts w:ascii="Times New Roman" w:hAnsi="Times New Roman"/>
          <w:sz w:val="28"/>
          <w:szCs w:val="28"/>
          <w:lang w:val="uk-UA"/>
        </w:rPr>
        <w:t xml:space="preserve">         Щоб урахувати вплив доходу на величину імпорту, використовується поняття граничної схильності до імпортування. Зростання доходу у країні збільшує її імпорт, а залежність зміни у рівні імпорту </w:t>
      </w:r>
      <w:r w:rsidRPr="00CB44FD">
        <w:rPr>
          <w:rFonts w:ascii="Times New Roman" w:hAnsi="Times New Roman"/>
          <w:b/>
          <w:i/>
          <w:sz w:val="28"/>
          <w:szCs w:val="28"/>
          <w:lang w:val="uk-UA"/>
        </w:rPr>
        <w:sym w:font="Symbol" w:char="F044"/>
      </w:r>
      <w:r w:rsidRPr="00CB44FD">
        <w:rPr>
          <w:rFonts w:ascii="Times New Roman" w:hAnsi="Times New Roman"/>
          <w:b/>
          <w:i/>
          <w:sz w:val="28"/>
          <w:szCs w:val="28"/>
          <w:lang w:val="uk-UA"/>
        </w:rPr>
        <w:t>ІМ</w:t>
      </w:r>
      <w:r w:rsidRPr="00CB44FD">
        <w:rPr>
          <w:rFonts w:ascii="Times New Roman" w:hAnsi="Times New Roman"/>
          <w:sz w:val="28"/>
          <w:szCs w:val="28"/>
          <w:lang w:val="uk-UA"/>
        </w:rPr>
        <w:t xml:space="preserve"> внаслідок збільшення доходу або випуску </w:t>
      </w:r>
      <w:r w:rsidRPr="00CB44FD">
        <w:rPr>
          <w:rFonts w:ascii="Times New Roman" w:hAnsi="Times New Roman"/>
          <w:b/>
          <w:i/>
          <w:sz w:val="28"/>
          <w:szCs w:val="28"/>
          <w:lang w:val="uk-UA"/>
        </w:rPr>
        <w:sym w:font="Symbol" w:char="F044"/>
      </w:r>
      <w:r w:rsidRPr="00CB44FD">
        <w:rPr>
          <w:rFonts w:ascii="Times New Roman" w:hAnsi="Times New Roman"/>
          <w:b/>
          <w:i/>
          <w:sz w:val="28"/>
          <w:szCs w:val="28"/>
          <w:lang w:val="uk-UA"/>
        </w:rPr>
        <w:sym w:font="Symbol" w:char="F055"/>
      </w:r>
      <w:r w:rsidRPr="00CB44FD">
        <w:rPr>
          <w:rFonts w:ascii="Times New Roman" w:hAnsi="Times New Roman"/>
          <w:b/>
          <w:i/>
          <w:sz w:val="28"/>
          <w:szCs w:val="28"/>
          <w:lang w:val="uk-UA"/>
        </w:rPr>
        <w:t xml:space="preserve"> </w:t>
      </w:r>
      <w:r w:rsidRPr="00CB44FD">
        <w:rPr>
          <w:rFonts w:ascii="Times New Roman" w:hAnsi="Times New Roman"/>
          <w:sz w:val="28"/>
          <w:szCs w:val="28"/>
          <w:lang w:val="uk-UA"/>
        </w:rPr>
        <w:t xml:space="preserve">на одиницю називають граничною схильністю до імпортування </w:t>
      </w:r>
      <w:r w:rsidRPr="00CB44FD">
        <w:rPr>
          <w:rFonts w:ascii="Times New Roman" w:hAnsi="Times New Roman"/>
          <w:b/>
          <w:i/>
          <w:sz w:val="28"/>
          <w:szCs w:val="28"/>
          <w:lang w:val="uk-UA"/>
        </w:rPr>
        <w:t>m′.</w:t>
      </w:r>
    </w:p>
    <w:p w:rsidR="00340042" w:rsidRDefault="00340042" w:rsidP="00340042">
      <w:pPr>
        <w:jc w:val="both"/>
        <w:rPr>
          <w:rFonts w:ascii="Times New Roman" w:hAnsi="Times New Roman"/>
          <w:b/>
          <w:sz w:val="28"/>
          <w:szCs w:val="28"/>
          <w:lang w:val="uk-UA"/>
        </w:rPr>
      </w:pPr>
    </w:p>
    <w:p w:rsidR="00AD4250" w:rsidRDefault="00340042" w:rsidP="00AD4250">
      <w:pPr>
        <w:ind w:left="360"/>
        <w:jc w:val="center"/>
        <w:rPr>
          <w:rFonts w:ascii="Book Antiqua" w:hAnsi="Book Antiqua"/>
          <w:sz w:val="28"/>
          <w:szCs w:val="28"/>
          <w:lang w:val="uk-UA"/>
        </w:rPr>
      </w:pPr>
      <w:r w:rsidRPr="00570798">
        <w:rPr>
          <w:rFonts w:ascii="Book Antiqua" w:hAnsi="Book Antiqua"/>
          <w:position w:val="-24"/>
          <w:sz w:val="28"/>
          <w:szCs w:val="28"/>
          <w:lang w:val="uk-UA"/>
        </w:rPr>
        <w:object w:dxaOrig="1120" w:dyaOrig="620">
          <v:shape id="_x0000_i1228" type="#_x0000_t75" style="width:56.25pt;height:30.75pt" o:ole="" fillcolor="window">
            <v:imagedata r:id="rId442" o:title=""/>
          </v:shape>
          <o:OLEObject Type="Embed" ProgID="Equation.3" ShapeID="_x0000_i1228" DrawAspect="Content" ObjectID="_1612522824" r:id="rId443"/>
        </w:object>
      </w:r>
    </w:p>
    <w:p w:rsidR="00340042" w:rsidRDefault="00340042" w:rsidP="00AD4250">
      <w:pPr>
        <w:ind w:left="360"/>
        <w:jc w:val="center"/>
        <w:rPr>
          <w:rFonts w:ascii="Book Antiqua" w:hAnsi="Book Antiqua"/>
          <w:sz w:val="28"/>
          <w:szCs w:val="28"/>
          <w:lang w:val="uk-UA"/>
        </w:rPr>
      </w:pPr>
    </w:p>
    <w:p w:rsidR="00A56D2D" w:rsidRDefault="00A56D2D" w:rsidP="00A56D2D">
      <w:pPr>
        <w:ind w:firstLine="567"/>
        <w:jc w:val="both"/>
        <w:rPr>
          <w:rFonts w:ascii="Book Antiqua" w:hAnsi="Book Antiqua"/>
          <w:sz w:val="28"/>
          <w:szCs w:val="28"/>
          <w:lang w:val="uk-UA"/>
        </w:rPr>
      </w:pPr>
      <w:r w:rsidRPr="00570798">
        <w:rPr>
          <w:rFonts w:ascii="Book Antiqua" w:hAnsi="Book Antiqua"/>
          <w:sz w:val="28"/>
          <w:szCs w:val="28"/>
          <w:lang w:val="uk-UA"/>
        </w:rPr>
        <w:t>З урахуванням граничної схильності до імпортування функцію чистого експорту можна зобразити так:</w:t>
      </w:r>
    </w:p>
    <w:p w:rsidR="00A56D2D" w:rsidRPr="00570798" w:rsidRDefault="00A56D2D" w:rsidP="00A56D2D">
      <w:pPr>
        <w:ind w:firstLine="567"/>
        <w:jc w:val="both"/>
        <w:rPr>
          <w:rFonts w:ascii="Book Antiqua" w:hAnsi="Book Antiqua"/>
          <w:sz w:val="28"/>
          <w:szCs w:val="28"/>
          <w:lang w:val="uk-UA"/>
        </w:rPr>
      </w:pPr>
    </w:p>
    <w:tbl>
      <w:tblPr>
        <w:tblW w:w="0" w:type="auto"/>
        <w:tblLayout w:type="fixed"/>
        <w:tblLook w:val="0000"/>
      </w:tblPr>
      <w:tblGrid>
        <w:gridCol w:w="8046"/>
        <w:gridCol w:w="1808"/>
      </w:tblGrid>
      <w:tr w:rsidR="00A56D2D" w:rsidRPr="00570798" w:rsidTr="008A67A6">
        <w:tc>
          <w:tcPr>
            <w:tcW w:w="8046" w:type="dxa"/>
            <w:vAlign w:val="center"/>
          </w:tcPr>
          <w:p w:rsidR="00A56D2D" w:rsidRPr="00570798" w:rsidRDefault="00A56D2D" w:rsidP="008A67A6">
            <w:pPr>
              <w:spacing w:before="180" w:after="180"/>
              <w:jc w:val="center"/>
              <w:rPr>
                <w:rFonts w:ascii="Book Antiqua" w:hAnsi="Book Antiqua"/>
                <w:sz w:val="28"/>
                <w:szCs w:val="28"/>
                <w:lang w:val="uk-UA"/>
              </w:rPr>
            </w:pPr>
            <w:r w:rsidRPr="00570798">
              <w:rPr>
                <w:rFonts w:ascii="Book Antiqua" w:hAnsi="Book Antiqua"/>
                <w:position w:val="-6"/>
                <w:sz w:val="28"/>
                <w:szCs w:val="28"/>
                <w:lang w:val="uk-UA"/>
              </w:rPr>
              <w:object w:dxaOrig="1480" w:dyaOrig="320">
                <v:shape id="_x0000_i1229" type="#_x0000_t75" style="width:74.25pt;height:15.75pt" o:ole="" fillcolor="window">
                  <v:imagedata r:id="rId444" o:title=""/>
                </v:shape>
                <o:OLEObject Type="Embed" ProgID="Equation.3" ShapeID="_x0000_i1229" DrawAspect="Content" ObjectID="_1612522825" r:id="rId445"/>
              </w:object>
            </w:r>
          </w:p>
        </w:tc>
        <w:tc>
          <w:tcPr>
            <w:tcW w:w="1808" w:type="dxa"/>
            <w:vAlign w:val="center"/>
          </w:tcPr>
          <w:p w:rsidR="00A56D2D" w:rsidRPr="00570798" w:rsidRDefault="00A56D2D" w:rsidP="008A67A6">
            <w:pPr>
              <w:spacing w:before="180" w:after="180"/>
              <w:jc w:val="center"/>
              <w:rPr>
                <w:rFonts w:ascii="Book Antiqua" w:hAnsi="Book Antiqua"/>
                <w:sz w:val="28"/>
                <w:szCs w:val="28"/>
                <w:lang w:val="uk-UA"/>
              </w:rPr>
            </w:pPr>
          </w:p>
        </w:tc>
      </w:tr>
    </w:tbl>
    <w:p w:rsidR="00A56D2D" w:rsidRPr="00A56D2D" w:rsidRDefault="00A56D2D" w:rsidP="00A56D2D">
      <w:pPr>
        <w:ind w:firstLine="567"/>
        <w:jc w:val="both"/>
        <w:rPr>
          <w:rFonts w:ascii="Times New Roman" w:hAnsi="Times New Roman"/>
          <w:sz w:val="28"/>
          <w:szCs w:val="28"/>
          <w:lang w:val="uk-UA"/>
        </w:rPr>
      </w:pPr>
      <w:r w:rsidRPr="00A56D2D">
        <w:rPr>
          <w:rFonts w:ascii="Times New Roman" w:hAnsi="Times New Roman"/>
          <w:sz w:val="28"/>
          <w:szCs w:val="28"/>
          <w:lang w:val="uk-UA"/>
        </w:rPr>
        <w:t xml:space="preserve">За економічними наслідками зростання граничної схильності до імпортування й споживання імпортних товарів тотожне зменшенню граничної схильності до споживання вітчизняних товарів і послуг </w:t>
      </w:r>
      <w:r w:rsidRPr="00A56D2D">
        <w:rPr>
          <w:rFonts w:ascii="Times New Roman" w:hAnsi="Times New Roman"/>
          <w:b/>
          <w:i/>
          <w:sz w:val="28"/>
          <w:szCs w:val="28"/>
          <w:lang w:val="uk-UA"/>
        </w:rPr>
        <w:t>с′</w:t>
      </w:r>
      <w:r w:rsidRPr="00A56D2D">
        <w:rPr>
          <w:rFonts w:ascii="Times New Roman" w:hAnsi="Times New Roman"/>
          <w:sz w:val="28"/>
          <w:szCs w:val="28"/>
          <w:lang w:val="uk-UA"/>
        </w:rPr>
        <w:t xml:space="preserve"> і, відповідно, до зменшення сукупних видатків на їх придбання:</w:t>
      </w:r>
    </w:p>
    <w:tbl>
      <w:tblPr>
        <w:tblW w:w="0" w:type="auto"/>
        <w:tblLayout w:type="fixed"/>
        <w:tblLook w:val="0000"/>
      </w:tblPr>
      <w:tblGrid>
        <w:gridCol w:w="8046"/>
        <w:gridCol w:w="1808"/>
      </w:tblGrid>
      <w:tr w:rsidR="00A56D2D" w:rsidRPr="00570798" w:rsidTr="008A67A6">
        <w:tc>
          <w:tcPr>
            <w:tcW w:w="8046" w:type="dxa"/>
            <w:vAlign w:val="center"/>
          </w:tcPr>
          <w:p w:rsidR="00A56D2D" w:rsidRPr="00570798" w:rsidRDefault="00A56D2D" w:rsidP="008A67A6">
            <w:pPr>
              <w:spacing w:before="180" w:after="180"/>
              <w:jc w:val="center"/>
              <w:rPr>
                <w:rFonts w:ascii="Book Antiqua" w:hAnsi="Book Antiqua"/>
                <w:sz w:val="28"/>
                <w:szCs w:val="28"/>
                <w:lang w:val="uk-UA"/>
              </w:rPr>
            </w:pPr>
            <w:r w:rsidRPr="00570798">
              <w:rPr>
                <w:rFonts w:ascii="Book Antiqua" w:hAnsi="Book Antiqua"/>
                <w:position w:val="-6"/>
                <w:sz w:val="28"/>
                <w:szCs w:val="28"/>
                <w:lang w:val="uk-UA"/>
              </w:rPr>
              <w:object w:dxaOrig="1359" w:dyaOrig="279">
                <v:shape id="_x0000_i1230" type="#_x0000_t75" style="width:68.25pt;height:14.25pt" o:ole="" fillcolor="window">
                  <v:imagedata r:id="rId446" o:title=""/>
                </v:shape>
                <o:OLEObject Type="Embed" ProgID="Equation.3" ShapeID="_x0000_i1230" DrawAspect="Content" ObjectID="_1612522826" r:id="rId447"/>
              </w:object>
            </w:r>
          </w:p>
        </w:tc>
        <w:tc>
          <w:tcPr>
            <w:tcW w:w="1808" w:type="dxa"/>
            <w:vAlign w:val="center"/>
          </w:tcPr>
          <w:p w:rsidR="00A56D2D" w:rsidRPr="00570798" w:rsidRDefault="00A56D2D" w:rsidP="008A67A6">
            <w:pPr>
              <w:spacing w:before="180" w:after="180"/>
              <w:jc w:val="center"/>
              <w:rPr>
                <w:rFonts w:ascii="Book Antiqua" w:hAnsi="Book Antiqua"/>
                <w:sz w:val="28"/>
                <w:szCs w:val="28"/>
                <w:lang w:val="uk-UA"/>
              </w:rPr>
            </w:pPr>
          </w:p>
        </w:tc>
      </w:tr>
    </w:tbl>
    <w:p w:rsidR="00A56D2D" w:rsidRPr="00A56D2D" w:rsidRDefault="00A56D2D" w:rsidP="00A56D2D">
      <w:pPr>
        <w:ind w:firstLine="567"/>
        <w:jc w:val="both"/>
        <w:rPr>
          <w:rFonts w:ascii="Times New Roman" w:hAnsi="Times New Roman"/>
          <w:sz w:val="28"/>
          <w:szCs w:val="28"/>
          <w:lang w:val="uk-UA"/>
        </w:rPr>
      </w:pPr>
      <w:r w:rsidRPr="00A56D2D">
        <w:rPr>
          <w:rFonts w:ascii="Times New Roman" w:hAnsi="Times New Roman"/>
          <w:sz w:val="28"/>
          <w:szCs w:val="28"/>
          <w:lang w:val="uk-UA"/>
        </w:rPr>
        <w:t xml:space="preserve">де </w:t>
      </w:r>
      <w:r w:rsidRPr="00A56D2D">
        <w:rPr>
          <w:rFonts w:ascii="Times New Roman" w:hAnsi="Times New Roman"/>
          <w:b/>
          <w:i/>
          <w:sz w:val="28"/>
          <w:szCs w:val="28"/>
          <w:lang w:val="uk-UA"/>
        </w:rPr>
        <w:t>s′</w:t>
      </w:r>
      <w:r w:rsidRPr="00A56D2D">
        <w:rPr>
          <w:rFonts w:ascii="Times New Roman" w:hAnsi="Times New Roman"/>
          <w:sz w:val="28"/>
          <w:szCs w:val="28"/>
          <w:lang w:val="uk-UA"/>
        </w:rPr>
        <w:t xml:space="preserve"> – гранична схильність до заощадження.</w:t>
      </w:r>
    </w:p>
    <w:p w:rsidR="00A56D2D" w:rsidRPr="00A56D2D" w:rsidRDefault="00A56D2D" w:rsidP="00A56D2D">
      <w:pPr>
        <w:ind w:firstLine="567"/>
        <w:jc w:val="both"/>
        <w:rPr>
          <w:rFonts w:ascii="Times New Roman" w:hAnsi="Times New Roman"/>
          <w:b/>
          <w:i/>
          <w:sz w:val="28"/>
          <w:szCs w:val="28"/>
          <w:lang w:val="uk-UA"/>
        </w:rPr>
      </w:pPr>
      <w:r w:rsidRPr="00A56D2D">
        <w:rPr>
          <w:rFonts w:ascii="Times New Roman" w:hAnsi="Times New Roman"/>
          <w:sz w:val="28"/>
          <w:szCs w:val="28"/>
          <w:lang w:val="uk-UA"/>
        </w:rPr>
        <w:lastRenderedPageBreak/>
        <w:t xml:space="preserve">Наведені рівняння свідчать про те, що зростання випуску й доходу збільшує граничну схильність до споживання імпортних товарів і, відповідно, зменшує граничну схильність до споживання вітчизняних товарів </w:t>
      </w:r>
      <w:r w:rsidRPr="00A56D2D">
        <w:rPr>
          <w:rFonts w:ascii="Times New Roman" w:hAnsi="Times New Roman"/>
          <w:b/>
          <w:i/>
          <w:sz w:val="28"/>
          <w:szCs w:val="28"/>
          <w:lang w:val="uk-UA"/>
        </w:rPr>
        <w:t>с′</w:t>
      </w:r>
      <w:r w:rsidRPr="00A56D2D">
        <w:rPr>
          <w:rFonts w:ascii="Times New Roman" w:hAnsi="Times New Roman"/>
          <w:sz w:val="28"/>
          <w:szCs w:val="28"/>
          <w:lang w:val="uk-UA"/>
        </w:rPr>
        <w:t>, що змінює кут нахилу кривої сукупних видатків на графіку сукупних видатків і зменшує мультиплікативний ефект від зміни будь-якого компонента сукупних видатків.</w:t>
      </w:r>
    </w:p>
    <w:p w:rsidR="00A56D2D" w:rsidRPr="00A56D2D" w:rsidRDefault="00A56D2D" w:rsidP="00A56D2D">
      <w:pPr>
        <w:ind w:firstLine="567"/>
        <w:jc w:val="both"/>
        <w:rPr>
          <w:rFonts w:ascii="Times New Roman" w:hAnsi="Times New Roman"/>
          <w:sz w:val="28"/>
          <w:szCs w:val="28"/>
          <w:lang w:val="uk-UA"/>
        </w:rPr>
      </w:pPr>
      <w:r w:rsidRPr="00A56D2D">
        <w:rPr>
          <w:rFonts w:ascii="Times New Roman" w:hAnsi="Times New Roman"/>
          <w:sz w:val="28"/>
          <w:szCs w:val="28"/>
          <w:lang w:val="uk-UA"/>
        </w:rPr>
        <w:t>Значення мультиплікатора видатків для відкритої економіки можна отримати з основного рівняння системи національних рахунків</w:t>
      </w:r>
    </w:p>
    <w:p w:rsidR="00A56D2D" w:rsidRPr="00A56D2D" w:rsidRDefault="00A56D2D" w:rsidP="00A56D2D">
      <w:pPr>
        <w:ind w:firstLine="567"/>
        <w:jc w:val="both"/>
        <w:rPr>
          <w:rFonts w:ascii="Times New Roman" w:hAnsi="Times New Roman"/>
          <w:sz w:val="28"/>
          <w:szCs w:val="28"/>
          <w:lang w:val="uk-UA"/>
        </w:rPr>
      </w:pPr>
    </w:p>
    <w:tbl>
      <w:tblPr>
        <w:tblW w:w="0" w:type="auto"/>
        <w:tblLayout w:type="fixed"/>
        <w:tblLook w:val="0000"/>
      </w:tblPr>
      <w:tblGrid>
        <w:gridCol w:w="8046"/>
        <w:gridCol w:w="1808"/>
      </w:tblGrid>
      <w:tr w:rsidR="00A56D2D" w:rsidRPr="00570798" w:rsidTr="008A67A6">
        <w:tc>
          <w:tcPr>
            <w:tcW w:w="8046" w:type="dxa"/>
            <w:vAlign w:val="center"/>
          </w:tcPr>
          <w:p w:rsidR="00A56D2D" w:rsidRPr="00570798" w:rsidRDefault="00A56D2D" w:rsidP="008A67A6">
            <w:pPr>
              <w:spacing w:before="180" w:after="180"/>
              <w:jc w:val="center"/>
              <w:rPr>
                <w:rFonts w:ascii="Book Antiqua" w:hAnsi="Book Antiqua"/>
                <w:sz w:val="28"/>
                <w:szCs w:val="28"/>
                <w:lang w:val="uk-UA"/>
              </w:rPr>
            </w:pPr>
            <w:r w:rsidRPr="00570798">
              <w:rPr>
                <w:rFonts w:ascii="Book Antiqua" w:hAnsi="Book Antiqua"/>
                <w:position w:val="-6"/>
                <w:sz w:val="28"/>
                <w:szCs w:val="28"/>
                <w:lang w:val="uk-UA"/>
              </w:rPr>
              <w:object w:dxaOrig="1920" w:dyaOrig="279">
                <v:shape id="_x0000_i1231" type="#_x0000_t75" style="width:96pt;height:14.25pt" o:ole="" fillcolor="window">
                  <v:imagedata r:id="rId448" o:title=""/>
                </v:shape>
                <o:OLEObject Type="Embed" ProgID="Equation.3" ShapeID="_x0000_i1231" DrawAspect="Content" ObjectID="_1612522827" r:id="rId449"/>
              </w:object>
            </w:r>
          </w:p>
        </w:tc>
        <w:tc>
          <w:tcPr>
            <w:tcW w:w="1808" w:type="dxa"/>
            <w:vAlign w:val="center"/>
          </w:tcPr>
          <w:p w:rsidR="00A56D2D" w:rsidRPr="00570798" w:rsidRDefault="00A56D2D" w:rsidP="008A67A6">
            <w:pPr>
              <w:spacing w:before="180" w:after="180"/>
              <w:jc w:val="center"/>
              <w:rPr>
                <w:rFonts w:ascii="Book Antiqua" w:hAnsi="Book Antiqua"/>
                <w:sz w:val="28"/>
                <w:szCs w:val="28"/>
                <w:lang w:val="uk-UA"/>
              </w:rPr>
            </w:pPr>
          </w:p>
        </w:tc>
      </w:tr>
      <w:tr w:rsidR="00A56D2D" w:rsidRPr="00570798" w:rsidTr="008A67A6">
        <w:tc>
          <w:tcPr>
            <w:tcW w:w="8046" w:type="dxa"/>
            <w:vAlign w:val="center"/>
          </w:tcPr>
          <w:p w:rsidR="00A56D2D" w:rsidRPr="00570798" w:rsidRDefault="00A56D2D" w:rsidP="008A67A6">
            <w:pPr>
              <w:spacing w:before="180" w:after="180"/>
              <w:jc w:val="center"/>
              <w:rPr>
                <w:rFonts w:ascii="Book Antiqua" w:hAnsi="Book Antiqua"/>
                <w:sz w:val="28"/>
                <w:szCs w:val="28"/>
                <w:lang w:val="uk-UA"/>
              </w:rPr>
            </w:pPr>
            <w:r w:rsidRPr="00570798">
              <w:rPr>
                <w:rFonts w:ascii="Book Antiqua" w:hAnsi="Book Antiqua"/>
                <w:position w:val="-10"/>
                <w:sz w:val="28"/>
                <w:szCs w:val="28"/>
                <w:lang w:val="uk-UA"/>
              </w:rPr>
              <w:object w:dxaOrig="3600" w:dyaOrig="380">
                <v:shape id="_x0000_i1232" type="#_x0000_t75" style="width:180pt;height:18.75pt" o:ole="" fillcolor="window">
                  <v:imagedata r:id="rId450" o:title=""/>
                </v:shape>
                <o:OLEObject Type="Embed" ProgID="Equation.3" ShapeID="_x0000_i1232" DrawAspect="Content" ObjectID="_1612522828" r:id="rId451"/>
              </w:object>
            </w:r>
          </w:p>
        </w:tc>
        <w:tc>
          <w:tcPr>
            <w:tcW w:w="1808" w:type="dxa"/>
            <w:vAlign w:val="center"/>
          </w:tcPr>
          <w:p w:rsidR="00A56D2D" w:rsidRPr="00570798" w:rsidRDefault="00A56D2D" w:rsidP="008A67A6">
            <w:pPr>
              <w:spacing w:before="180" w:after="180"/>
              <w:jc w:val="center"/>
              <w:rPr>
                <w:rFonts w:ascii="Book Antiqua" w:hAnsi="Book Antiqua"/>
                <w:sz w:val="28"/>
                <w:szCs w:val="28"/>
                <w:lang w:val="uk-UA"/>
              </w:rPr>
            </w:pPr>
          </w:p>
        </w:tc>
      </w:tr>
      <w:tr w:rsidR="00A56D2D" w:rsidRPr="00570798" w:rsidTr="008A67A6">
        <w:tc>
          <w:tcPr>
            <w:tcW w:w="8046" w:type="dxa"/>
            <w:vAlign w:val="center"/>
          </w:tcPr>
          <w:p w:rsidR="00A56D2D" w:rsidRPr="00570798" w:rsidRDefault="00A56D2D" w:rsidP="008A67A6">
            <w:pPr>
              <w:spacing w:before="180" w:after="180"/>
              <w:jc w:val="center"/>
              <w:rPr>
                <w:rFonts w:ascii="Book Antiqua" w:hAnsi="Book Antiqua"/>
                <w:sz w:val="28"/>
                <w:szCs w:val="28"/>
                <w:lang w:val="uk-UA"/>
              </w:rPr>
            </w:pPr>
            <w:r w:rsidRPr="00570798">
              <w:rPr>
                <w:rFonts w:ascii="Book Antiqua" w:hAnsi="Book Antiqua"/>
                <w:position w:val="-10"/>
                <w:sz w:val="28"/>
                <w:szCs w:val="28"/>
                <w:lang w:val="uk-UA"/>
              </w:rPr>
              <w:object w:dxaOrig="3600" w:dyaOrig="360">
                <v:shape id="_x0000_i1233" type="#_x0000_t75" style="width:180pt;height:18pt" o:ole="" fillcolor="window">
                  <v:imagedata r:id="rId452" o:title=""/>
                </v:shape>
                <o:OLEObject Type="Embed" ProgID="Equation.3" ShapeID="_x0000_i1233" DrawAspect="Content" ObjectID="_1612522829" r:id="rId453"/>
              </w:object>
            </w:r>
          </w:p>
        </w:tc>
        <w:tc>
          <w:tcPr>
            <w:tcW w:w="1808" w:type="dxa"/>
            <w:vAlign w:val="center"/>
          </w:tcPr>
          <w:p w:rsidR="00A56D2D" w:rsidRPr="00570798" w:rsidRDefault="00A56D2D" w:rsidP="008A67A6">
            <w:pPr>
              <w:spacing w:before="180" w:after="180"/>
              <w:jc w:val="center"/>
              <w:rPr>
                <w:rFonts w:ascii="Book Antiqua" w:hAnsi="Book Antiqua"/>
                <w:sz w:val="28"/>
                <w:szCs w:val="28"/>
                <w:lang w:val="uk-UA"/>
              </w:rPr>
            </w:pPr>
          </w:p>
        </w:tc>
      </w:tr>
      <w:tr w:rsidR="00A56D2D" w:rsidRPr="00570798" w:rsidTr="008A67A6">
        <w:tc>
          <w:tcPr>
            <w:tcW w:w="8046" w:type="dxa"/>
            <w:vAlign w:val="center"/>
          </w:tcPr>
          <w:p w:rsidR="00A56D2D" w:rsidRPr="00570798" w:rsidRDefault="00A56D2D" w:rsidP="008A67A6">
            <w:pPr>
              <w:spacing w:before="180" w:after="180"/>
              <w:jc w:val="center"/>
              <w:rPr>
                <w:rFonts w:ascii="Book Antiqua" w:hAnsi="Book Antiqua"/>
                <w:sz w:val="28"/>
                <w:szCs w:val="28"/>
                <w:lang w:val="uk-UA"/>
              </w:rPr>
            </w:pPr>
            <w:r w:rsidRPr="00570798">
              <w:rPr>
                <w:rFonts w:ascii="Book Antiqua" w:hAnsi="Book Antiqua"/>
                <w:position w:val="-10"/>
                <w:sz w:val="28"/>
                <w:szCs w:val="28"/>
                <w:lang w:val="uk-UA"/>
              </w:rPr>
              <w:object w:dxaOrig="3500" w:dyaOrig="360">
                <v:shape id="_x0000_i1234" type="#_x0000_t75" style="width:174.75pt;height:18pt" o:ole="" fillcolor="window">
                  <v:imagedata r:id="rId454" o:title=""/>
                </v:shape>
                <o:OLEObject Type="Embed" ProgID="Equation.3" ShapeID="_x0000_i1234" DrawAspect="Content" ObjectID="_1612522830" r:id="rId455"/>
              </w:object>
            </w:r>
          </w:p>
        </w:tc>
        <w:tc>
          <w:tcPr>
            <w:tcW w:w="1808" w:type="dxa"/>
            <w:vAlign w:val="center"/>
          </w:tcPr>
          <w:p w:rsidR="00A56D2D" w:rsidRPr="00570798" w:rsidRDefault="00A56D2D" w:rsidP="008A67A6">
            <w:pPr>
              <w:spacing w:before="180" w:after="180"/>
              <w:jc w:val="center"/>
              <w:rPr>
                <w:rFonts w:ascii="Book Antiqua" w:hAnsi="Book Antiqua"/>
                <w:sz w:val="28"/>
                <w:szCs w:val="28"/>
                <w:lang w:val="uk-UA"/>
              </w:rPr>
            </w:pPr>
          </w:p>
        </w:tc>
      </w:tr>
    </w:tbl>
    <w:p w:rsidR="00A56D2D" w:rsidRPr="00CB44FD" w:rsidRDefault="00A56D2D" w:rsidP="00A56D2D">
      <w:pPr>
        <w:ind w:firstLine="567"/>
        <w:jc w:val="both"/>
        <w:rPr>
          <w:rFonts w:ascii="Times New Roman" w:hAnsi="Times New Roman"/>
          <w:b/>
          <w:i/>
          <w:sz w:val="28"/>
          <w:szCs w:val="28"/>
          <w:vertAlign w:val="subscript"/>
          <w:lang w:val="uk-UA"/>
        </w:rPr>
      </w:pPr>
      <w:r w:rsidRPr="00CB44FD">
        <w:rPr>
          <w:rFonts w:ascii="Times New Roman" w:hAnsi="Times New Roman"/>
          <w:sz w:val="28"/>
          <w:szCs w:val="28"/>
          <w:lang w:val="uk-UA"/>
        </w:rPr>
        <w:t xml:space="preserve">Продиференціювавши отримане рівняння по </w:t>
      </w:r>
      <w:r w:rsidRPr="00CB44FD">
        <w:rPr>
          <w:rFonts w:ascii="Times New Roman" w:hAnsi="Times New Roman"/>
          <w:b/>
          <w:i/>
          <w:sz w:val="28"/>
          <w:szCs w:val="28"/>
          <w:lang w:val="uk-UA"/>
        </w:rPr>
        <w:t>Х</w:t>
      </w:r>
      <w:r w:rsidRPr="00CB44FD">
        <w:rPr>
          <w:rFonts w:ascii="Times New Roman" w:hAnsi="Times New Roman"/>
          <w:sz w:val="28"/>
          <w:szCs w:val="28"/>
          <w:lang w:val="uk-UA"/>
        </w:rPr>
        <w:t xml:space="preserve">, матимемо мультиплікатор, який відображає зміни у витратах у відкритій економіці </w:t>
      </w:r>
      <w:r w:rsidRPr="00CB44FD">
        <w:rPr>
          <w:rFonts w:ascii="Times New Roman" w:hAnsi="Times New Roman"/>
          <w:b/>
          <w:i/>
          <w:sz w:val="28"/>
          <w:szCs w:val="28"/>
          <w:lang w:val="uk-UA"/>
        </w:rPr>
        <w:t>m</w:t>
      </w:r>
      <w:r w:rsidRPr="00CB44FD">
        <w:rPr>
          <w:rFonts w:ascii="Times New Roman" w:hAnsi="Times New Roman"/>
          <w:b/>
          <w:i/>
          <w:sz w:val="28"/>
          <w:szCs w:val="28"/>
          <w:vertAlign w:val="subscript"/>
          <w:lang w:val="uk-UA"/>
        </w:rPr>
        <w:t>X</w:t>
      </w:r>
    </w:p>
    <w:p w:rsidR="00A56D2D" w:rsidRPr="00570798" w:rsidRDefault="00A56D2D" w:rsidP="00A56D2D">
      <w:pPr>
        <w:ind w:firstLine="567"/>
        <w:jc w:val="both"/>
        <w:rPr>
          <w:rFonts w:ascii="Book Antiqua" w:hAnsi="Book Antiqua"/>
          <w:sz w:val="28"/>
          <w:szCs w:val="28"/>
          <w:lang w:val="uk-UA"/>
        </w:rPr>
      </w:pPr>
    </w:p>
    <w:tbl>
      <w:tblPr>
        <w:tblW w:w="0" w:type="auto"/>
        <w:tblLayout w:type="fixed"/>
        <w:tblLook w:val="0000"/>
      </w:tblPr>
      <w:tblGrid>
        <w:gridCol w:w="8046"/>
        <w:gridCol w:w="1809"/>
      </w:tblGrid>
      <w:tr w:rsidR="00A56D2D" w:rsidRPr="00570798" w:rsidTr="008A67A6">
        <w:trPr>
          <w:cantSplit/>
        </w:trPr>
        <w:tc>
          <w:tcPr>
            <w:tcW w:w="8046" w:type="dxa"/>
            <w:vAlign w:val="center"/>
          </w:tcPr>
          <w:p w:rsidR="00A56D2D" w:rsidRPr="00570798" w:rsidRDefault="00A56D2D" w:rsidP="008A67A6">
            <w:pPr>
              <w:spacing w:before="180" w:after="180"/>
              <w:jc w:val="center"/>
              <w:rPr>
                <w:rFonts w:ascii="Book Antiqua" w:hAnsi="Book Antiqua"/>
                <w:sz w:val="28"/>
                <w:szCs w:val="28"/>
                <w:lang w:val="uk-UA"/>
              </w:rPr>
            </w:pPr>
            <w:r w:rsidRPr="00570798">
              <w:rPr>
                <w:rFonts w:ascii="Book Antiqua" w:hAnsi="Book Antiqua"/>
                <w:position w:val="-34"/>
                <w:sz w:val="28"/>
                <w:szCs w:val="28"/>
                <w:lang w:val="uk-UA"/>
              </w:rPr>
              <w:object w:dxaOrig="3000" w:dyaOrig="720">
                <v:shape id="_x0000_i1235" type="#_x0000_t75" style="width:150pt;height:36pt" o:ole="" fillcolor="window">
                  <v:imagedata r:id="rId456" o:title=""/>
                </v:shape>
                <o:OLEObject Type="Embed" ProgID="Equation.3" ShapeID="_x0000_i1235" DrawAspect="Content" ObjectID="_1612522831" r:id="rId457"/>
              </w:object>
            </w:r>
          </w:p>
        </w:tc>
        <w:tc>
          <w:tcPr>
            <w:tcW w:w="1809" w:type="dxa"/>
            <w:vAlign w:val="center"/>
          </w:tcPr>
          <w:p w:rsidR="00A56D2D" w:rsidRPr="00570798" w:rsidRDefault="00A56D2D" w:rsidP="00A56D2D">
            <w:pPr>
              <w:spacing w:before="180" w:after="180"/>
              <w:jc w:val="center"/>
              <w:rPr>
                <w:rFonts w:ascii="Book Antiqua" w:hAnsi="Book Antiqua"/>
                <w:sz w:val="28"/>
                <w:szCs w:val="28"/>
                <w:lang w:val="uk-UA"/>
              </w:rPr>
            </w:pPr>
          </w:p>
        </w:tc>
      </w:tr>
    </w:tbl>
    <w:p w:rsidR="00A56D2D" w:rsidRPr="00CB44FD" w:rsidRDefault="00A56D2D" w:rsidP="00A56D2D">
      <w:pPr>
        <w:ind w:firstLine="567"/>
        <w:jc w:val="both"/>
        <w:rPr>
          <w:rFonts w:ascii="Times New Roman" w:hAnsi="Times New Roman"/>
          <w:sz w:val="28"/>
          <w:szCs w:val="28"/>
          <w:lang w:val="uk-UA"/>
        </w:rPr>
      </w:pPr>
      <w:r w:rsidRPr="00CB44FD">
        <w:rPr>
          <w:rFonts w:ascii="Times New Roman" w:hAnsi="Times New Roman"/>
          <w:sz w:val="28"/>
          <w:szCs w:val="28"/>
          <w:lang w:val="uk-UA"/>
        </w:rPr>
        <w:t>Наведений мультиплікатор називають мультиплікатором малої відкритої економіки, або мультиплікатором зовнішньої торгівлі.</w:t>
      </w:r>
      <w:r w:rsidRPr="00CB44FD">
        <w:rPr>
          <w:rFonts w:ascii="Times New Roman" w:hAnsi="Times New Roman"/>
          <w:szCs w:val="28"/>
          <w:lang w:val="uk-UA"/>
        </w:rPr>
        <w:t xml:space="preserve"> </w:t>
      </w:r>
      <w:r w:rsidRPr="00CB44FD">
        <w:rPr>
          <w:rFonts w:ascii="Times New Roman" w:hAnsi="Times New Roman"/>
          <w:sz w:val="28"/>
          <w:szCs w:val="28"/>
          <w:lang w:val="uk-UA"/>
        </w:rPr>
        <w:t>В економічній теорії та практиці малою відкритою економікою вважається така економіка, у якій внутрішня відсоткова ставка визначається світовою відсотковою ставкою й вплив такої економіки на світові економічні процеси є незначним.</w:t>
      </w:r>
    </w:p>
    <w:p w:rsidR="00CB44FD" w:rsidRDefault="00A56D2D" w:rsidP="00A56D2D">
      <w:pPr>
        <w:pStyle w:val="220"/>
        <w:rPr>
          <w:szCs w:val="28"/>
          <w:lang w:val="uk-UA"/>
        </w:rPr>
      </w:pPr>
      <w:r w:rsidRPr="00CB44FD">
        <w:rPr>
          <w:szCs w:val="28"/>
          <w:lang w:val="uk-UA"/>
        </w:rPr>
        <w:t xml:space="preserve">Як бачимо, чистий експорт є складовою сукупних видатків і тому є важливим чинником, що впливає на величину випуску </w:t>
      </w:r>
      <w:r w:rsidRPr="00CB44FD">
        <w:rPr>
          <w:b/>
          <w:i/>
          <w:szCs w:val="28"/>
          <w:lang w:val="uk-UA"/>
        </w:rPr>
        <w:t>Y</w:t>
      </w:r>
      <w:r w:rsidRPr="00CB44FD">
        <w:rPr>
          <w:szCs w:val="28"/>
          <w:lang w:val="uk-UA"/>
        </w:rPr>
        <w:t xml:space="preserve"> (ВВП). </w:t>
      </w:r>
    </w:p>
    <w:p w:rsidR="00CB44FD" w:rsidRDefault="00CB44FD" w:rsidP="00A56D2D">
      <w:pPr>
        <w:pStyle w:val="220"/>
        <w:rPr>
          <w:szCs w:val="28"/>
          <w:lang w:val="uk-UA"/>
        </w:rPr>
      </w:pPr>
    </w:p>
    <w:p w:rsidR="00CB44FD" w:rsidRDefault="00CB44FD" w:rsidP="00A56D2D">
      <w:pPr>
        <w:pStyle w:val="220"/>
        <w:rPr>
          <w:rFonts w:ascii="Book Antiqua" w:hAnsi="Book Antiqua"/>
          <w:szCs w:val="28"/>
          <w:lang w:val="uk-UA"/>
        </w:rPr>
      </w:pPr>
    </w:p>
    <w:p w:rsidR="00CB44FD" w:rsidRDefault="00CB44FD" w:rsidP="00CB44FD">
      <w:pPr>
        <w:pStyle w:val="220"/>
        <w:jc w:val="center"/>
        <w:rPr>
          <w:b/>
          <w:szCs w:val="28"/>
          <w:lang w:val="uk-UA"/>
        </w:rPr>
      </w:pPr>
      <w:r w:rsidRPr="00CB44FD">
        <w:rPr>
          <w:b/>
          <w:szCs w:val="28"/>
          <w:lang w:val="uk-UA"/>
        </w:rPr>
        <w:t>Питання для самоконтролю</w:t>
      </w:r>
    </w:p>
    <w:p w:rsidR="00CB44FD" w:rsidRPr="00CB44FD" w:rsidRDefault="00CB44FD" w:rsidP="00CB44FD">
      <w:pPr>
        <w:pStyle w:val="220"/>
        <w:jc w:val="center"/>
        <w:rPr>
          <w:b/>
          <w:szCs w:val="28"/>
          <w:lang w:val="uk-UA"/>
        </w:rPr>
      </w:pPr>
    </w:p>
    <w:p w:rsidR="00A56D2D" w:rsidRPr="00CB44FD" w:rsidRDefault="00CB44FD" w:rsidP="00A56D2D">
      <w:pPr>
        <w:pStyle w:val="220"/>
        <w:rPr>
          <w:szCs w:val="28"/>
          <w:lang w:val="uk-UA"/>
        </w:rPr>
      </w:pPr>
      <w:r w:rsidRPr="00CB44FD">
        <w:rPr>
          <w:szCs w:val="28"/>
          <w:lang w:val="uk-UA"/>
        </w:rPr>
        <w:t xml:space="preserve"> </w:t>
      </w:r>
      <w:r w:rsidR="00A56D2D" w:rsidRPr="00CB44FD">
        <w:rPr>
          <w:szCs w:val="28"/>
          <w:lang w:val="uk-UA"/>
        </w:rPr>
        <w:t>1. Якщо в країні існує високий рівень інфляції, то яке джерело зовнішнього фінансування, на вашу думку, є більш придатним – використання частини державних валютних резервів чи отримання зовнішньої позики урядом?</w:t>
      </w:r>
    </w:p>
    <w:p w:rsidR="00A56D2D" w:rsidRPr="00CB44FD" w:rsidRDefault="00A56D2D" w:rsidP="00A56D2D">
      <w:pPr>
        <w:pStyle w:val="220"/>
        <w:rPr>
          <w:szCs w:val="28"/>
          <w:lang w:val="uk-UA"/>
        </w:rPr>
      </w:pPr>
      <w:r w:rsidRPr="00CB44FD">
        <w:rPr>
          <w:szCs w:val="28"/>
          <w:lang w:val="uk-UA"/>
        </w:rPr>
        <w:t>2. Як падіння обмінного курсу національної валюти країни з малою відкритою економікою вплине на її платіжний баланс?</w:t>
      </w:r>
    </w:p>
    <w:p w:rsidR="00A56D2D" w:rsidRPr="00CB44FD" w:rsidRDefault="00A56D2D" w:rsidP="00A56D2D">
      <w:pPr>
        <w:pStyle w:val="220"/>
        <w:rPr>
          <w:szCs w:val="28"/>
          <w:lang w:val="uk-UA"/>
        </w:rPr>
      </w:pPr>
      <w:r w:rsidRPr="00CB44FD">
        <w:rPr>
          <w:szCs w:val="28"/>
          <w:lang w:val="uk-UA"/>
        </w:rPr>
        <w:t>3. Які чинники, на вашу думку, ускладнюють проведення макроекономічного регулювання?</w:t>
      </w:r>
    </w:p>
    <w:p w:rsidR="00A56D2D" w:rsidRPr="00CB44FD" w:rsidRDefault="00A56D2D" w:rsidP="00A56D2D">
      <w:pPr>
        <w:pStyle w:val="220"/>
        <w:ind w:firstLine="0"/>
        <w:rPr>
          <w:szCs w:val="28"/>
          <w:lang w:val="uk-UA"/>
        </w:rPr>
      </w:pPr>
      <w:r w:rsidRPr="00CB44FD">
        <w:rPr>
          <w:szCs w:val="28"/>
          <w:lang w:val="uk-UA"/>
        </w:rPr>
        <w:t xml:space="preserve">        4. Якими є наслідки застосування грошово-кредитної політики умови гнучкого валютного курсу</w:t>
      </w:r>
    </w:p>
    <w:p w:rsidR="00441043" w:rsidRPr="00CB44FD" w:rsidRDefault="00CB44FD" w:rsidP="00CB44FD">
      <w:pPr>
        <w:pStyle w:val="220"/>
        <w:ind w:firstLine="0"/>
        <w:rPr>
          <w:szCs w:val="28"/>
          <w:lang w:val="uk-UA"/>
        </w:rPr>
      </w:pPr>
      <w:r w:rsidRPr="00CB44FD">
        <w:rPr>
          <w:szCs w:val="28"/>
          <w:lang w:val="uk-UA"/>
        </w:rPr>
        <w:t xml:space="preserve">        </w:t>
      </w:r>
      <w:r w:rsidR="00A56D2D" w:rsidRPr="00CB44FD">
        <w:rPr>
          <w:szCs w:val="28"/>
          <w:lang w:val="uk-UA"/>
        </w:rPr>
        <w:t>5. Проаналізуйте, якими є наслідки проведення політики зовнішньоторговельних обмежень за умови фіксованого валютного курсу</w:t>
      </w:r>
      <w:r>
        <w:rPr>
          <w:szCs w:val="28"/>
          <w:lang w:val="uk-UA"/>
        </w:rPr>
        <w:t>.</w:t>
      </w:r>
    </w:p>
    <w:p w:rsidR="00441043" w:rsidRDefault="00441043" w:rsidP="00AD4250">
      <w:pPr>
        <w:ind w:left="360"/>
        <w:jc w:val="center"/>
        <w:rPr>
          <w:rFonts w:ascii="Times New Roman" w:hAnsi="Times New Roman"/>
          <w:b/>
          <w:sz w:val="28"/>
          <w:szCs w:val="28"/>
          <w:lang w:val="uk-UA"/>
        </w:rPr>
      </w:pPr>
    </w:p>
    <w:p w:rsidR="00AD4250" w:rsidRPr="00EE100B" w:rsidRDefault="00AD4250" w:rsidP="00AD4250">
      <w:pPr>
        <w:ind w:left="360"/>
        <w:jc w:val="center"/>
        <w:rPr>
          <w:rFonts w:ascii="Times New Roman" w:hAnsi="Times New Roman"/>
          <w:b/>
          <w:sz w:val="28"/>
          <w:szCs w:val="28"/>
          <w:lang w:val="uk-UA"/>
        </w:rPr>
      </w:pPr>
      <w:r w:rsidRPr="00EE100B">
        <w:rPr>
          <w:rFonts w:ascii="Times New Roman" w:hAnsi="Times New Roman"/>
          <w:b/>
          <w:sz w:val="28"/>
          <w:szCs w:val="28"/>
          <w:lang w:val="uk-UA"/>
        </w:rPr>
        <w:t>6. РЕКОМЕНДОВАНА ЛІТЕРАТУРА</w:t>
      </w:r>
    </w:p>
    <w:p w:rsidR="00AD4250" w:rsidRDefault="00AD4250" w:rsidP="00AD4250">
      <w:pPr>
        <w:ind w:left="360"/>
        <w:rPr>
          <w:rFonts w:ascii="Times New Roman" w:hAnsi="Times New Roman"/>
          <w:b/>
          <w:sz w:val="28"/>
          <w:szCs w:val="28"/>
          <w:lang w:val="uk-UA"/>
        </w:rPr>
      </w:pPr>
      <w:r w:rsidRPr="00EE100B">
        <w:rPr>
          <w:rFonts w:ascii="Times New Roman" w:hAnsi="Times New Roman"/>
          <w:b/>
          <w:sz w:val="28"/>
          <w:szCs w:val="28"/>
          <w:lang w:val="uk-UA"/>
        </w:rPr>
        <w:t xml:space="preserve">                                                      </w:t>
      </w:r>
    </w:p>
    <w:p w:rsidR="00AD4250" w:rsidRPr="00EE100B" w:rsidRDefault="00AD4250" w:rsidP="00AD4250">
      <w:pPr>
        <w:ind w:left="360"/>
        <w:jc w:val="center"/>
        <w:rPr>
          <w:rFonts w:ascii="Times New Roman" w:hAnsi="Times New Roman"/>
          <w:b/>
          <w:sz w:val="28"/>
          <w:szCs w:val="28"/>
          <w:lang w:val="uk-UA"/>
        </w:rPr>
      </w:pPr>
      <w:r w:rsidRPr="00EE100B">
        <w:rPr>
          <w:rFonts w:ascii="Times New Roman" w:hAnsi="Times New Roman"/>
          <w:b/>
          <w:sz w:val="28"/>
          <w:szCs w:val="28"/>
          <w:lang w:val="uk-UA"/>
        </w:rPr>
        <w:t>Базова</w:t>
      </w:r>
    </w:p>
    <w:p w:rsidR="00AD4250" w:rsidRDefault="00AD4250" w:rsidP="00AD4250">
      <w:pPr>
        <w:jc w:val="both"/>
        <w:rPr>
          <w:sz w:val="28"/>
          <w:szCs w:val="28"/>
          <w:lang w:val="uk-UA"/>
        </w:rPr>
      </w:pPr>
      <w:r w:rsidRPr="0020157D">
        <w:rPr>
          <w:sz w:val="28"/>
          <w:szCs w:val="28"/>
          <w:lang w:val="uk-UA"/>
        </w:rPr>
        <w:t>1.</w:t>
      </w:r>
      <w:r>
        <w:rPr>
          <w:sz w:val="28"/>
          <w:szCs w:val="28"/>
          <w:lang w:val="uk-UA"/>
        </w:rPr>
        <w:t xml:space="preserve"> </w:t>
      </w:r>
      <w:r w:rsidRPr="00E934B4">
        <w:rPr>
          <w:sz w:val="28"/>
          <w:szCs w:val="28"/>
          <w:lang w:val="uk-UA"/>
        </w:rPr>
        <w:t xml:space="preserve">Івашина </w:t>
      </w:r>
      <w:r>
        <w:rPr>
          <w:sz w:val="28"/>
          <w:szCs w:val="28"/>
          <w:lang w:val="uk-UA"/>
        </w:rPr>
        <w:t>О</w:t>
      </w:r>
      <w:r w:rsidRPr="00E934B4">
        <w:rPr>
          <w:sz w:val="28"/>
          <w:szCs w:val="28"/>
          <w:lang w:val="uk-UA"/>
        </w:rPr>
        <w:t xml:space="preserve">. </w:t>
      </w:r>
      <w:r>
        <w:rPr>
          <w:sz w:val="28"/>
          <w:szCs w:val="28"/>
          <w:lang w:val="uk-UA"/>
        </w:rPr>
        <w:t>Ф. Макроекономіка : навч. посіб.</w:t>
      </w:r>
      <w:r w:rsidRPr="00E934B4">
        <w:rPr>
          <w:sz w:val="28"/>
          <w:szCs w:val="28"/>
          <w:lang w:val="uk-UA"/>
        </w:rPr>
        <w:t xml:space="preserve"> / </w:t>
      </w:r>
      <w:r>
        <w:rPr>
          <w:sz w:val="28"/>
          <w:szCs w:val="28"/>
          <w:lang w:val="uk-UA"/>
        </w:rPr>
        <w:t>О. Ф</w:t>
      </w:r>
      <w:r w:rsidRPr="00D4771B">
        <w:rPr>
          <w:sz w:val="28"/>
          <w:szCs w:val="28"/>
          <w:lang w:val="uk-UA"/>
        </w:rPr>
        <w:t>.</w:t>
      </w:r>
      <w:r w:rsidRPr="00E934B4">
        <w:rPr>
          <w:sz w:val="28"/>
          <w:szCs w:val="28"/>
          <w:lang w:val="uk-UA"/>
        </w:rPr>
        <w:t xml:space="preserve"> Івашина</w:t>
      </w:r>
      <w:r>
        <w:rPr>
          <w:sz w:val="28"/>
          <w:szCs w:val="28"/>
          <w:lang w:val="uk-UA"/>
        </w:rPr>
        <w:t xml:space="preserve">, </w:t>
      </w:r>
      <w:r w:rsidRPr="00D4771B">
        <w:rPr>
          <w:sz w:val="28"/>
          <w:szCs w:val="28"/>
          <w:lang w:val="uk-UA"/>
        </w:rPr>
        <w:t>Р. Ю. Олексієнко</w:t>
      </w:r>
      <w:r>
        <w:rPr>
          <w:sz w:val="28"/>
          <w:szCs w:val="28"/>
          <w:lang w:val="uk-UA"/>
        </w:rPr>
        <w:t xml:space="preserve">, С.Ю. Івашина </w:t>
      </w:r>
      <w:r w:rsidRPr="00E934B4">
        <w:rPr>
          <w:sz w:val="28"/>
          <w:szCs w:val="28"/>
          <w:lang w:val="uk-UA"/>
        </w:rPr>
        <w:t xml:space="preserve">. – </w:t>
      </w:r>
      <w:r w:rsidRPr="00D4771B">
        <w:rPr>
          <w:sz w:val="28"/>
          <w:szCs w:val="28"/>
          <w:lang w:val="uk-UA"/>
        </w:rPr>
        <w:t>Дніпропетровськ</w:t>
      </w:r>
      <w:r w:rsidRPr="00E934B4">
        <w:rPr>
          <w:sz w:val="28"/>
          <w:szCs w:val="28"/>
          <w:lang w:val="uk-UA"/>
        </w:rPr>
        <w:t xml:space="preserve">. : </w:t>
      </w:r>
      <w:r w:rsidRPr="00D4771B">
        <w:rPr>
          <w:sz w:val="28"/>
          <w:szCs w:val="28"/>
          <w:lang w:val="uk-UA"/>
        </w:rPr>
        <w:t>Університет митної справи та фінансів</w:t>
      </w:r>
      <w:r w:rsidRPr="00E934B4">
        <w:rPr>
          <w:sz w:val="28"/>
          <w:szCs w:val="28"/>
          <w:lang w:val="uk-UA"/>
        </w:rPr>
        <w:t>, 20</w:t>
      </w:r>
      <w:r w:rsidRPr="00D4771B">
        <w:rPr>
          <w:sz w:val="28"/>
          <w:szCs w:val="28"/>
          <w:lang w:val="uk-UA"/>
        </w:rPr>
        <w:t>15</w:t>
      </w:r>
      <w:r w:rsidRPr="00E934B4">
        <w:rPr>
          <w:sz w:val="28"/>
          <w:szCs w:val="28"/>
          <w:lang w:val="uk-UA"/>
        </w:rPr>
        <w:t xml:space="preserve">. – </w:t>
      </w:r>
      <w:r>
        <w:rPr>
          <w:sz w:val="28"/>
          <w:szCs w:val="28"/>
          <w:lang w:val="uk-UA"/>
        </w:rPr>
        <w:t>97</w:t>
      </w:r>
      <w:r w:rsidRPr="00E934B4">
        <w:rPr>
          <w:sz w:val="28"/>
          <w:szCs w:val="28"/>
          <w:lang w:val="uk-UA"/>
        </w:rPr>
        <w:t xml:space="preserve"> с.</w:t>
      </w:r>
    </w:p>
    <w:p w:rsidR="00AD4250" w:rsidRPr="0020157D" w:rsidRDefault="00AD4250" w:rsidP="00AD4250">
      <w:pPr>
        <w:jc w:val="both"/>
        <w:rPr>
          <w:sz w:val="28"/>
          <w:szCs w:val="28"/>
          <w:lang w:val="uk-UA"/>
        </w:rPr>
      </w:pPr>
      <w:r w:rsidRPr="0020157D">
        <w:rPr>
          <w:sz w:val="28"/>
          <w:szCs w:val="28"/>
          <w:lang w:val="uk-UA"/>
        </w:rPr>
        <w:t xml:space="preserve"> </w:t>
      </w:r>
      <w:r>
        <w:rPr>
          <w:sz w:val="28"/>
          <w:szCs w:val="28"/>
          <w:lang w:val="uk-UA"/>
        </w:rPr>
        <w:t xml:space="preserve">2. </w:t>
      </w:r>
      <w:r w:rsidRPr="0020157D">
        <w:rPr>
          <w:sz w:val="28"/>
          <w:szCs w:val="28"/>
          <w:lang w:val="uk-UA"/>
        </w:rPr>
        <w:t xml:space="preserve">Батура О.В., Івашина О.Ф., Новікова Л.Ф. Макроекономіка: Навч.посібник. – </w:t>
      </w:r>
      <w:r w:rsidR="00A56D2D">
        <w:rPr>
          <w:sz w:val="28"/>
          <w:szCs w:val="28"/>
          <w:lang w:val="uk-UA"/>
        </w:rPr>
        <w:t>К.: Центр учбової літератури, 2</w:t>
      </w:r>
      <w:r w:rsidRPr="0020157D">
        <w:rPr>
          <w:sz w:val="28"/>
          <w:szCs w:val="28"/>
          <w:lang w:val="uk-UA"/>
        </w:rPr>
        <w:t>0</w:t>
      </w:r>
      <w:r w:rsidR="00A56D2D">
        <w:rPr>
          <w:sz w:val="28"/>
          <w:szCs w:val="28"/>
          <w:lang w:val="uk-UA"/>
        </w:rPr>
        <w:t>1</w:t>
      </w:r>
      <w:r w:rsidRPr="0020157D">
        <w:rPr>
          <w:sz w:val="28"/>
          <w:szCs w:val="28"/>
          <w:lang w:val="uk-UA"/>
        </w:rPr>
        <w:t>7. – 236 с.</w:t>
      </w:r>
    </w:p>
    <w:p w:rsidR="00AD4250" w:rsidRPr="0020157D" w:rsidRDefault="00AD4250" w:rsidP="00AD4250">
      <w:pPr>
        <w:numPr>
          <w:ilvl w:val="12"/>
          <w:numId w:val="0"/>
        </w:numPr>
        <w:rPr>
          <w:sz w:val="28"/>
          <w:szCs w:val="28"/>
          <w:lang w:val="uk-UA"/>
        </w:rPr>
      </w:pPr>
      <w:r>
        <w:rPr>
          <w:sz w:val="28"/>
          <w:szCs w:val="28"/>
          <w:lang w:val="uk-UA"/>
        </w:rPr>
        <w:t>3</w:t>
      </w:r>
      <w:r w:rsidRPr="0020157D">
        <w:rPr>
          <w:sz w:val="28"/>
          <w:szCs w:val="28"/>
          <w:lang w:val="uk-UA"/>
        </w:rPr>
        <w:t xml:space="preserve">. Задоя А.А., Петруня Ю.Е. Макроэкономика: Учебник. – 3-е изд., перераб. </w:t>
      </w:r>
      <w:r>
        <w:rPr>
          <w:sz w:val="28"/>
          <w:szCs w:val="28"/>
          <w:lang w:val="uk-UA"/>
        </w:rPr>
        <w:t>и</w:t>
      </w:r>
      <w:r w:rsidRPr="0020157D">
        <w:rPr>
          <w:sz w:val="28"/>
          <w:szCs w:val="28"/>
          <w:lang w:val="uk-UA"/>
        </w:rPr>
        <w:t xml:space="preserve"> доп. – К.: О-во “Знання”, КОО, 2008. – 381 с.</w:t>
      </w:r>
    </w:p>
    <w:p w:rsidR="00AD4250" w:rsidRPr="00EE100B" w:rsidRDefault="00AD4250" w:rsidP="00AD4250">
      <w:pPr>
        <w:pStyle w:val="12"/>
        <w:widowControl/>
        <w:jc w:val="center"/>
        <w:rPr>
          <w:b/>
          <w:sz w:val="28"/>
          <w:szCs w:val="28"/>
          <w:lang w:val="uk-UA"/>
        </w:rPr>
      </w:pPr>
    </w:p>
    <w:p w:rsidR="00AD4250" w:rsidRPr="00EE100B" w:rsidRDefault="00AD4250" w:rsidP="00AD4250">
      <w:pPr>
        <w:pStyle w:val="12"/>
        <w:widowControl/>
        <w:jc w:val="center"/>
        <w:rPr>
          <w:b/>
          <w:sz w:val="28"/>
          <w:szCs w:val="28"/>
          <w:lang w:val="uk-UA"/>
        </w:rPr>
      </w:pPr>
      <w:r w:rsidRPr="00EE100B">
        <w:rPr>
          <w:b/>
          <w:sz w:val="28"/>
          <w:szCs w:val="28"/>
          <w:lang w:val="uk-UA"/>
        </w:rPr>
        <w:t>Допоміжна</w:t>
      </w:r>
    </w:p>
    <w:p w:rsidR="00AD4250" w:rsidRPr="00EE100B" w:rsidRDefault="00AD4250" w:rsidP="00AD4250">
      <w:pPr>
        <w:jc w:val="both"/>
        <w:rPr>
          <w:sz w:val="28"/>
          <w:szCs w:val="28"/>
          <w:lang w:val="uk-UA"/>
        </w:rPr>
      </w:pPr>
      <w:r w:rsidRPr="00EE100B">
        <w:rPr>
          <w:sz w:val="28"/>
          <w:szCs w:val="28"/>
          <w:lang w:val="uk-UA"/>
        </w:rPr>
        <w:t>1. Базилевич В., Базелевич К., Баластрик Л. М</w:t>
      </w:r>
      <w:r w:rsidR="00A56D2D">
        <w:rPr>
          <w:sz w:val="28"/>
          <w:szCs w:val="28"/>
          <w:lang w:val="uk-UA"/>
        </w:rPr>
        <w:t>акроекономіка. – К.: Знання, 201</w:t>
      </w:r>
      <w:r w:rsidRPr="00EE100B">
        <w:rPr>
          <w:sz w:val="28"/>
          <w:szCs w:val="28"/>
          <w:lang w:val="uk-UA"/>
        </w:rPr>
        <w:t>4. – 828 с.</w:t>
      </w:r>
    </w:p>
    <w:p w:rsidR="00AD4250" w:rsidRPr="00EE100B" w:rsidRDefault="00AD4250" w:rsidP="00AD4250">
      <w:pPr>
        <w:numPr>
          <w:ilvl w:val="12"/>
          <w:numId w:val="0"/>
        </w:numPr>
        <w:jc w:val="both"/>
        <w:rPr>
          <w:sz w:val="28"/>
          <w:szCs w:val="28"/>
          <w:lang w:val="uk-UA"/>
        </w:rPr>
      </w:pPr>
      <w:r w:rsidRPr="00EE100B">
        <w:rPr>
          <w:sz w:val="28"/>
          <w:szCs w:val="28"/>
          <w:lang w:val="uk-UA"/>
        </w:rPr>
        <w:t>2. Долан Э.Дж. Макроэкономика. - А ОЗТ "Литера плюс", 2000.</w:t>
      </w:r>
    </w:p>
    <w:p w:rsidR="00AD4250" w:rsidRPr="00EE100B" w:rsidRDefault="00AD4250" w:rsidP="00AD4250">
      <w:pPr>
        <w:jc w:val="both"/>
        <w:rPr>
          <w:color w:val="000000"/>
          <w:sz w:val="28"/>
          <w:szCs w:val="28"/>
          <w:lang w:val="uk-UA"/>
        </w:rPr>
      </w:pPr>
      <w:r w:rsidRPr="00EE100B">
        <w:rPr>
          <w:sz w:val="28"/>
          <w:szCs w:val="28"/>
          <w:lang w:val="uk-UA"/>
        </w:rPr>
        <w:t xml:space="preserve">3. </w:t>
      </w:r>
      <w:r w:rsidRPr="00EE100B">
        <w:rPr>
          <w:color w:val="000000"/>
          <w:sz w:val="28"/>
          <w:szCs w:val="28"/>
          <w:lang w:val="uk-UA"/>
        </w:rPr>
        <w:t xml:space="preserve">Кейнс Дж. Общая теория занятости, процента и денег. – М.: Гелиос, </w:t>
      </w:r>
      <w:r w:rsidR="00A56D2D">
        <w:rPr>
          <w:color w:val="000000"/>
          <w:sz w:val="28"/>
          <w:szCs w:val="28"/>
          <w:lang w:val="uk-UA"/>
        </w:rPr>
        <w:t>2017</w:t>
      </w:r>
      <w:r w:rsidRPr="00EE100B">
        <w:rPr>
          <w:color w:val="000000"/>
          <w:sz w:val="28"/>
          <w:szCs w:val="28"/>
          <w:lang w:val="uk-UA"/>
        </w:rPr>
        <w:t>. – 352 с.</w:t>
      </w:r>
    </w:p>
    <w:p w:rsidR="00AD4250" w:rsidRPr="00EE100B" w:rsidRDefault="00AD4250" w:rsidP="00AD4250">
      <w:pPr>
        <w:numPr>
          <w:ilvl w:val="12"/>
          <w:numId w:val="0"/>
        </w:numPr>
        <w:jc w:val="both"/>
        <w:rPr>
          <w:sz w:val="28"/>
          <w:szCs w:val="28"/>
          <w:lang w:val="uk-UA"/>
        </w:rPr>
      </w:pPr>
      <w:r w:rsidRPr="00EE100B">
        <w:rPr>
          <w:sz w:val="28"/>
          <w:szCs w:val="28"/>
          <w:lang w:val="uk-UA"/>
        </w:rPr>
        <w:t>4. Макроэкономика / Гальперин В.М. и др. – СПб: Экономич. школа, 1994. – 398 с.</w:t>
      </w:r>
    </w:p>
    <w:p w:rsidR="00AD4250" w:rsidRPr="00EE100B" w:rsidRDefault="00AD4250" w:rsidP="00AD4250">
      <w:pPr>
        <w:numPr>
          <w:ilvl w:val="12"/>
          <w:numId w:val="0"/>
        </w:numPr>
        <w:jc w:val="both"/>
        <w:rPr>
          <w:sz w:val="28"/>
          <w:szCs w:val="28"/>
          <w:lang w:val="uk-UA"/>
        </w:rPr>
      </w:pPr>
      <w:r w:rsidRPr="00EE100B">
        <w:rPr>
          <w:sz w:val="28"/>
          <w:szCs w:val="28"/>
          <w:lang w:val="uk-UA"/>
        </w:rPr>
        <w:t>5. Макроекономіка. Підручник за ред. А.</w:t>
      </w:r>
      <w:r>
        <w:rPr>
          <w:sz w:val="28"/>
          <w:szCs w:val="28"/>
          <w:lang w:val="uk-UA"/>
        </w:rPr>
        <w:t xml:space="preserve"> </w:t>
      </w:r>
      <w:r w:rsidRPr="00EE100B">
        <w:rPr>
          <w:sz w:val="28"/>
          <w:szCs w:val="28"/>
          <w:lang w:val="uk-UA"/>
        </w:rPr>
        <w:t>Г.</w:t>
      </w:r>
      <w:r>
        <w:rPr>
          <w:sz w:val="28"/>
          <w:szCs w:val="28"/>
          <w:lang w:val="uk-UA"/>
        </w:rPr>
        <w:t xml:space="preserve"> </w:t>
      </w:r>
      <w:r w:rsidRPr="00EE100B">
        <w:rPr>
          <w:sz w:val="28"/>
          <w:szCs w:val="28"/>
          <w:lang w:val="uk-UA"/>
        </w:rPr>
        <w:t>Савченко.- К.: Либідь, 2009.</w:t>
      </w:r>
    </w:p>
    <w:p w:rsidR="009976E3" w:rsidRPr="009976E3" w:rsidRDefault="009976E3" w:rsidP="009976E3">
      <w:pPr>
        <w:widowControl w:val="0"/>
        <w:ind w:firstLine="709"/>
        <w:jc w:val="both"/>
        <w:rPr>
          <w:rFonts w:ascii="Times New Roman" w:hAnsi="Times New Roman"/>
          <w:i/>
          <w:sz w:val="28"/>
          <w:szCs w:val="28"/>
          <w:lang w:val="uk-UA"/>
        </w:rPr>
      </w:pPr>
    </w:p>
    <w:sectPr w:rsidR="009976E3" w:rsidRPr="009976E3" w:rsidSect="0068095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9CA" w:rsidRDefault="00A519CA" w:rsidP="005C3AE9">
      <w:r>
        <w:separator/>
      </w:r>
    </w:p>
  </w:endnote>
  <w:endnote w:type="continuationSeparator" w:id="0">
    <w:p w:rsidR="00A519CA" w:rsidRDefault="00A519CA" w:rsidP="005C3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tura MT Script Capitals">
    <w:charset w:val="00"/>
    <w:family w:val="script"/>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badi MT Condensed Light">
    <w:charset w:val="00"/>
    <w:family w:val="swiss"/>
    <w:pitch w:val="variable"/>
    <w:sig w:usb0="00000003" w:usb1="00000000" w:usb2="00000000" w:usb3="00000000" w:csb0="00000001"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9CA" w:rsidRDefault="00A519CA" w:rsidP="005C3AE9">
      <w:r>
        <w:separator/>
      </w:r>
    </w:p>
  </w:footnote>
  <w:footnote w:type="continuationSeparator" w:id="0">
    <w:p w:rsidR="00A519CA" w:rsidRDefault="00A519CA" w:rsidP="005C3A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BCE"/>
    <w:multiLevelType w:val="hybridMultilevel"/>
    <w:tmpl w:val="038C570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4167C60"/>
    <w:multiLevelType w:val="singleLevel"/>
    <w:tmpl w:val="44DAB91E"/>
    <w:lvl w:ilvl="0">
      <w:numFmt w:val="bullet"/>
      <w:lvlText w:val="-"/>
      <w:lvlJc w:val="left"/>
      <w:pPr>
        <w:tabs>
          <w:tab w:val="num" w:pos="360"/>
        </w:tabs>
        <w:ind w:left="360" w:hanging="360"/>
      </w:pPr>
      <w:rPr>
        <w:rFonts w:hint="default"/>
      </w:rPr>
    </w:lvl>
  </w:abstractNum>
  <w:abstractNum w:abstractNumId="2">
    <w:nsid w:val="043468CB"/>
    <w:multiLevelType w:val="hybridMultilevel"/>
    <w:tmpl w:val="0FCED934"/>
    <w:lvl w:ilvl="0" w:tplc="0CA80AC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0A1154"/>
    <w:multiLevelType w:val="singleLevel"/>
    <w:tmpl w:val="0419000F"/>
    <w:lvl w:ilvl="0">
      <w:start w:val="1"/>
      <w:numFmt w:val="decimal"/>
      <w:lvlText w:val="%1."/>
      <w:lvlJc w:val="left"/>
      <w:pPr>
        <w:tabs>
          <w:tab w:val="num" w:pos="360"/>
        </w:tabs>
        <w:ind w:left="360" w:hanging="360"/>
      </w:pPr>
    </w:lvl>
  </w:abstractNum>
  <w:abstractNum w:abstractNumId="4">
    <w:nsid w:val="0ADD7563"/>
    <w:multiLevelType w:val="singleLevel"/>
    <w:tmpl w:val="0419000F"/>
    <w:lvl w:ilvl="0">
      <w:start w:val="1"/>
      <w:numFmt w:val="decimal"/>
      <w:lvlText w:val="%1."/>
      <w:lvlJc w:val="left"/>
      <w:pPr>
        <w:tabs>
          <w:tab w:val="num" w:pos="360"/>
        </w:tabs>
        <w:ind w:left="360" w:hanging="360"/>
      </w:pPr>
    </w:lvl>
  </w:abstractNum>
  <w:abstractNum w:abstractNumId="5">
    <w:nsid w:val="0AE94944"/>
    <w:multiLevelType w:val="singleLevel"/>
    <w:tmpl w:val="603E9476"/>
    <w:lvl w:ilvl="0">
      <w:start w:val="1"/>
      <w:numFmt w:val="bullet"/>
      <w:lvlText w:val="-"/>
      <w:lvlJc w:val="left"/>
      <w:pPr>
        <w:tabs>
          <w:tab w:val="num" w:pos="1080"/>
        </w:tabs>
        <w:ind w:left="0" w:firstLine="720"/>
      </w:pPr>
      <w:rPr>
        <w:rFonts w:ascii="Lucida Sans Unicode" w:hAnsi="Matura MT Script Capitals" w:hint="default"/>
        <w:b w:val="0"/>
        <w:i w:val="0"/>
        <w:sz w:val="24"/>
      </w:rPr>
    </w:lvl>
  </w:abstractNum>
  <w:abstractNum w:abstractNumId="6">
    <w:nsid w:val="0C3154CA"/>
    <w:multiLevelType w:val="hybridMultilevel"/>
    <w:tmpl w:val="34AE718C"/>
    <w:lvl w:ilvl="0" w:tplc="0CA80AC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B704D7"/>
    <w:multiLevelType w:val="singleLevel"/>
    <w:tmpl w:val="0419000F"/>
    <w:lvl w:ilvl="0">
      <w:start w:val="1"/>
      <w:numFmt w:val="decimal"/>
      <w:lvlText w:val="%1."/>
      <w:lvlJc w:val="left"/>
      <w:pPr>
        <w:tabs>
          <w:tab w:val="num" w:pos="360"/>
        </w:tabs>
        <w:ind w:left="360" w:hanging="360"/>
      </w:pPr>
    </w:lvl>
  </w:abstractNum>
  <w:abstractNum w:abstractNumId="8">
    <w:nsid w:val="0D831EBB"/>
    <w:multiLevelType w:val="singleLevel"/>
    <w:tmpl w:val="23C82912"/>
    <w:lvl w:ilvl="0">
      <w:start w:val="1"/>
      <w:numFmt w:val="decimal"/>
      <w:lvlText w:val="%1."/>
      <w:lvlJc w:val="left"/>
      <w:pPr>
        <w:tabs>
          <w:tab w:val="num" w:pos="1069"/>
        </w:tabs>
        <w:ind w:left="1069" w:hanging="360"/>
      </w:pPr>
      <w:rPr>
        <w:rFonts w:hint="default"/>
      </w:rPr>
    </w:lvl>
  </w:abstractNum>
  <w:abstractNum w:abstractNumId="9">
    <w:nsid w:val="11B92750"/>
    <w:multiLevelType w:val="singleLevel"/>
    <w:tmpl w:val="44DAB91E"/>
    <w:lvl w:ilvl="0">
      <w:start w:val="1"/>
      <w:numFmt w:val="bullet"/>
      <w:lvlText w:val="-"/>
      <w:lvlJc w:val="left"/>
      <w:pPr>
        <w:tabs>
          <w:tab w:val="num" w:pos="360"/>
        </w:tabs>
        <w:ind w:left="360" w:hanging="360"/>
      </w:pPr>
      <w:rPr>
        <w:rFonts w:hint="default"/>
      </w:rPr>
    </w:lvl>
  </w:abstractNum>
  <w:abstractNum w:abstractNumId="10">
    <w:nsid w:val="149722F3"/>
    <w:multiLevelType w:val="singleLevel"/>
    <w:tmpl w:val="603E9476"/>
    <w:lvl w:ilvl="0">
      <w:start w:val="1"/>
      <w:numFmt w:val="bullet"/>
      <w:lvlText w:val="-"/>
      <w:lvlJc w:val="left"/>
      <w:pPr>
        <w:tabs>
          <w:tab w:val="num" w:pos="1080"/>
        </w:tabs>
        <w:ind w:left="0" w:firstLine="720"/>
      </w:pPr>
      <w:rPr>
        <w:rFonts w:ascii="Lucida Sans Unicode" w:hAnsi="Lucida Sans Unicode" w:hint="default"/>
        <w:b w:val="0"/>
        <w:i w:val="0"/>
        <w:sz w:val="24"/>
      </w:rPr>
    </w:lvl>
  </w:abstractNum>
  <w:abstractNum w:abstractNumId="11">
    <w:nsid w:val="19377FB9"/>
    <w:multiLevelType w:val="singleLevel"/>
    <w:tmpl w:val="536CDDA8"/>
    <w:lvl w:ilvl="0">
      <w:start w:val="1"/>
      <w:numFmt w:val="decimal"/>
      <w:lvlText w:val="%1."/>
      <w:lvlJc w:val="left"/>
      <w:pPr>
        <w:tabs>
          <w:tab w:val="num" w:pos="1069"/>
        </w:tabs>
        <w:ind w:left="1069" w:hanging="360"/>
      </w:pPr>
      <w:rPr>
        <w:rFonts w:hint="default"/>
      </w:rPr>
    </w:lvl>
  </w:abstractNum>
  <w:abstractNum w:abstractNumId="12">
    <w:nsid w:val="1E9E480C"/>
    <w:multiLevelType w:val="hybridMultilevel"/>
    <w:tmpl w:val="2048A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26D3C"/>
    <w:multiLevelType w:val="singleLevel"/>
    <w:tmpl w:val="AA74BB24"/>
    <w:lvl w:ilvl="0">
      <w:start w:val="1"/>
      <w:numFmt w:val="decimal"/>
      <w:lvlText w:val="%1."/>
      <w:lvlJc w:val="left"/>
      <w:pPr>
        <w:tabs>
          <w:tab w:val="num" w:pos="1069"/>
        </w:tabs>
        <w:ind w:left="1069" w:hanging="360"/>
      </w:pPr>
      <w:rPr>
        <w:rFonts w:hint="default"/>
      </w:rPr>
    </w:lvl>
  </w:abstractNum>
  <w:abstractNum w:abstractNumId="14">
    <w:nsid w:val="2A3C6D49"/>
    <w:multiLevelType w:val="singleLevel"/>
    <w:tmpl w:val="44DAB91E"/>
    <w:lvl w:ilvl="0">
      <w:start w:val="1"/>
      <w:numFmt w:val="bullet"/>
      <w:lvlText w:val="-"/>
      <w:lvlJc w:val="left"/>
      <w:pPr>
        <w:tabs>
          <w:tab w:val="num" w:pos="360"/>
        </w:tabs>
        <w:ind w:left="360" w:hanging="360"/>
      </w:pPr>
      <w:rPr>
        <w:rFonts w:hint="default"/>
      </w:rPr>
    </w:lvl>
  </w:abstractNum>
  <w:abstractNum w:abstractNumId="15">
    <w:nsid w:val="2D5E3CE1"/>
    <w:multiLevelType w:val="hybridMultilevel"/>
    <w:tmpl w:val="9FBA0FA8"/>
    <w:lvl w:ilvl="0" w:tplc="0CA80AC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104C86"/>
    <w:multiLevelType w:val="singleLevel"/>
    <w:tmpl w:val="C602DCB8"/>
    <w:lvl w:ilvl="0">
      <w:start w:val="1"/>
      <w:numFmt w:val="decimal"/>
      <w:lvlText w:val="%1."/>
      <w:lvlJc w:val="left"/>
      <w:pPr>
        <w:tabs>
          <w:tab w:val="num" w:pos="1144"/>
        </w:tabs>
        <w:ind w:left="1144" w:hanging="435"/>
      </w:pPr>
      <w:rPr>
        <w:rFonts w:hint="default"/>
      </w:rPr>
    </w:lvl>
  </w:abstractNum>
  <w:abstractNum w:abstractNumId="17">
    <w:nsid w:val="3D471BB8"/>
    <w:multiLevelType w:val="singleLevel"/>
    <w:tmpl w:val="0419000F"/>
    <w:lvl w:ilvl="0">
      <w:start w:val="1"/>
      <w:numFmt w:val="decimal"/>
      <w:lvlText w:val="%1."/>
      <w:lvlJc w:val="left"/>
      <w:pPr>
        <w:tabs>
          <w:tab w:val="num" w:pos="360"/>
        </w:tabs>
        <w:ind w:left="360" w:hanging="360"/>
      </w:pPr>
    </w:lvl>
  </w:abstractNum>
  <w:abstractNum w:abstractNumId="18">
    <w:nsid w:val="3E5338F2"/>
    <w:multiLevelType w:val="singleLevel"/>
    <w:tmpl w:val="D7DEE878"/>
    <w:lvl w:ilvl="0">
      <w:start w:val="1"/>
      <w:numFmt w:val="decimal"/>
      <w:lvlText w:val="%1."/>
      <w:lvlJc w:val="left"/>
      <w:pPr>
        <w:tabs>
          <w:tab w:val="num" w:pos="1153"/>
        </w:tabs>
        <w:ind w:left="1153" w:hanging="405"/>
      </w:pPr>
      <w:rPr>
        <w:rFonts w:hint="default"/>
      </w:rPr>
    </w:lvl>
  </w:abstractNum>
  <w:abstractNum w:abstractNumId="19">
    <w:nsid w:val="4A351A8D"/>
    <w:multiLevelType w:val="singleLevel"/>
    <w:tmpl w:val="44DAB91E"/>
    <w:lvl w:ilvl="0">
      <w:start w:val="1"/>
      <w:numFmt w:val="bullet"/>
      <w:lvlText w:val="-"/>
      <w:lvlJc w:val="left"/>
      <w:pPr>
        <w:tabs>
          <w:tab w:val="num" w:pos="360"/>
        </w:tabs>
        <w:ind w:left="360" w:hanging="360"/>
      </w:pPr>
      <w:rPr>
        <w:rFonts w:hint="default"/>
      </w:rPr>
    </w:lvl>
  </w:abstractNum>
  <w:abstractNum w:abstractNumId="20">
    <w:nsid w:val="4B6525D5"/>
    <w:multiLevelType w:val="singleLevel"/>
    <w:tmpl w:val="3E5EEAAA"/>
    <w:lvl w:ilvl="0">
      <w:start w:val="1"/>
      <w:numFmt w:val="bullet"/>
      <w:lvlText w:val="-"/>
      <w:lvlJc w:val="left"/>
      <w:pPr>
        <w:tabs>
          <w:tab w:val="num" w:pos="1069"/>
        </w:tabs>
        <w:ind w:left="0" w:firstLine="709"/>
      </w:pPr>
      <w:rPr>
        <w:rFonts w:ascii="Lucida Sans Unicode" w:hAnsi="News Gothic MT" w:hint="default"/>
        <w:b/>
        <w:i w:val="0"/>
        <w:sz w:val="24"/>
      </w:rPr>
    </w:lvl>
  </w:abstractNum>
  <w:abstractNum w:abstractNumId="21">
    <w:nsid w:val="4ED21CFE"/>
    <w:multiLevelType w:val="hybridMultilevel"/>
    <w:tmpl w:val="8608444C"/>
    <w:lvl w:ilvl="0" w:tplc="48B234D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2833F23"/>
    <w:multiLevelType w:val="singleLevel"/>
    <w:tmpl w:val="44DAB91E"/>
    <w:lvl w:ilvl="0">
      <w:start w:val="1"/>
      <w:numFmt w:val="bullet"/>
      <w:lvlText w:val="-"/>
      <w:lvlJc w:val="left"/>
      <w:pPr>
        <w:tabs>
          <w:tab w:val="num" w:pos="360"/>
        </w:tabs>
        <w:ind w:left="360" w:hanging="360"/>
      </w:pPr>
      <w:rPr>
        <w:rFonts w:hint="default"/>
      </w:rPr>
    </w:lvl>
  </w:abstractNum>
  <w:abstractNum w:abstractNumId="23">
    <w:nsid w:val="628F634F"/>
    <w:multiLevelType w:val="singleLevel"/>
    <w:tmpl w:val="44DAB91E"/>
    <w:lvl w:ilvl="0">
      <w:start w:val="1"/>
      <w:numFmt w:val="bullet"/>
      <w:lvlText w:val="-"/>
      <w:lvlJc w:val="left"/>
      <w:pPr>
        <w:tabs>
          <w:tab w:val="num" w:pos="360"/>
        </w:tabs>
        <w:ind w:left="360" w:hanging="360"/>
      </w:pPr>
      <w:rPr>
        <w:rFonts w:hint="default"/>
      </w:rPr>
    </w:lvl>
  </w:abstractNum>
  <w:abstractNum w:abstractNumId="24">
    <w:nsid w:val="64740B87"/>
    <w:multiLevelType w:val="singleLevel"/>
    <w:tmpl w:val="3E5EEAAA"/>
    <w:lvl w:ilvl="0">
      <w:start w:val="1"/>
      <w:numFmt w:val="bullet"/>
      <w:lvlText w:val="-"/>
      <w:lvlJc w:val="left"/>
      <w:pPr>
        <w:tabs>
          <w:tab w:val="num" w:pos="1069"/>
        </w:tabs>
        <w:ind w:left="0" w:firstLine="709"/>
      </w:pPr>
      <w:rPr>
        <w:rFonts w:ascii="Lucida Sans Unicode" w:hAnsi="Arial" w:hint="default"/>
        <w:b/>
        <w:i w:val="0"/>
        <w:sz w:val="24"/>
      </w:rPr>
    </w:lvl>
  </w:abstractNum>
  <w:abstractNum w:abstractNumId="25">
    <w:nsid w:val="688F7249"/>
    <w:multiLevelType w:val="singleLevel"/>
    <w:tmpl w:val="4FE0DB90"/>
    <w:lvl w:ilvl="0">
      <w:start w:val="3"/>
      <w:numFmt w:val="bullet"/>
      <w:lvlText w:val="-"/>
      <w:lvlJc w:val="left"/>
      <w:pPr>
        <w:tabs>
          <w:tab w:val="num" w:pos="1017"/>
        </w:tabs>
        <w:ind w:left="1017" w:hanging="450"/>
      </w:pPr>
      <w:rPr>
        <w:rFonts w:hint="default"/>
      </w:rPr>
    </w:lvl>
  </w:abstractNum>
  <w:abstractNum w:abstractNumId="26">
    <w:nsid w:val="71580CD4"/>
    <w:multiLevelType w:val="singleLevel"/>
    <w:tmpl w:val="87E25154"/>
    <w:lvl w:ilvl="0">
      <w:start w:val="1"/>
      <w:numFmt w:val="decimal"/>
      <w:lvlText w:val="%1."/>
      <w:lvlJc w:val="left"/>
      <w:pPr>
        <w:tabs>
          <w:tab w:val="num" w:pos="1069"/>
        </w:tabs>
        <w:ind w:left="1069" w:hanging="360"/>
      </w:pPr>
      <w:rPr>
        <w:rFonts w:hint="default"/>
      </w:rPr>
    </w:lvl>
  </w:abstractNum>
  <w:abstractNum w:abstractNumId="27">
    <w:nsid w:val="75980944"/>
    <w:multiLevelType w:val="singleLevel"/>
    <w:tmpl w:val="0419000F"/>
    <w:lvl w:ilvl="0">
      <w:start w:val="1"/>
      <w:numFmt w:val="decimal"/>
      <w:lvlText w:val="%1."/>
      <w:lvlJc w:val="left"/>
      <w:pPr>
        <w:tabs>
          <w:tab w:val="num" w:pos="360"/>
        </w:tabs>
        <w:ind w:left="360" w:hanging="360"/>
      </w:pPr>
    </w:lvl>
  </w:abstractNum>
  <w:abstractNum w:abstractNumId="28">
    <w:nsid w:val="75C56959"/>
    <w:multiLevelType w:val="singleLevel"/>
    <w:tmpl w:val="44DAB91E"/>
    <w:lvl w:ilvl="0">
      <w:start w:val="1"/>
      <w:numFmt w:val="bullet"/>
      <w:lvlText w:val="-"/>
      <w:lvlJc w:val="left"/>
      <w:pPr>
        <w:tabs>
          <w:tab w:val="num" w:pos="360"/>
        </w:tabs>
        <w:ind w:left="360" w:hanging="360"/>
      </w:pPr>
      <w:rPr>
        <w:rFonts w:hint="default"/>
      </w:rPr>
    </w:lvl>
  </w:abstractNum>
  <w:abstractNum w:abstractNumId="29">
    <w:nsid w:val="76986898"/>
    <w:multiLevelType w:val="singleLevel"/>
    <w:tmpl w:val="C0B69A94"/>
    <w:lvl w:ilvl="0">
      <w:start w:val="1"/>
      <w:numFmt w:val="decimal"/>
      <w:lvlText w:val="%1."/>
      <w:lvlJc w:val="left"/>
      <w:pPr>
        <w:tabs>
          <w:tab w:val="num" w:pos="1069"/>
        </w:tabs>
        <w:ind w:left="1069" w:hanging="360"/>
      </w:pPr>
      <w:rPr>
        <w:rFonts w:hint="default"/>
      </w:rPr>
    </w:lvl>
  </w:abstractNum>
  <w:abstractNum w:abstractNumId="30">
    <w:nsid w:val="76A31945"/>
    <w:multiLevelType w:val="singleLevel"/>
    <w:tmpl w:val="603E9476"/>
    <w:lvl w:ilvl="0">
      <w:start w:val="1"/>
      <w:numFmt w:val="bullet"/>
      <w:lvlText w:val="-"/>
      <w:lvlJc w:val="left"/>
      <w:pPr>
        <w:tabs>
          <w:tab w:val="num" w:pos="1080"/>
        </w:tabs>
        <w:ind w:left="0" w:firstLine="720"/>
      </w:pPr>
      <w:rPr>
        <w:rFonts w:ascii="Lucida Sans Unicode" w:hAnsi="Matura MT Script Capitals" w:hint="default"/>
        <w:b w:val="0"/>
        <w:i w:val="0"/>
        <w:sz w:val="24"/>
      </w:rPr>
    </w:lvl>
  </w:abstractNum>
  <w:abstractNum w:abstractNumId="31">
    <w:nsid w:val="78FE7C66"/>
    <w:multiLevelType w:val="singleLevel"/>
    <w:tmpl w:val="4C0AB516"/>
    <w:lvl w:ilvl="0">
      <w:start w:val="1"/>
      <w:numFmt w:val="decimal"/>
      <w:lvlText w:val="%1."/>
      <w:lvlJc w:val="left"/>
      <w:pPr>
        <w:tabs>
          <w:tab w:val="num" w:pos="1069"/>
        </w:tabs>
        <w:ind w:left="1069" w:hanging="360"/>
      </w:pPr>
      <w:rPr>
        <w:rFonts w:hint="default"/>
      </w:rPr>
    </w:lvl>
  </w:abstractNum>
  <w:abstractNum w:abstractNumId="32">
    <w:nsid w:val="7D1443E3"/>
    <w:multiLevelType w:val="singleLevel"/>
    <w:tmpl w:val="603E9476"/>
    <w:lvl w:ilvl="0">
      <w:start w:val="1"/>
      <w:numFmt w:val="bullet"/>
      <w:lvlText w:val="-"/>
      <w:lvlJc w:val="left"/>
      <w:pPr>
        <w:tabs>
          <w:tab w:val="num" w:pos="1080"/>
        </w:tabs>
        <w:ind w:left="0" w:firstLine="720"/>
      </w:pPr>
      <w:rPr>
        <w:rFonts w:ascii="Lucida Sans Unicode" w:hAnsi="Abadi MT Condensed Light" w:hint="default"/>
        <w:b w:val="0"/>
        <w:i w:val="0"/>
        <w:sz w:val="24"/>
      </w:rPr>
    </w:lvl>
  </w:abstractNum>
  <w:abstractNum w:abstractNumId="33">
    <w:nsid w:val="7F135A6F"/>
    <w:multiLevelType w:val="hybridMultilevel"/>
    <w:tmpl w:val="2016543A"/>
    <w:lvl w:ilvl="0" w:tplc="AA3C68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F332C36"/>
    <w:multiLevelType w:val="singleLevel"/>
    <w:tmpl w:val="603E9476"/>
    <w:lvl w:ilvl="0">
      <w:start w:val="1"/>
      <w:numFmt w:val="bullet"/>
      <w:lvlText w:val="-"/>
      <w:lvlJc w:val="left"/>
      <w:pPr>
        <w:tabs>
          <w:tab w:val="num" w:pos="1080"/>
        </w:tabs>
        <w:ind w:left="0" w:firstLine="720"/>
      </w:pPr>
      <w:rPr>
        <w:rFonts w:ascii="Lucida Sans Unicode" w:hAnsi="Wide Latin" w:hint="default"/>
        <w:b w:val="0"/>
        <w:i w:val="0"/>
        <w:sz w:val="24"/>
      </w:rPr>
    </w:lvl>
  </w:abstractNum>
  <w:num w:numId="1">
    <w:abstractNumId w:val="20"/>
  </w:num>
  <w:num w:numId="2">
    <w:abstractNumId w:val="25"/>
  </w:num>
  <w:num w:numId="3">
    <w:abstractNumId w:val="9"/>
  </w:num>
  <w:num w:numId="4">
    <w:abstractNumId w:val="23"/>
  </w:num>
  <w:num w:numId="5">
    <w:abstractNumId w:val="14"/>
  </w:num>
  <w:num w:numId="6">
    <w:abstractNumId w:val="22"/>
  </w:num>
  <w:num w:numId="7">
    <w:abstractNumId w:val="19"/>
  </w:num>
  <w:num w:numId="8">
    <w:abstractNumId w:val="27"/>
  </w:num>
  <w:num w:numId="9">
    <w:abstractNumId w:val="3"/>
  </w:num>
  <w:num w:numId="10">
    <w:abstractNumId w:val="4"/>
  </w:num>
  <w:num w:numId="11">
    <w:abstractNumId w:val="28"/>
  </w:num>
  <w:num w:numId="12">
    <w:abstractNumId w:val="1"/>
  </w:num>
  <w:num w:numId="13">
    <w:abstractNumId w:val="24"/>
  </w:num>
  <w:num w:numId="14">
    <w:abstractNumId w:val="7"/>
  </w:num>
  <w:num w:numId="15">
    <w:abstractNumId w:val="31"/>
  </w:num>
  <w:num w:numId="16">
    <w:abstractNumId w:val="10"/>
  </w:num>
  <w:num w:numId="17">
    <w:abstractNumId w:val="11"/>
  </w:num>
  <w:num w:numId="18">
    <w:abstractNumId w:val="15"/>
  </w:num>
  <w:num w:numId="19">
    <w:abstractNumId w:val="32"/>
  </w:num>
  <w:num w:numId="20">
    <w:abstractNumId w:val="33"/>
  </w:num>
  <w:num w:numId="21">
    <w:abstractNumId w:val="29"/>
  </w:num>
  <w:num w:numId="22">
    <w:abstractNumId w:val="5"/>
  </w:num>
  <w:num w:numId="23">
    <w:abstractNumId w:val="30"/>
  </w:num>
  <w:num w:numId="24">
    <w:abstractNumId w:val="34"/>
  </w:num>
  <w:num w:numId="25">
    <w:abstractNumId w:val="0"/>
  </w:num>
  <w:num w:numId="26">
    <w:abstractNumId w:val="21"/>
  </w:num>
  <w:num w:numId="27">
    <w:abstractNumId w:val="17"/>
  </w:num>
  <w:num w:numId="28">
    <w:abstractNumId w:val="26"/>
  </w:num>
  <w:num w:numId="29">
    <w:abstractNumId w:val="6"/>
  </w:num>
  <w:num w:numId="30">
    <w:abstractNumId w:val="13"/>
  </w:num>
  <w:num w:numId="31">
    <w:abstractNumId w:val="16"/>
  </w:num>
  <w:num w:numId="32">
    <w:abstractNumId w:val="8"/>
  </w:num>
  <w:num w:numId="33">
    <w:abstractNumId w:val="12"/>
  </w:num>
  <w:num w:numId="34">
    <w:abstractNumId w:val="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A50267"/>
    <w:rsid w:val="000B5247"/>
    <w:rsid w:val="000D1350"/>
    <w:rsid w:val="0010363B"/>
    <w:rsid w:val="001078AE"/>
    <w:rsid w:val="00143521"/>
    <w:rsid w:val="001A22B9"/>
    <w:rsid w:val="001C6E25"/>
    <w:rsid w:val="001E0E6E"/>
    <w:rsid w:val="001E26F5"/>
    <w:rsid w:val="0020296F"/>
    <w:rsid w:val="0025727E"/>
    <w:rsid w:val="00257F5C"/>
    <w:rsid w:val="00266D7B"/>
    <w:rsid w:val="002A10A3"/>
    <w:rsid w:val="002D1ACC"/>
    <w:rsid w:val="00340042"/>
    <w:rsid w:val="00371F62"/>
    <w:rsid w:val="00397F80"/>
    <w:rsid w:val="003E3479"/>
    <w:rsid w:val="003F7A7B"/>
    <w:rsid w:val="00441043"/>
    <w:rsid w:val="004904CA"/>
    <w:rsid w:val="004C7AD8"/>
    <w:rsid w:val="004C7B90"/>
    <w:rsid w:val="004D0108"/>
    <w:rsid w:val="00535F32"/>
    <w:rsid w:val="005B3E68"/>
    <w:rsid w:val="005C3AE9"/>
    <w:rsid w:val="00680959"/>
    <w:rsid w:val="00683D05"/>
    <w:rsid w:val="006A3823"/>
    <w:rsid w:val="006D7E59"/>
    <w:rsid w:val="006E3F2C"/>
    <w:rsid w:val="0072402A"/>
    <w:rsid w:val="00741CAF"/>
    <w:rsid w:val="00856348"/>
    <w:rsid w:val="00865201"/>
    <w:rsid w:val="00870ED1"/>
    <w:rsid w:val="008A67A6"/>
    <w:rsid w:val="008D5220"/>
    <w:rsid w:val="008F6394"/>
    <w:rsid w:val="0094645D"/>
    <w:rsid w:val="009615E1"/>
    <w:rsid w:val="0096590F"/>
    <w:rsid w:val="00981FFE"/>
    <w:rsid w:val="009976E3"/>
    <w:rsid w:val="009B3A86"/>
    <w:rsid w:val="00A06066"/>
    <w:rsid w:val="00A42767"/>
    <w:rsid w:val="00A50267"/>
    <w:rsid w:val="00A519CA"/>
    <w:rsid w:val="00A56D2D"/>
    <w:rsid w:val="00A7632E"/>
    <w:rsid w:val="00AD4250"/>
    <w:rsid w:val="00B03F5D"/>
    <w:rsid w:val="00B15A09"/>
    <w:rsid w:val="00B801AB"/>
    <w:rsid w:val="00BC202B"/>
    <w:rsid w:val="00BD7892"/>
    <w:rsid w:val="00BF18E4"/>
    <w:rsid w:val="00C1049D"/>
    <w:rsid w:val="00CB44FD"/>
    <w:rsid w:val="00CC4E6E"/>
    <w:rsid w:val="00CC6423"/>
    <w:rsid w:val="00CD6D9C"/>
    <w:rsid w:val="00CE18E1"/>
    <w:rsid w:val="00D53671"/>
    <w:rsid w:val="00D62B48"/>
    <w:rsid w:val="00DA318C"/>
    <w:rsid w:val="00DA4E75"/>
    <w:rsid w:val="00DD2E6E"/>
    <w:rsid w:val="00DE6C94"/>
    <w:rsid w:val="00E13181"/>
    <w:rsid w:val="00E15B19"/>
    <w:rsid w:val="00E60FB9"/>
    <w:rsid w:val="00E62756"/>
    <w:rsid w:val="00EC0719"/>
    <w:rsid w:val="00EC30B6"/>
    <w:rsid w:val="00ED45AF"/>
    <w:rsid w:val="00FA66DC"/>
    <w:rsid w:val="00FC419A"/>
    <w:rsid w:val="00FD3568"/>
    <w:rsid w:val="00F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8"/>
      <o:rules v:ext="edit">
        <o:r id="V:Rule1" type="arc" idref="#_x0000_s1147"/>
        <o:r id="V:Rule2" type="arc" idref="#_x0000_s1604"/>
        <o:r id="V:Rule3" type="arc" idref="#_x0000_s1605"/>
        <o:r id="V:Rule4" type="arc" idref="#_x0000_s1606"/>
        <o:r id="V:Rule5" type="arc" idref="#_x0000_s16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67"/>
    <w:pPr>
      <w:spacing w:after="0" w:line="240" w:lineRule="auto"/>
    </w:pPr>
    <w:rPr>
      <w:rFonts w:ascii="Times New Roman CYR" w:eastAsia="Times New Roman" w:hAnsi="Times New Roman CYR" w:cs="Times New Roman"/>
      <w:sz w:val="24"/>
      <w:szCs w:val="24"/>
      <w:lang w:val="en-US" w:eastAsia="ru-RU"/>
    </w:rPr>
  </w:style>
  <w:style w:type="paragraph" w:styleId="1">
    <w:name w:val="heading 1"/>
    <w:basedOn w:val="a"/>
    <w:next w:val="a"/>
    <w:link w:val="10"/>
    <w:qFormat/>
    <w:rsid w:val="00A502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53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4E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E3F2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C07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53671"/>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DA4E7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267"/>
    <w:rPr>
      <w:rFonts w:ascii="Arial" w:eastAsia="Times New Roman" w:hAnsi="Arial" w:cs="Arial"/>
      <w:b/>
      <w:bCs/>
      <w:kern w:val="32"/>
      <w:sz w:val="32"/>
      <w:szCs w:val="32"/>
      <w:lang w:val="en-US" w:eastAsia="ru-RU"/>
    </w:rPr>
  </w:style>
  <w:style w:type="paragraph" w:styleId="a3">
    <w:name w:val="Body Text"/>
    <w:basedOn w:val="a"/>
    <w:link w:val="a4"/>
    <w:rsid w:val="00A50267"/>
    <w:pPr>
      <w:widowControl w:val="0"/>
      <w:autoSpaceDE w:val="0"/>
      <w:autoSpaceDN w:val="0"/>
      <w:adjustRightInd w:val="0"/>
      <w:spacing w:after="120"/>
    </w:pPr>
    <w:rPr>
      <w:rFonts w:ascii="Times New Roman" w:hAnsi="Times New Roman"/>
      <w:sz w:val="20"/>
      <w:szCs w:val="20"/>
      <w:lang w:val="ru-RU"/>
    </w:rPr>
  </w:style>
  <w:style w:type="character" w:customStyle="1" w:styleId="a4">
    <w:name w:val="Основной текст Знак"/>
    <w:basedOn w:val="a0"/>
    <w:link w:val="a3"/>
    <w:rsid w:val="00A50267"/>
    <w:rPr>
      <w:rFonts w:ascii="Times New Roman" w:eastAsia="Times New Roman" w:hAnsi="Times New Roman" w:cs="Times New Roman"/>
      <w:sz w:val="20"/>
      <w:szCs w:val="20"/>
      <w:lang w:eastAsia="ru-RU"/>
    </w:rPr>
  </w:style>
  <w:style w:type="paragraph" w:styleId="a5">
    <w:name w:val="Body Text Indent"/>
    <w:basedOn w:val="a"/>
    <w:link w:val="a6"/>
    <w:rsid w:val="00A50267"/>
    <w:pPr>
      <w:spacing w:after="120"/>
      <w:ind w:left="283"/>
    </w:pPr>
  </w:style>
  <w:style w:type="character" w:customStyle="1" w:styleId="a6">
    <w:name w:val="Основной текст с отступом Знак"/>
    <w:basedOn w:val="a0"/>
    <w:link w:val="a5"/>
    <w:rsid w:val="00A50267"/>
    <w:rPr>
      <w:rFonts w:ascii="Times New Roman CYR" w:eastAsia="Times New Roman" w:hAnsi="Times New Roman CYR" w:cs="Times New Roman"/>
      <w:sz w:val="24"/>
      <w:szCs w:val="24"/>
      <w:lang w:val="en-US" w:eastAsia="ru-RU"/>
    </w:rPr>
  </w:style>
  <w:style w:type="paragraph" w:styleId="21">
    <w:name w:val="Body Text 2"/>
    <w:basedOn w:val="a"/>
    <w:link w:val="22"/>
    <w:rsid w:val="00A50267"/>
    <w:pPr>
      <w:spacing w:after="120" w:line="480" w:lineRule="auto"/>
    </w:pPr>
  </w:style>
  <w:style w:type="character" w:customStyle="1" w:styleId="22">
    <w:name w:val="Основной текст 2 Знак"/>
    <w:basedOn w:val="a0"/>
    <w:link w:val="21"/>
    <w:rsid w:val="00A50267"/>
    <w:rPr>
      <w:rFonts w:ascii="Times New Roman CYR" w:eastAsia="Times New Roman" w:hAnsi="Times New Roman CYR" w:cs="Times New Roman"/>
      <w:sz w:val="24"/>
      <w:szCs w:val="24"/>
      <w:lang w:val="en-US" w:eastAsia="ru-RU"/>
    </w:rPr>
  </w:style>
  <w:style w:type="character" w:customStyle="1" w:styleId="30">
    <w:name w:val="Заголовок 3 Знак"/>
    <w:basedOn w:val="a0"/>
    <w:link w:val="3"/>
    <w:uiPriority w:val="9"/>
    <w:rsid w:val="00DA4E75"/>
    <w:rPr>
      <w:rFonts w:asciiTheme="majorHAnsi" w:eastAsiaTheme="majorEastAsia" w:hAnsiTheme="majorHAnsi" w:cstheme="majorBidi"/>
      <w:b/>
      <w:bCs/>
      <w:color w:val="4F81BD" w:themeColor="accent1"/>
      <w:sz w:val="24"/>
      <w:szCs w:val="24"/>
      <w:lang w:val="en-US" w:eastAsia="ru-RU"/>
    </w:rPr>
  </w:style>
  <w:style w:type="character" w:customStyle="1" w:styleId="80">
    <w:name w:val="Заголовок 8 Знак"/>
    <w:basedOn w:val="a0"/>
    <w:link w:val="8"/>
    <w:uiPriority w:val="9"/>
    <w:semiHidden/>
    <w:rsid w:val="00DA4E75"/>
    <w:rPr>
      <w:rFonts w:asciiTheme="majorHAnsi" w:eastAsiaTheme="majorEastAsia" w:hAnsiTheme="majorHAnsi" w:cstheme="majorBidi"/>
      <w:color w:val="404040" w:themeColor="text1" w:themeTint="BF"/>
      <w:sz w:val="20"/>
      <w:szCs w:val="20"/>
      <w:lang w:val="en-US" w:eastAsia="ru-RU"/>
    </w:rPr>
  </w:style>
  <w:style w:type="paragraph" w:styleId="23">
    <w:name w:val="Body Text Indent 2"/>
    <w:basedOn w:val="a"/>
    <w:link w:val="24"/>
    <w:unhideWhenUsed/>
    <w:rsid w:val="00DA4E75"/>
    <w:pPr>
      <w:spacing w:after="120" w:line="480" w:lineRule="auto"/>
      <w:ind w:left="283"/>
    </w:pPr>
  </w:style>
  <w:style w:type="character" w:customStyle="1" w:styleId="24">
    <w:name w:val="Основной текст с отступом 2 Знак"/>
    <w:basedOn w:val="a0"/>
    <w:link w:val="23"/>
    <w:rsid w:val="00DA4E75"/>
    <w:rPr>
      <w:rFonts w:ascii="Times New Roman CYR" w:eastAsia="Times New Roman" w:hAnsi="Times New Roman CYR" w:cs="Times New Roman"/>
      <w:sz w:val="24"/>
      <w:szCs w:val="24"/>
      <w:lang w:val="en-US" w:eastAsia="ru-RU"/>
    </w:rPr>
  </w:style>
  <w:style w:type="paragraph" w:styleId="31">
    <w:name w:val="Body Text Indent 3"/>
    <w:basedOn w:val="a"/>
    <w:link w:val="32"/>
    <w:uiPriority w:val="99"/>
    <w:unhideWhenUsed/>
    <w:rsid w:val="00DA4E75"/>
    <w:pPr>
      <w:spacing w:after="120"/>
      <w:ind w:left="283"/>
    </w:pPr>
    <w:rPr>
      <w:sz w:val="16"/>
      <w:szCs w:val="16"/>
    </w:rPr>
  </w:style>
  <w:style w:type="character" w:customStyle="1" w:styleId="32">
    <w:name w:val="Основной текст с отступом 3 Знак"/>
    <w:basedOn w:val="a0"/>
    <w:link w:val="31"/>
    <w:uiPriority w:val="99"/>
    <w:rsid w:val="00DA4E75"/>
    <w:rPr>
      <w:rFonts w:ascii="Times New Roman CYR" w:eastAsia="Times New Roman" w:hAnsi="Times New Roman CYR" w:cs="Times New Roman"/>
      <w:sz w:val="16"/>
      <w:szCs w:val="16"/>
      <w:lang w:val="en-US" w:eastAsia="ru-RU"/>
    </w:rPr>
  </w:style>
  <w:style w:type="paragraph" w:styleId="a7">
    <w:name w:val="Plain Text"/>
    <w:basedOn w:val="a"/>
    <w:link w:val="a8"/>
    <w:rsid w:val="00CC4E6E"/>
    <w:rPr>
      <w:rFonts w:ascii="Courier New" w:hAnsi="Courier New"/>
      <w:sz w:val="20"/>
      <w:szCs w:val="20"/>
      <w:lang w:val="ru-RU"/>
    </w:rPr>
  </w:style>
  <w:style w:type="character" w:customStyle="1" w:styleId="a8">
    <w:name w:val="Текст Знак"/>
    <w:basedOn w:val="a0"/>
    <w:link w:val="a7"/>
    <w:rsid w:val="00CC4E6E"/>
    <w:rPr>
      <w:rFonts w:ascii="Courier New" w:eastAsia="Times New Roman" w:hAnsi="Courier New" w:cs="Times New Roman"/>
      <w:sz w:val="20"/>
      <w:szCs w:val="20"/>
      <w:lang w:eastAsia="ru-RU"/>
    </w:rPr>
  </w:style>
  <w:style w:type="paragraph" w:customStyle="1" w:styleId="25">
    <w:name w:val="Обычный2"/>
    <w:rsid w:val="00CC4E6E"/>
    <w:pPr>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25"/>
    <w:rsid w:val="00CC4E6E"/>
    <w:pPr>
      <w:ind w:firstLine="567"/>
      <w:jc w:val="both"/>
    </w:pPr>
    <w:rPr>
      <w:noProof/>
      <w:sz w:val="28"/>
    </w:rPr>
  </w:style>
  <w:style w:type="paragraph" w:customStyle="1" w:styleId="211">
    <w:name w:val="Основной текст с отступом 21"/>
    <w:basedOn w:val="25"/>
    <w:rsid w:val="00CC4E6E"/>
    <w:pPr>
      <w:ind w:firstLine="567"/>
    </w:pPr>
    <w:rPr>
      <w:sz w:val="28"/>
      <w:lang w:val="uk-UA"/>
    </w:rPr>
  </w:style>
  <w:style w:type="paragraph" w:styleId="a9">
    <w:name w:val="header"/>
    <w:basedOn w:val="a"/>
    <w:link w:val="aa"/>
    <w:rsid w:val="00CC4E6E"/>
    <w:pPr>
      <w:tabs>
        <w:tab w:val="center" w:pos="4153"/>
        <w:tab w:val="right" w:pos="8306"/>
      </w:tabs>
    </w:pPr>
    <w:rPr>
      <w:rFonts w:ascii="Times New Roman" w:hAnsi="Times New Roman"/>
      <w:sz w:val="20"/>
      <w:szCs w:val="20"/>
      <w:lang w:val="ru-RU"/>
    </w:rPr>
  </w:style>
  <w:style w:type="character" w:customStyle="1" w:styleId="aa">
    <w:name w:val="Верхний колонтитул Знак"/>
    <w:basedOn w:val="a0"/>
    <w:link w:val="a9"/>
    <w:rsid w:val="00CC4E6E"/>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D53671"/>
    <w:rPr>
      <w:rFonts w:asciiTheme="majorHAnsi" w:eastAsiaTheme="majorEastAsia" w:hAnsiTheme="majorHAnsi" w:cstheme="majorBidi"/>
      <w:i/>
      <w:iCs/>
      <w:color w:val="243F60" w:themeColor="accent1" w:themeShade="7F"/>
      <w:sz w:val="24"/>
      <w:szCs w:val="24"/>
      <w:lang w:val="en-US" w:eastAsia="ru-RU"/>
    </w:rPr>
  </w:style>
  <w:style w:type="paragraph" w:customStyle="1" w:styleId="11">
    <w:name w:val="Основной текст с отступом1"/>
    <w:basedOn w:val="a"/>
    <w:rsid w:val="00D53671"/>
    <w:pPr>
      <w:widowControl w:val="0"/>
      <w:ind w:firstLine="567"/>
      <w:jc w:val="both"/>
    </w:pPr>
    <w:rPr>
      <w:rFonts w:ascii="Times New Roman" w:hAnsi="Times New Roman"/>
      <w:snapToGrid w:val="0"/>
      <w:sz w:val="28"/>
      <w:szCs w:val="20"/>
      <w:lang w:val="ru-RU"/>
    </w:rPr>
  </w:style>
  <w:style w:type="character" w:customStyle="1" w:styleId="20">
    <w:name w:val="Заголовок 2 Знак"/>
    <w:basedOn w:val="a0"/>
    <w:link w:val="2"/>
    <w:uiPriority w:val="9"/>
    <w:semiHidden/>
    <w:rsid w:val="00D53671"/>
    <w:rPr>
      <w:rFonts w:asciiTheme="majorHAnsi" w:eastAsiaTheme="majorEastAsia" w:hAnsiTheme="majorHAnsi" w:cstheme="majorBidi"/>
      <w:b/>
      <w:bCs/>
      <w:color w:val="4F81BD" w:themeColor="accent1"/>
      <w:sz w:val="26"/>
      <w:szCs w:val="26"/>
      <w:lang w:val="en-US" w:eastAsia="ru-RU"/>
    </w:rPr>
  </w:style>
  <w:style w:type="character" w:customStyle="1" w:styleId="50">
    <w:name w:val="Заголовок 5 Знак"/>
    <w:basedOn w:val="a0"/>
    <w:link w:val="5"/>
    <w:uiPriority w:val="9"/>
    <w:rsid w:val="00EC0719"/>
    <w:rPr>
      <w:rFonts w:asciiTheme="majorHAnsi" w:eastAsiaTheme="majorEastAsia" w:hAnsiTheme="majorHAnsi" w:cstheme="majorBidi"/>
      <w:color w:val="243F60" w:themeColor="accent1" w:themeShade="7F"/>
      <w:sz w:val="24"/>
      <w:szCs w:val="24"/>
      <w:lang w:val="en-US" w:eastAsia="ru-RU"/>
    </w:rPr>
  </w:style>
  <w:style w:type="paragraph" w:customStyle="1" w:styleId="26">
    <w:name w:val="Основной текст с отступом2"/>
    <w:basedOn w:val="a"/>
    <w:rsid w:val="00EC0719"/>
    <w:pPr>
      <w:widowControl w:val="0"/>
      <w:ind w:firstLine="567"/>
      <w:jc w:val="both"/>
    </w:pPr>
    <w:rPr>
      <w:rFonts w:ascii="Times New Roman" w:hAnsi="Times New Roman"/>
      <w:snapToGrid w:val="0"/>
      <w:sz w:val="28"/>
      <w:szCs w:val="20"/>
      <w:lang w:val="ru-RU"/>
    </w:rPr>
  </w:style>
  <w:style w:type="paragraph" w:styleId="ab">
    <w:name w:val="List Paragraph"/>
    <w:basedOn w:val="a"/>
    <w:uiPriority w:val="34"/>
    <w:qFormat/>
    <w:rsid w:val="00CE18E1"/>
    <w:pPr>
      <w:ind w:left="720"/>
      <w:contextualSpacing/>
    </w:pPr>
  </w:style>
  <w:style w:type="paragraph" w:styleId="ac">
    <w:name w:val="caption"/>
    <w:basedOn w:val="a"/>
    <w:next w:val="a"/>
    <w:qFormat/>
    <w:rsid w:val="00C1049D"/>
    <w:pPr>
      <w:spacing w:line="240" w:lineRule="atLeast"/>
      <w:ind w:firstLine="567"/>
      <w:jc w:val="center"/>
    </w:pPr>
    <w:rPr>
      <w:b/>
      <w:sz w:val="28"/>
      <w:szCs w:val="20"/>
      <w:lang w:val="uk-UA"/>
    </w:rPr>
  </w:style>
  <w:style w:type="paragraph" w:styleId="ad">
    <w:name w:val="Balloon Text"/>
    <w:basedOn w:val="a"/>
    <w:link w:val="ae"/>
    <w:uiPriority w:val="99"/>
    <w:semiHidden/>
    <w:unhideWhenUsed/>
    <w:rsid w:val="003F7A7B"/>
    <w:rPr>
      <w:rFonts w:ascii="Tahoma" w:hAnsi="Tahoma" w:cs="Tahoma"/>
      <w:sz w:val="16"/>
      <w:szCs w:val="16"/>
    </w:rPr>
  </w:style>
  <w:style w:type="character" w:customStyle="1" w:styleId="ae">
    <w:name w:val="Текст выноски Знак"/>
    <w:basedOn w:val="a0"/>
    <w:link w:val="ad"/>
    <w:uiPriority w:val="99"/>
    <w:semiHidden/>
    <w:rsid w:val="003F7A7B"/>
    <w:rPr>
      <w:rFonts w:ascii="Tahoma" w:eastAsia="Times New Roman" w:hAnsi="Tahoma" w:cs="Tahoma"/>
      <w:sz w:val="16"/>
      <w:szCs w:val="16"/>
      <w:lang w:val="en-US" w:eastAsia="ru-RU"/>
    </w:rPr>
  </w:style>
  <w:style w:type="character" w:customStyle="1" w:styleId="40">
    <w:name w:val="Заголовок 4 Знак"/>
    <w:basedOn w:val="a0"/>
    <w:link w:val="4"/>
    <w:uiPriority w:val="9"/>
    <w:semiHidden/>
    <w:rsid w:val="006E3F2C"/>
    <w:rPr>
      <w:rFonts w:asciiTheme="majorHAnsi" w:eastAsiaTheme="majorEastAsia" w:hAnsiTheme="majorHAnsi" w:cstheme="majorBidi"/>
      <w:b/>
      <w:bCs/>
      <w:i/>
      <w:iCs/>
      <w:color w:val="4F81BD" w:themeColor="accent1"/>
      <w:sz w:val="24"/>
      <w:szCs w:val="24"/>
      <w:lang w:val="en-US" w:eastAsia="ru-RU"/>
    </w:rPr>
  </w:style>
  <w:style w:type="paragraph" w:customStyle="1" w:styleId="310">
    <w:name w:val="Основной текст с отступом 31"/>
    <w:basedOn w:val="25"/>
    <w:rsid w:val="00CC6423"/>
    <w:pPr>
      <w:ind w:left="-57" w:firstLine="624"/>
      <w:jc w:val="both"/>
    </w:pPr>
    <w:rPr>
      <w:snapToGrid/>
      <w:sz w:val="28"/>
      <w:lang w:val="uk-UA"/>
    </w:rPr>
  </w:style>
  <w:style w:type="paragraph" w:styleId="af">
    <w:name w:val="Title"/>
    <w:basedOn w:val="a"/>
    <w:link w:val="af0"/>
    <w:qFormat/>
    <w:rsid w:val="008D5220"/>
    <w:pPr>
      <w:jc w:val="center"/>
    </w:pPr>
    <w:rPr>
      <w:rFonts w:ascii="Times New Roman" w:hAnsi="Times New Roman"/>
      <w:b/>
      <w:i/>
      <w:caps/>
      <w:sz w:val="28"/>
      <w:szCs w:val="20"/>
      <w:lang w:val="uk-UA"/>
    </w:rPr>
  </w:style>
  <w:style w:type="character" w:customStyle="1" w:styleId="af0">
    <w:name w:val="Название Знак"/>
    <w:basedOn w:val="a0"/>
    <w:link w:val="af"/>
    <w:rsid w:val="008D5220"/>
    <w:rPr>
      <w:rFonts w:ascii="Times New Roman" w:eastAsia="Times New Roman" w:hAnsi="Times New Roman" w:cs="Times New Roman"/>
      <w:b/>
      <w:i/>
      <w:caps/>
      <w:sz w:val="28"/>
      <w:szCs w:val="20"/>
      <w:lang w:val="uk-UA" w:eastAsia="ru-RU"/>
    </w:rPr>
  </w:style>
  <w:style w:type="table" w:styleId="af1">
    <w:name w:val="Table Grid"/>
    <w:basedOn w:val="a1"/>
    <w:rsid w:val="005C3A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rsid w:val="0025727E"/>
    <w:pPr>
      <w:ind w:firstLine="567"/>
      <w:jc w:val="both"/>
    </w:pPr>
    <w:rPr>
      <w:rFonts w:ascii="Times New Roman" w:hAnsi="Times New Roman"/>
      <w:sz w:val="28"/>
      <w:szCs w:val="20"/>
      <w:lang w:val="ru-RU"/>
    </w:rPr>
  </w:style>
  <w:style w:type="paragraph" w:customStyle="1" w:styleId="12">
    <w:name w:val="Обычный1"/>
    <w:rsid w:val="009976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3">
    <w:name w:val="Обычный1"/>
    <w:rsid w:val="0094645D"/>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image" Target="media/image156.wmf"/><Relationship Id="rId366" Type="http://schemas.openxmlformats.org/officeDocument/2006/relationships/oleObject" Target="embeddings/oleObject184.bin"/><Relationship Id="rId170" Type="http://schemas.openxmlformats.org/officeDocument/2006/relationships/oleObject" Target="embeddings/oleObject83.bin"/><Relationship Id="rId226" Type="http://schemas.openxmlformats.org/officeDocument/2006/relationships/image" Target="media/image108.wmf"/><Relationship Id="rId433" Type="http://schemas.openxmlformats.org/officeDocument/2006/relationships/oleObject" Target="embeddings/oleObject218.bin"/><Relationship Id="rId268" Type="http://schemas.openxmlformats.org/officeDocument/2006/relationships/image" Target="media/image129.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68.bin"/><Relationship Id="rId377" Type="http://schemas.openxmlformats.org/officeDocument/2006/relationships/image" Target="media/image182.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image" Target="media/image194.wmf"/><Relationship Id="rId279" Type="http://schemas.openxmlformats.org/officeDocument/2006/relationships/oleObject" Target="embeddings/oleObject139.bin"/><Relationship Id="rId444" Type="http://schemas.openxmlformats.org/officeDocument/2006/relationships/image" Target="media/image215.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40.wmf"/><Relationship Id="rId304" Type="http://schemas.openxmlformats.org/officeDocument/2006/relationships/oleObject" Target="embeddings/oleObject152.bin"/><Relationship Id="rId346" Type="http://schemas.openxmlformats.org/officeDocument/2006/relationships/oleObject" Target="embeddings/oleObject174.bin"/><Relationship Id="rId388" Type="http://schemas.openxmlformats.org/officeDocument/2006/relationships/image" Target="media/image187.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8.bin"/><Relationship Id="rId248" Type="http://schemas.openxmlformats.org/officeDocument/2006/relationships/image" Target="media/image119.wmf"/><Relationship Id="rId455" Type="http://schemas.openxmlformats.org/officeDocument/2006/relationships/oleObject" Target="embeddings/oleObject229.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8.bin"/><Relationship Id="rId357" Type="http://schemas.openxmlformats.org/officeDocument/2006/relationships/image" Target="media/image172.wmf"/><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8.bin"/><Relationship Id="rId399" Type="http://schemas.openxmlformats.org/officeDocument/2006/relationships/oleObject" Target="embeddings/oleObject201.bin"/><Relationship Id="rId259" Type="http://schemas.openxmlformats.org/officeDocument/2006/relationships/oleObject" Target="embeddings/oleObject129.bin"/><Relationship Id="rId424" Type="http://schemas.openxmlformats.org/officeDocument/2006/relationships/image" Target="media/image205.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0.wmf"/><Relationship Id="rId291" Type="http://schemas.openxmlformats.org/officeDocument/2006/relationships/oleObject" Target="embeddings/oleObject145.bin"/><Relationship Id="rId305" Type="http://schemas.openxmlformats.org/officeDocument/2006/relationships/oleObject" Target="embeddings/oleObject153.bin"/><Relationship Id="rId326" Type="http://schemas.openxmlformats.org/officeDocument/2006/relationships/image" Target="media/image157.wmf"/><Relationship Id="rId347" Type="http://schemas.openxmlformats.org/officeDocument/2006/relationships/image" Target="media/image16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image" Target="media/image72.wmf"/><Relationship Id="rId368" Type="http://schemas.openxmlformats.org/officeDocument/2006/relationships/oleObject" Target="embeddings/oleObject185.bin"/><Relationship Id="rId389" Type="http://schemas.openxmlformats.org/officeDocument/2006/relationships/oleObject" Target="embeddings/oleObject196.bin"/><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oleObject" Target="embeddings/oleObject124.bin"/><Relationship Id="rId414" Type="http://schemas.openxmlformats.org/officeDocument/2006/relationships/image" Target="media/image200.wmf"/><Relationship Id="rId435" Type="http://schemas.openxmlformats.org/officeDocument/2006/relationships/oleObject" Target="embeddings/oleObject219.bin"/><Relationship Id="rId456" Type="http://schemas.openxmlformats.org/officeDocument/2006/relationships/image" Target="media/image2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5.wmf"/><Relationship Id="rId281" Type="http://schemas.openxmlformats.org/officeDocument/2006/relationships/oleObject" Target="embeddings/oleObject140.bin"/><Relationship Id="rId316" Type="http://schemas.openxmlformats.org/officeDocument/2006/relationships/image" Target="media/image152.wmf"/><Relationship Id="rId337" Type="http://schemas.openxmlformats.org/officeDocument/2006/relationships/oleObject" Target="embeddings/oleObject169.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oleObject" Target="embeddings/oleObject180.bin"/><Relationship Id="rId379" Type="http://schemas.openxmlformats.org/officeDocument/2006/relationships/oleObject" Target="embeddings/oleObject191.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7.wmf"/><Relationship Id="rId218" Type="http://schemas.openxmlformats.org/officeDocument/2006/relationships/image" Target="media/image104.wmf"/><Relationship Id="rId239" Type="http://schemas.openxmlformats.org/officeDocument/2006/relationships/oleObject" Target="embeddings/oleObject119.bin"/><Relationship Id="rId390" Type="http://schemas.openxmlformats.org/officeDocument/2006/relationships/image" Target="media/image188.wmf"/><Relationship Id="rId404" Type="http://schemas.openxmlformats.org/officeDocument/2006/relationships/image" Target="media/image195.wmf"/><Relationship Id="rId425" Type="http://schemas.openxmlformats.org/officeDocument/2006/relationships/oleObject" Target="embeddings/oleObject214.bin"/><Relationship Id="rId446" Type="http://schemas.openxmlformats.org/officeDocument/2006/relationships/image" Target="media/image216.wmf"/><Relationship Id="rId250" Type="http://schemas.openxmlformats.org/officeDocument/2006/relationships/image" Target="media/image120.wmf"/><Relationship Id="rId271" Type="http://schemas.openxmlformats.org/officeDocument/2006/relationships/oleObject" Target="embeddings/oleObject135.bin"/><Relationship Id="rId292" Type="http://schemas.openxmlformats.org/officeDocument/2006/relationships/image" Target="media/image141.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oleObject" Target="embeddings/oleObject164.bin"/><Relationship Id="rId348" Type="http://schemas.openxmlformats.org/officeDocument/2006/relationships/oleObject" Target="embeddings/oleObject175.bin"/><Relationship Id="rId369" Type="http://schemas.openxmlformats.org/officeDocument/2006/relationships/image" Target="media/image178.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4.bin"/><Relationship Id="rId380" Type="http://schemas.openxmlformats.org/officeDocument/2006/relationships/image" Target="media/image183.wmf"/><Relationship Id="rId415" Type="http://schemas.openxmlformats.org/officeDocument/2006/relationships/oleObject" Target="embeddings/oleObject209.bin"/><Relationship Id="rId436" Type="http://schemas.openxmlformats.org/officeDocument/2006/relationships/image" Target="media/image211.wmf"/><Relationship Id="rId457" Type="http://schemas.openxmlformats.org/officeDocument/2006/relationships/oleObject" Target="embeddings/oleObject230.bin"/><Relationship Id="rId240" Type="http://schemas.openxmlformats.org/officeDocument/2006/relationships/image" Target="media/image115.wmf"/><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36.wmf"/><Relationship Id="rId317" Type="http://schemas.openxmlformats.org/officeDocument/2006/relationships/oleObject" Target="embeddings/oleObject159.bin"/><Relationship Id="rId338" Type="http://schemas.openxmlformats.org/officeDocument/2006/relationships/image" Target="media/image163.wmf"/><Relationship Id="rId359" Type="http://schemas.openxmlformats.org/officeDocument/2006/relationships/image" Target="media/image173.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oleObject" Target="embeddings/oleObject109.bin"/><Relationship Id="rId370" Type="http://schemas.openxmlformats.org/officeDocument/2006/relationships/oleObject" Target="embeddings/oleObject186.bin"/><Relationship Id="rId391" Type="http://schemas.openxmlformats.org/officeDocument/2006/relationships/oleObject" Target="embeddings/oleObject197.bin"/><Relationship Id="rId405" Type="http://schemas.openxmlformats.org/officeDocument/2006/relationships/oleObject" Target="embeddings/oleObject204.bin"/><Relationship Id="rId426" Type="http://schemas.openxmlformats.org/officeDocument/2006/relationships/image" Target="media/image206.wmf"/><Relationship Id="rId447" Type="http://schemas.openxmlformats.org/officeDocument/2006/relationships/oleObject" Target="embeddings/oleObject225.bin"/><Relationship Id="rId230" Type="http://schemas.openxmlformats.org/officeDocument/2006/relationships/image" Target="media/image110.wmf"/><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1.wmf"/><Relationship Id="rId293" Type="http://schemas.openxmlformats.org/officeDocument/2006/relationships/oleObject" Target="embeddings/oleObject146.bin"/><Relationship Id="rId307" Type="http://schemas.openxmlformats.org/officeDocument/2006/relationships/oleObject" Target="embeddings/oleObject154.bin"/><Relationship Id="rId328" Type="http://schemas.openxmlformats.org/officeDocument/2006/relationships/image" Target="media/image158.wmf"/><Relationship Id="rId349" Type="http://schemas.openxmlformats.org/officeDocument/2006/relationships/image" Target="media/image168.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1.bin"/><Relationship Id="rId381" Type="http://schemas.openxmlformats.org/officeDocument/2006/relationships/oleObject" Target="embeddings/oleObject192.bin"/><Relationship Id="rId416" Type="http://schemas.openxmlformats.org/officeDocument/2006/relationships/image" Target="media/image201.wmf"/><Relationship Id="rId220" Type="http://schemas.openxmlformats.org/officeDocument/2006/relationships/image" Target="media/image105.wmf"/><Relationship Id="rId241" Type="http://schemas.openxmlformats.org/officeDocument/2006/relationships/oleObject" Target="embeddings/oleObject120.bin"/><Relationship Id="rId437" Type="http://schemas.openxmlformats.org/officeDocument/2006/relationships/oleObject" Target="embeddings/oleObject220.bin"/><Relationship Id="rId458"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6.wmf"/><Relationship Id="rId283" Type="http://schemas.openxmlformats.org/officeDocument/2006/relationships/oleObject" Target="embeddings/oleObject141.bin"/><Relationship Id="rId318" Type="http://schemas.openxmlformats.org/officeDocument/2006/relationships/image" Target="media/image153.wmf"/><Relationship Id="rId339" Type="http://schemas.openxmlformats.org/officeDocument/2006/relationships/oleObject" Target="embeddings/oleObject170.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8.wmf"/><Relationship Id="rId350" Type="http://schemas.openxmlformats.org/officeDocument/2006/relationships/oleObject" Target="embeddings/oleObject176.bin"/><Relationship Id="rId371" Type="http://schemas.openxmlformats.org/officeDocument/2006/relationships/image" Target="media/image179.wmf"/><Relationship Id="rId406" Type="http://schemas.openxmlformats.org/officeDocument/2006/relationships/image" Target="media/image196.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89.wmf"/><Relationship Id="rId427" Type="http://schemas.openxmlformats.org/officeDocument/2006/relationships/oleObject" Target="embeddings/oleObject215.bin"/><Relationship Id="rId448" Type="http://schemas.openxmlformats.org/officeDocument/2006/relationships/image" Target="media/image217.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2.wmf"/><Relationship Id="rId308" Type="http://schemas.openxmlformats.org/officeDocument/2006/relationships/image" Target="media/image148.wmf"/><Relationship Id="rId329" Type="http://schemas.openxmlformats.org/officeDocument/2006/relationships/oleObject" Target="embeddings/oleObject16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oleObject" Target="embeddings/oleObject86.bin"/><Relationship Id="rId340" Type="http://schemas.openxmlformats.org/officeDocument/2006/relationships/image" Target="media/image164.wmf"/><Relationship Id="rId361" Type="http://schemas.openxmlformats.org/officeDocument/2006/relationships/image" Target="media/image174.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4.wmf"/><Relationship Id="rId417" Type="http://schemas.openxmlformats.org/officeDocument/2006/relationships/oleObject" Target="embeddings/oleObject210.bin"/><Relationship Id="rId438" Type="http://schemas.openxmlformats.org/officeDocument/2006/relationships/image" Target="media/image212.wmf"/><Relationship Id="rId459"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image" Target="media/image137.wmf"/><Relationship Id="rId319" Type="http://schemas.openxmlformats.org/officeDocument/2006/relationships/oleObject" Target="embeddings/oleObject16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5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2.bin"/><Relationship Id="rId351" Type="http://schemas.openxmlformats.org/officeDocument/2006/relationships/image" Target="media/image169.wmf"/><Relationship Id="rId372" Type="http://schemas.openxmlformats.org/officeDocument/2006/relationships/oleObject" Target="embeddings/oleObject187.bin"/><Relationship Id="rId393" Type="http://schemas.openxmlformats.org/officeDocument/2006/relationships/oleObject" Target="embeddings/oleObject198.bin"/><Relationship Id="rId407" Type="http://schemas.openxmlformats.org/officeDocument/2006/relationships/oleObject" Target="embeddings/oleObject205.bin"/><Relationship Id="rId428" Type="http://schemas.openxmlformats.org/officeDocument/2006/relationships/image" Target="media/image207.wmf"/><Relationship Id="rId449" Type="http://schemas.openxmlformats.org/officeDocument/2006/relationships/oleObject" Target="embeddings/oleObject226.bin"/><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2.wmf"/><Relationship Id="rId295" Type="http://schemas.openxmlformats.org/officeDocument/2006/relationships/oleObject" Target="embeddings/oleObject147.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4.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oleObject" Target="embeddings/oleObject171.bin"/><Relationship Id="rId362" Type="http://schemas.openxmlformats.org/officeDocument/2006/relationships/oleObject" Target="embeddings/oleObject182.bin"/><Relationship Id="rId383" Type="http://schemas.openxmlformats.org/officeDocument/2006/relationships/oleObject" Target="embeddings/oleObject193.bin"/><Relationship Id="rId418" Type="http://schemas.openxmlformats.org/officeDocument/2006/relationships/image" Target="media/image202.wmf"/><Relationship Id="rId439" Type="http://schemas.openxmlformats.org/officeDocument/2006/relationships/oleObject" Target="embeddings/oleObject221.bin"/><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image" Target="media/image127.wmf"/><Relationship Id="rId285" Type="http://schemas.openxmlformats.org/officeDocument/2006/relationships/oleObject" Target="embeddings/oleObject142.bin"/><Relationship Id="rId450" Type="http://schemas.openxmlformats.org/officeDocument/2006/relationships/image" Target="media/image21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image" Target="media/image149.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oleObject" Target="embeddings/oleObject166.bin"/><Relationship Id="rId352" Type="http://schemas.openxmlformats.org/officeDocument/2006/relationships/oleObject" Target="embeddings/oleObject177.bin"/><Relationship Id="rId373" Type="http://schemas.openxmlformats.org/officeDocument/2006/relationships/image" Target="media/image180.wmf"/><Relationship Id="rId394" Type="http://schemas.openxmlformats.org/officeDocument/2006/relationships/image" Target="media/image190.wmf"/><Relationship Id="rId408" Type="http://schemas.openxmlformats.org/officeDocument/2006/relationships/image" Target="media/image197.wmf"/><Relationship Id="rId429" Type="http://schemas.openxmlformats.org/officeDocument/2006/relationships/oleObject" Target="embeddings/oleObject216.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2.wmf"/><Relationship Id="rId440" Type="http://schemas.openxmlformats.org/officeDocument/2006/relationships/image" Target="media/image21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image" Target="media/image175.wmf"/><Relationship Id="rId384" Type="http://schemas.openxmlformats.org/officeDocument/2006/relationships/image" Target="media/image185.wmf"/><Relationship Id="rId419" Type="http://schemas.openxmlformats.org/officeDocument/2006/relationships/oleObject" Target="embeddings/oleObject211.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7.wmf"/><Relationship Id="rId430" Type="http://schemas.openxmlformats.org/officeDocument/2006/relationships/image" Target="media/image20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2.bin"/><Relationship Id="rId286" Type="http://schemas.openxmlformats.org/officeDocument/2006/relationships/image" Target="media/image138.wmf"/><Relationship Id="rId451" Type="http://schemas.openxmlformats.org/officeDocument/2006/relationships/oleObject" Target="embeddings/oleObject227.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image" Target="media/image170.wmf"/><Relationship Id="rId374" Type="http://schemas.openxmlformats.org/officeDocument/2006/relationships/oleObject" Target="embeddings/oleObject188.bin"/><Relationship Id="rId395" Type="http://schemas.openxmlformats.org/officeDocument/2006/relationships/oleObject" Target="embeddings/oleObject199.bin"/><Relationship Id="rId409" Type="http://schemas.openxmlformats.org/officeDocument/2006/relationships/oleObject" Target="embeddings/oleObject206.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2.wmf"/><Relationship Id="rId420" Type="http://schemas.openxmlformats.org/officeDocument/2006/relationships/image" Target="media/image20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3.wmf"/><Relationship Id="rId297" Type="http://schemas.openxmlformats.org/officeDocument/2006/relationships/oleObject" Target="embeddings/oleObject148.bin"/><Relationship Id="rId441" Type="http://schemas.openxmlformats.org/officeDocument/2006/relationships/oleObject" Target="embeddings/oleObject222.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oleObject" Target="embeddings/oleObject150.bin"/><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oleObject" Target="embeddings/oleObject183.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4.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image" Target="media/image128.wmf"/><Relationship Id="rId287" Type="http://schemas.openxmlformats.org/officeDocument/2006/relationships/oleObject" Target="embeddings/oleObject143.bin"/><Relationship Id="rId410" Type="http://schemas.openxmlformats.org/officeDocument/2006/relationships/image" Target="media/image198.wmf"/><Relationship Id="rId431" Type="http://schemas.openxmlformats.org/officeDocument/2006/relationships/oleObject" Target="embeddings/oleObject217.bin"/><Relationship Id="rId452" Type="http://schemas.openxmlformats.org/officeDocument/2006/relationships/image" Target="media/image219.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oleObject" Target="embeddings/oleObject178.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0.wmf"/><Relationship Id="rId375" Type="http://schemas.openxmlformats.org/officeDocument/2006/relationships/image" Target="media/image181.wmf"/><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38.bin"/><Relationship Id="rId298" Type="http://schemas.openxmlformats.org/officeDocument/2006/relationships/image" Target="media/image144.wmf"/><Relationship Id="rId400" Type="http://schemas.openxmlformats.org/officeDocument/2006/relationships/image" Target="media/image193.wmf"/><Relationship Id="rId421" Type="http://schemas.openxmlformats.org/officeDocument/2006/relationships/oleObject" Target="embeddings/oleObject212.bin"/><Relationship Id="rId442" Type="http://schemas.openxmlformats.org/officeDocument/2006/relationships/image" Target="media/image214.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6.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5.wmf"/><Relationship Id="rId365" Type="http://schemas.openxmlformats.org/officeDocument/2006/relationships/image" Target="media/image176.wmf"/><Relationship Id="rId386" Type="http://schemas.openxmlformats.org/officeDocument/2006/relationships/image" Target="media/image186.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9.wmf"/><Relationship Id="rId411" Type="http://schemas.openxmlformats.org/officeDocument/2006/relationships/oleObject" Target="embeddings/oleObject207.bin"/><Relationship Id="rId432" Type="http://schemas.openxmlformats.org/officeDocument/2006/relationships/image" Target="media/image209.wmf"/><Relationship Id="rId453" Type="http://schemas.openxmlformats.org/officeDocument/2006/relationships/oleObject" Target="embeddings/oleObject228.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1.wmf"/><Relationship Id="rId355" Type="http://schemas.openxmlformats.org/officeDocument/2006/relationships/image" Target="media/image171.wmf"/><Relationship Id="rId376" Type="http://schemas.openxmlformats.org/officeDocument/2006/relationships/oleObject" Target="embeddings/oleObject189.bin"/><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4.wmf"/><Relationship Id="rId401" Type="http://schemas.openxmlformats.org/officeDocument/2006/relationships/oleObject" Target="embeddings/oleObject202.bin"/><Relationship Id="rId422" Type="http://schemas.openxmlformats.org/officeDocument/2006/relationships/image" Target="media/image204.wmf"/><Relationship Id="rId443" Type="http://schemas.openxmlformats.org/officeDocument/2006/relationships/oleObject" Target="embeddings/oleObject223.bin"/><Relationship Id="rId303" Type="http://schemas.openxmlformats.org/officeDocument/2006/relationships/oleObject" Target="embeddings/oleObject15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3.bin"/><Relationship Id="rId387" Type="http://schemas.openxmlformats.org/officeDocument/2006/relationships/oleObject" Target="embeddings/oleObject195.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image" Target="media/image199.wmf"/><Relationship Id="rId107" Type="http://schemas.openxmlformats.org/officeDocument/2006/relationships/image" Target="media/image50.wmf"/><Relationship Id="rId289" Type="http://schemas.openxmlformats.org/officeDocument/2006/relationships/oleObject" Target="embeddings/oleObject144.bin"/><Relationship Id="rId454" Type="http://schemas.openxmlformats.org/officeDocument/2006/relationships/image" Target="media/image22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51.wmf"/><Relationship Id="rId356" Type="http://schemas.openxmlformats.org/officeDocument/2006/relationships/oleObject" Target="embeddings/oleObject179.bin"/><Relationship Id="rId398" Type="http://schemas.openxmlformats.org/officeDocument/2006/relationships/image" Target="media/image192.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3.wmf"/><Relationship Id="rId423" Type="http://schemas.openxmlformats.org/officeDocument/2006/relationships/oleObject" Target="embeddings/oleObject213.bin"/><Relationship Id="rId258" Type="http://schemas.openxmlformats.org/officeDocument/2006/relationships/image" Target="media/image12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3.bin"/><Relationship Id="rId367" Type="http://schemas.openxmlformats.org/officeDocument/2006/relationships/image" Target="media/image177.wmf"/><Relationship Id="rId171" Type="http://schemas.openxmlformats.org/officeDocument/2006/relationships/image" Target="media/image82.wmf"/><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0.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5.wmf"/><Relationship Id="rId336" Type="http://schemas.openxmlformats.org/officeDocument/2006/relationships/image" Target="media/image162.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90.bin"/><Relationship Id="rId378" Type="http://schemas.openxmlformats.org/officeDocument/2006/relationships/oleObject" Target="embeddings/oleObject190.bin"/><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100</Pages>
  <Words>33606</Words>
  <Characters>191558</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44</cp:revision>
  <dcterms:created xsi:type="dcterms:W3CDTF">2019-01-26T10:01:00Z</dcterms:created>
  <dcterms:modified xsi:type="dcterms:W3CDTF">2019-02-24T11:59:00Z</dcterms:modified>
</cp:coreProperties>
</file>