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294EC" w14:textId="77777777" w:rsidR="00002640" w:rsidRPr="00756FD5" w:rsidRDefault="00002640" w:rsidP="00002640">
      <w:pPr>
        <w:jc w:val="center"/>
        <w:rPr>
          <w:rFonts w:ascii="Times New Roman" w:hAnsi="Times New Roman" w:cs="Times New Roman"/>
          <w:b/>
          <w:bCs/>
          <w:sz w:val="28"/>
          <w:szCs w:val="28"/>
          <w:lang w:val="uk-UA"/>
        </w:rPr>
      </w:pPr>
      <w:bookmarkStart w:id="0" w:name="_Hlk182245665"/>
      <w:bookmarkEnd w:id="0"/>
      <w:r w:rsidRPr="00756FD5">
        <w:rPr>
          <w:rFonts w:ascii="Times New Roman" w:hAnsi="Times New Roman" w:cs="Times New Roman"/>
          <w:b/>
          <w:bCs/>
          <w:sz w:val="28"/>
          <w:szCs w:val="28"/>
          <w:lang w:val="uk-UA"/>
        </w:rPr>
        <w:t>Міністерство освіти і науки України</w:t>
      </w:r>
    </w:p>
    <w:p w14:paraId="3CB7CCF8" w14:textId="77777777" w:rsidR="00002640" w:rsidRPr="00756FD5" w:rsidRDefault="00002640" w:rsidP="00002640">
      <w:pPr>
        <w:jc w:val="center"/>
        <w:rPr>
          <w:rFonts w:ascii="Times New Roman" w:hAnsi="Times New Roman" w:cs="Times New Roman"/>
          <w:b/>
          <w:bCs/>
          <w:sz w:val="28"/>
          <w:szCs w:val="28"/>
          <w:lang w:val="uk-UA"/>
        </w:rPr>
      </w:pPr>
      <w:r w:rsidRPr="00756FD5">
        <w:rPr>
          <w:rFonts w:ascii="Times New Roman" w:hAnsi="Times New Roman" w:cs="Times New Roman"/>
          <w:b/>
          <w:bCs/>
          <w:sz w:val="28"/>
          <w:szCs w:val="28"/>
          <w:lang w:val="uk-UA"/>
        </w:rPr>
        <w:t>Університет митної справи та фінансів</w:t>
      </w:r>
    </w:p>
    <w:p w14:paraId="723F1883" w14:textId="77777777" w:rsidR="00002640" w:rsidRPr="00756FD5" w:rsidRDefault="00002640" w:rsidP="00002640">
      <w:pPr>
        <w:rPr>
          <w:rFonts w:ascii="Times New Roman" w:hAnsi="Times New Roman" w:cs="Times New Roman"/>
          <w:b/>
          <w:bCs/>
          <w:sz w:val="28"/>
          <w:szCs w:val="28"/>
          <w:lang w:val="uk-UA"/>
        </w:rPr>
      </w:pPr>
    </w:p>
    <w:p w14:paraId="799C524C" w14:textId="77777777" w:rsidR="00002640" w:rsidRPr="00756FD5" w:rsidRDefault="00002640" w:rsidP="00002640">
      <w:pPr>
        <w:jc w:val="center"/>
        <w:rPr>
          <w:rFonts w:ascii="Times New Roman" w:hAnsi="Times New Roman" w:cs="Times New Roman"/>
          <w:b/>
          <w:bCs/>
          <w:sz w:val="28"/>
          <w:szCs w:val="28"/>
          <w:lang w:val="uk-UA"/>
        </w:rPr>
      </w:pPr>
      <w:r w:rsidRPr="00756FD5">
        <w:rPr>
          <w:rFonts w:ascii="Times New Roman" w:hAnsi="Times New Roman" w:cs="Times New Roman"/>
          <w:b/>
          <w:bCs/>
          <w:sz w:val="28"/>
          <w:szCs w:val="28"/>
          <w:lang w:val="uk-UA"/>
        </w:rPr>
        <w:t>Факультет управління</w:t>
      </w:r>
    </w:p>
    <w:p w14:paraId="7D0E1F6C" w14:textId="77777777" w:rsidR="00002640" w:rsidRPr="00756FD5" w:rsidRDefault="00002640" w:rsidP="00002640">
      <w:pPr>
        <w:jc w:val="center"/>
        <w:rPr>
          <w:rFonts w:ascii="Times New Roman" w:hAnsi="Times New Roman" w:cs="Times New Roman"/>
          <w:b/>
          <w:bCs/>
          <w:sz w:val="28"/>
          <w:szCs w:val="28"/>
          <w:lang w:val="uk-UA"/>
        </w:rPr>
      </w:pPr>
      <w:r w:rsidRPr="00756FD5">
        <w:rPr>
          <w:rFonts w:ascii="Times New Roman" w:hAnsi="Times New Roman" w:cs="Times New Roman"/>
          <w:b/>
          <w:bCs/>
          <w:sz w:val="28"/>
          <w:szCs w:val="28"/>
          <w:lang w:val="uk-UA"/>
        </w:rPr>
        <w:t>Кафедра менеджменту ЗЕД</w:t>
      </w:r>
    </w:p>
    <w:p w14:paraId="21D86F24" w14:textId="291D235D" w:rsidR="00002640" w:rsidRPr="00756FD5" w:rsidRDefault="00002640" w:rsidP="00002640">
      <w:pPr>
        <w:jc w:val="center"/>
        <w:rPr>
          <w:rFonts w:ascii="Times New Roman" w:hAnsi="Times New Roman" w:cs="Times New Roman"/>
          <w:sz w:val="28"/>
          <w:szCs w:val="28"/>
          <w:lang w:val="uk-UA"/>
        </w:rPr>
      </w:pPr>
    </w:p>
    <w:p w14:paraId="5DE27515" w14:textId="53B29FB6" w:rsidR="00002640" w:rsidRPr="00756FD5" w:rsidRDefault="00002640" w:rsidP="00002640">
      <w:pPr>
        <w:jc w:val="center"/>
        <w:rPr>
          <w:rFonts w:ascii="Times New Roman" w:hAnsi="Times New Roman" w:cs="Times New Roman"/>
          <w:sz w:val="28"/>
          <w:szCs w:val="28"/>
          <w:lang w:val="uk-UA"/>
        </w:rPr>
      </w:pPr>
    </w:p>
    <w:p w14:paraId="06A5F757" w14:textId="280E7F80" w:rsidR="00002640" w:rsidRPr="00756FD5" w:rsidRDefault="00002640" w:rsidP="00002640">
      <w:pPr>
        <w:jc w:val="center"/>
        <w:rPr>
          <w:rFonts w:ascii="Times New Roman" w:hAnsi="Times New Roman" w:cs="Times New Roman"/>
          <w:sz w:val="28"/>
          <w:szCs w:val="28"/>
          <w:lang w:val="uk-UA"/>
        </w:rPr>
      </w:pPr>
    </w:p>
    <w:p w14:paraId="4F3E227F" w14:textId="77777777" w:rsidR="00002640" w:rsidRPr="00756FD5" w:rsidRDefault="00002640" w:rsidP="00002640">
      <w:pPr>
        <w:jc w:val="center"/>
        <w:rPr>
          <w:rFonts w:ascii="Times New Roman" w:hAnsi="Times New Roman" w:cs="Times New Roman"/>
          <w:sz w:val="28"/>
          <w:szCs w:val="28"/>
          <w:lang w:val="uk-UA"/>
        </w:rPr>
      </w:pPr>
    </w:p>
    <w:p w14:paraId="5CEBF46A" w14:textId="77777777" w:rsidR="008C7715" w:rsidRPr="00756FD5" w:rsidRDefault="008C7715" w:rsidP="008C7715">
      <w:pPr>
        <w:spacing w:line="240" w:lineRule="auto"/>
        <w:jc w:val="center"/>
        <w:rPr>
          <w:rFonts w:ascii="Times New Roman" w:hAnsi="Times New Roman" w:cs="Times New Roman"/>
          <w:bCs/>
          <w:sz w:val="44"/>
          <w:lang w:val="uk-UA"/>
        </w:rPr>
      </w:pPr>
      <w:r w:rsidRPr="00756FD5">
        <w:rPr>
          <w:rFonts w:ascii="Times New Roman" w:hAnsi="Times New Roman" w:cs="Times New Roman"/>
          <w:b/>
          <w:bCs/>
          <w:sz w:val="44"/>
          <w:lang w:val="uk-UA"/>
        </w:rPr>
        <w:t>Кваліфікаційна робота магістра</w:t>
      </w:r>
    </w:p>
    <w:p w14:paraId="52BBC37E" w14:textId="77777777" w:rsidR="00002640" w:rsidRPr="004860BF" w:rsidRDefault="00002640" w:rsidP="00002640">
      <w:pPr>
        <w:jc w:val="center"/>
        <w:rPr>
          <w:rFonts w:ascii="Times New Roman" w:hAnsi="Times New Roman" w:cs="Times New Roman"/>
          <w:sz w:val="28"/>
          <w:szCs w:val="28"/>
          <w:lang w:val="uk-UA"/>
        </w:rPr>
      </w:pPr>
    </w:p>
    <w:p w14:paraId="084798C3" w14:textId="557BBDD8" w:rsidR="00002640" w:rsidRPr="004860BF" w:rsidRDefault="00002640" w:rsidP="00002640">
      <w:pPr>
        <w:jc w:val="center"/>
        <w:rPr>
          <w:rFonts w:ascii="Times New Roman" w:hAnsi="Times New Roman" w:cs="Times New Roman"/>
          <w:sz w:val="28"/>
          <w:szCs w:val="28"/>
          <w:lang w:val="uk-UA"/>
        </w:rPr>
      </w:pPr>
      <w:r w:rsidRPr="00EF57D5">
        <w:rPr>
          <w:rFonts w:ascii="Times New Roman" w:hAnsi="Times New Roman" w:cs="Times New Roman"/>
          <w:sz w:val="28"/>
          <w:szCs w:val="28"/>
          <w:lang w:val="uk-UA"/>
        </w:rPr>
        <w:t xml:space="preserve">на тему: </w:t>
      </w:r>
      <w:r w:rsidR="004860BF" w:rsidRPr="00EF57D5">
        <w:rPr>
          <w:rFonts w:ascii="Times New Roman" w:hAnsi="Times New Roman" w:cs="Times New Roman"/>
          <w:sz w:val="28"/>
          <w:szCs w:val="28"/>
          <w:lang w:val="uk-UA"/>
        </w:rPr>
        <w:t>: «Аналіз та вдосконалення процесу планування в організації»</w:t>
      </w:r>
    </w:p>
    <w:p w14:paraId="79D73BBB" w14:textId="511B78E2" w:rsidR="00002640" w:rsidRPr="00756FD5" w:rsidRDefault="00002640" w:rsidP="00002640">
      <w:pPr>
        <w:jc w:val="center"/>
        <w:rPr>
          <w:rFonts w:ascii="Times New Roman" w:hAnsi="Times New Roman" w:cs="Times New Roman"/>
          <w:sz w:val="28"/>
          <w:szCs w:val="28"/>
          <w:lang w:val="uk-UA"/>
        </w:rPr>
      </w:pPr>
    </w:p>
    <w:p w14:paraId="25F94AFF" w14:textId="67BEEAC2" w:rsidR="00002640" w:rsidRPr="00756FD5" w:rsidRDefault="00002640" w:rsidP="00002640">
      <w:pPr>
        <w:jc w:val="center"/>
        <w:rPr>
          <w:rFonts w:ascii="Times New Roman" w:hAnsi="Times New Roman" w:cs="Times New Roman"/>
          <w:sz w:val="28"/>
          <w:szCs w:val="28"/>
          <w:lang w:val="uk-UA"/>
        </w:rPr>
      </w:pPr>
    </w:p>
    <w:p w14:paraId="2240F151" w14:textId="77777777" w:rsidR="00002640" w:rsidRPr="00756FD5" w:rsidRDefault="00002640" w:rsidP="00002640">
      <w:pPr>
        <w:jc w:val="center"/>
        <w:rPr>
          <w:rFonts w:ascii="Times New Roman" w:hAnsi="Times New Roman" w:cs="Times New Roman"/>
          <w:sz w:val="28"/>
          <w:szCs w:val="28"/>
          <w:lang w:val="uk-UA"/>
        </w:rPr>
      </w:pPr>
    </w:p>
    <w:p w14:paraId="3DBC181A" w14:textId="77777777" w:rsidR="00002640" w:rsidRPr="00756FD5" w:rsidRDefault="00002640" w:rsidP="00002640">
      <w:pPr>
        <w:jc w:val="center"/>
        <w:rPr>
          <w:rFonts w:ascii="Times New Roman" w:hAnsi="Times New Roman" w:cs="Times New Roman"/>
          <w:sz w:val="28"/>
          <w:szCs w:val="28"/>
          <w:lang w:val="uk-UA"/>
        </w:rPr>
      </w:pPr>
    </w:p>
    <w:p w14:paraId="29896FA1" w14:textId="43ACCAB1" w:rsidR="0081135E" w:rsidRDefault="0081135E" w:rsidP="0081135E">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2640" w:rsidRPr="00756FD5">
        <w:rPr>
          <w:rFonts w:ascii="Times New Roman" w:hAnsi="Times New Roman" w:cs="Times New Roman"/>
          <w:sz w:val="28"/>
          <w:szCs w:val="28"/>
          <w:lang w:val="uk-UA"/>
        </w:rPr>
        <w:t xml:space="preserve">Виконав: здобувач вищої освіти </w:t>
      </w:r>
    </w:p>
    <w:p w14:paraId="62BD1655" w14:textId="0A116AB9" w:rsidR="00002640" w:rsidRPr="00756FD5" w:rsidRDefault="0081135E" w:rsidP="0081135E">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2640" w:rsidRPr="00756FD5">
        <w:rPr>
          <w:rFonts w:ascii="Times New Roman" w:hAnsi="Times New Roman" w:cs="Times New Roman"/>
          <w:sz w:val="28"/>
          <w:szCs w:val="28"/>
          <w:lang w:val="uk-UA"/>
        </w:rPr>
        <w:t>групи М23-1зм</w:t>
      </w:r>
    </w:p>
    <w:p w14:paraId="747ACD41" w14:textId="29C6FED7" w:rsidR="008C7715" w:rsidRPr="00756FD5" w:rsidRDefault="00002640" w:rsidP="0081135E">
      <w:pPr>
        <w:spacing w:after="0" w:line="360" w:lineRule="auto"/>
        <w:ind w:firstLine="851"/>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спеціальності 073 «Менеджмент»</w:t>
      </w:r>
    </w:p>
    <w:p w14:paraId="0D15C509" w14:textId="66F16F26" w:rsidR="00002640" w:rsidRPr="00756FD5" w:rsidRDefault="008C7715" w:rsidP="0081135E">
      <w:pPr>
        <w:spacing w:after="0" w:line="360" w:lineRule="auto"/>
        <w:ind w:firstLine="851"/>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00002640" w:rsidRPr="00756FD5">
        <w:rPr>
          <w:rFonts w:ascii="Times New Roman" w:hAnsi="Times New Roman" w:cs="Times New Roman"/>
          <w:sz w:val="28"/>
          <w:szCs w:val="28"/>
          <w:lang w:val="uk-UA"/>
        </w:rPr>
        <w:t>Полтавської К.О.</w:t>
      </w:r>
    </w:p>
    <w:p w14:paraId="3B1E17E4" w14:textId="6BC5D08C" w:rsidR="00641A86" w:rsidRPr="00756FD5" w:rsidRDefault="00002640" w:rsidP="0081135E">
      <w:pPr>
        <w:spacing w:after="0" w:line="360" w:lineRule="auto"/>
        <w:ind w:firstLine="851"/>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641A86"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00641A86" w:rsidRPr="00756FD5">
        <w:rPr>
          <w:rFonts w:ascii="Times New Roman" w:hAnsi="Times New Roman" w:cs="Times New Roman"/>
          <w:sz w:val="28"/>
          <w:szCs w:val="28"/>
          <w:lang w:val="uk-UA"/>
        </w:rPr>
        <w:t xml:space="preserve">Керівник: </w:t>
      </w:r>
      <w:proofErr w:type="spellStart"/>
      <w:r w:rsidR="00641A86" w:rsidRPr="00756FD5">
        <w:rPr>
          <w:rFonts w:ascii="Times New Roman" w:hAnsi="Times New Roman" w:cs="Times New Roman"/>
          <w:sz w:val="28"/>
          <w:szCs w:val="28"/>
          <w:lang w:val="uk-UA"/>
        </w:rPr>
        <w:t>канд</w:t>
      </w:r>
      <w:proofErr w:type="spellEnd"/>
      <w:r w:rsidR="00641A86" w:rsidRPr="00756FD5">
        <w:rPr>
          <w:rFonts w:ascii="Times New Roman" w:hAnsi="Times New Roman" w:cs="Times New Roman"/>
          <w:sz w:val="28"/>
          <w:szCs w:val="28"/>
          <w:lang w:val="uk-UA"/>
        </w:rPr>
        <w:t>. економ. наук;</w:t>
      </w:r>
    </w:p>
    <w:p w14:paraId="0C875A20" w14:textId="0DD6EA96" w:rsidR="00641A86" w:rsidRPr="00756FD5" w:rsidRDefault="00641A86" w:rsidP="0081135E">
      <w:pPr>
        <w:spacing w:after="0" w:line="360" w:lineRule="auto"/>
        <w:ind w:firstLine="851"/>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 xml:space="preserve"> доц. каф. менеджменту ЗЕД; </w:t>
      </w:r>
    </w:p>
    <w:p w14:paraId="3F993E5D" w14:textId="60314E14" w:rsidR="00641A86" w:rsidRPr="00756FD5" w:rsidRDefault="00641A86" w:rsidP="0081135E">
      <w:pPr>
        <w:spacing w:after="0" w:line="360" w:lineRule="auto"/>
        <w:ind w:firstLine="851"/>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 xml:space="preserve">   </w:t>
      </w:r>
      <w:r w:rsidR="0081135E">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 xml:space="preserve">  </w:t>
      </w:r>
      <w:r w:rsidR="001C4150">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Маляр Д.В.</w:t>
      </w:r>
    </w:p>
    <w:p w14:paraId="5D5ABB52" w14:textId="74FA4D39" w:rsidR="00002640" w:rsidRPr="00756FD5" w:rsidRDefault="00002640" w:rsidP="00641A86">
      <w:pPr>
        <w:rPr>
          <w:rFonts w:ascii="Times New Roman" w:hAnsi="Times New Roman" w:cs="Times New Roman"/>
          <w:sz w:val="28"/>
          <w:szCs w:val="28"/>
          <w:lang w:val="uk-UA"/>
        </w:rPr>
      </w:pPr>
    </w:p>
    <w:p w14:paraId="3767295D" w14:textId="0BAAB1C6" w:rsidR="00002640" w:rsidRPr="00756FD5" w:rsidRDefault="00002640" w:rsidP="00002640">
      <w:pPr>
        <w:jc w:val="right"/>
        <w:rPr>
          <w:rFonts w:ascii="Times New Roman" w:hAnsi="Times New Roman" w:cs="Times New Roman"/>
          <w:sz w:val="28"/>
          <w:szCs w:val="28"/>
          <w:lang w:val="uk-UA"/>
        </w:rPr>
      </w:pPr>
    </w:p>
    <w:p w14:paraId="2E72BC5E" w14:textId="02B127E9" w:rsidR="00002640" w:rsidRPr="00756FD5" w:rsidRDefault="00002640" w:rsidP="00002640">
      <w:pPr>
        <w:jc w:val="right"/>
        <w:rPr>
          <w:rFonts w:ascii="Times New Roman" w:hAnsi="Times New Roman" w:cs="Times New Roman"/>
          <w:sz w:val="28"/>
          <w:szCs w:val="28"/>
          <w:lang w:val="uk-UA"/>
        </w:rPr>
      </w:pPr>
    </w:p>
    <w:p w14:paraId="34243034" w14:textId="77777777" w:rsidR="00002640" w:rsidRPr="00756FD5" w:rsidRDefault="00002640" w:rsidP="00002640">
      <w:pPr>
        <w:jc w:val="right"/>
        <w:rPr>
          <w:rFonts w:ascii="Times New Roman" w:hAnsi="Times New Roman" w:cs="Times New Roman"/>
          <w:sz w:val="28"/>
          <w:szCs w:val="28"/>
          <w:lang w:val="uk-UA"/>
        </w:rPr>
      </w:pPr>
    </w:p>
    <w:p w14:paraId="53B72F1E" w14:textId="71064E54" w:rsidR="00755DA1" w:rsidRPr="00756FD5" w:rsidRDefault="00C54B6C" w:rsidP="00C54B6C">
      <w:pPr>
        <w:jc w:val="center"/>
        <w:rPr>
          <w:rFonts w:ascii="Times New Roman" w:hAnsi="Times New Roman" w:cs="Times New Roman"/>
          <w:sz w:val="28"/>
          <w:szCs w:val="28"/>
          <w:lang w:val="uk-UA"/>
        </w:rPr>
        <w:sectPr w:rsidR="00755DA1" w:rsidRPr="00756FD5" w:rsidSect="00227B6D">
          <w:headerReference w:type="default" r:id="rId8"/>
          <w:pgSz w:w="11906" w:h="16838"/>
          <w:pgMar w:top="1134" w:right="1134" w:bottom="1134" w:left="1701" w:header="709" w:footer="709" w:gutter="0"/>
          <w:cols w:space="708"/>
          <w:titlePg/>
          <w:docGrid w:linePitch="360"/>
        </w:sectPr>
      </w:pPr>
      <w:r w:rsidRPr="00756FD5">
        <w:rPr>
          <w:rFonts w:ascii="Times New Roman" w:hAnsi="Times New Roman" w:cs="Times New Roman"/>
          <w:sz w:val="28"/>
          <w:szCs w:val="28"/>
          <w:lang w:val="uk-UA"/>
        </w:rPr>
        <w:t>Дніпро - 2024</w:t>
      </w:r>
    </w:p>
    <w:p w14:paraId="39EE8E6E" w14:textId="77777777" w:rsidR="004929AD" w:rsidRPr="00756FD5" w:rsidRDefault="004929AD">
      <w:pPr>
        <w:rPr>
          <w:rFonts w:ascii="Times New Roman" w:hAnsi="Times New Roman" w:cs="Times New Roman"/>
          <w:sz w:val="28"/>
          <w:szCs w:val="28"/>
          <w:lang w:val="uk-UA"/>
        </w:rPr>
        <w:sectPr w:rsidR="004929AD" w:rsidRPr="00756FD5" w:rsidSect="00755DA1">
          <w:type w:val="continuous"/>
          <w:pgSz w:w="11906" w:h="16838"/>
          <w:pgMar w:top="1134" w:right="1134" w:bottom="1134" w:left="1701" w:header="709" w:footer="709" w:gutter="0"/>
          <w:pgNumType w:start="1"/>
          <w:cols w:space="708"/>
          <w:titlePg/>
          <w:docGrid w:linePitch="360"/>
        </w:sectPr>
      </w:pPr>
    </w:p>
    <w:p w14:paraId="7BFCEF91" w14:textId="7217426B" w:rsidR="00955AFC" w:rsidRPr="00756FD5" w:rsidRDefault="00955AFC" w:rsidP="00926AC1">
      <w:pPr>
        <w:spacing w:after="0" w:line="360" w:lineRule="auto"/>
        <w:ind w:firstLine="851"/>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АНОТАЦІ</w:t>
      </w:r>
      <w:r w:rsidR="004860BF">
        <w:rPr>
          <w:rFonts w:ascii="Times New Roman" w:hAnsi="Times New Roman" w:cs="Times New Roman"/>
          <w:sz w:val="28"/>
          <w:szCs w:val="28"/>
          <w:lang w:val="uk-UA"/>
        </w:rPr>
        <w:t>Я</w:t>
      </w:r>
    </w:p>
    <w:p w14:paraId="317F863D" w14:textId="77777777" w:rsidR="00955AFC" w:rsidRPr="00756FD5" w:rsidRDefault="00955AFC" w:rsidP="00926AC1">
      <w:pPr>
        <w:spacing w:after="0" w:line="360" w:lineRule="auto"/>
        <w:ind w:firstLine="851"/>
        <w:jc w:val="center"/>
        <w:rPr>
          <w:rFonts w:ascii="Times New Roman" w:hAnsi="Times New Roman" w:cs="Times New Roman"/>
          <w:sz w:val="28"/>
          <w:szCs w:val="28"/>
          <w:lang w:val="uk-UA"/>
        </w:rPr>
      </w:pPr>
    </w:p>
    <w:p w14:paraId="2C307809" w14:textId="0060B239" w:rsidR="00523C6D" w:rsidRDefault="00955AFC" w:rsidP="00926AC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Полтавськ</w:t>
      </w:r>
      <w:r w:rsidR="004860BF">
        <w:rPr>
          <w:rFonts w:ascii="Times New Roman" w:hAnsi="Times New Roman" w:cs="Times New Roman"/>
          <w:sz w:val="28"/>
          <w:szCs w:val="28"/>
          <w:lang w:val="uk-UA"/>
        </w:rPr>
        <w:t>а</w:t>
      </w:r>
      <w:r w:rsidRPr="00756FD5">
        <w:rPr>
          <w:rFonts w:ascii="Times New Roman" w:hAnsi="Times New Roman" w:cs="Times New Roman"/>
          <w:sz w:val="28"/>
          <w:szCs w:val="28"/>
          <w:lang w:val="uk-UA"/>
        </w:rPr>
        <w:t xml:space="preserve"> К.О</w:t>
      </w:r>
      <w:r w:rsidRPr="00EF57D5">
        <w:rPr>
          <w:rFonts w:ascii="Times New Roman" w:hAnsi="Times New Roman" w:cs="Times New Roman"/>
          <w:sz w:val="28"/>
          <w:szCs w:val="28"/>
          <w:lang w:val="uk-UA"/>
        </w:rPr>
        <w:t xml:space="preserve">. Аналіз та вдосконалення процесу планування </w:t>
      </w:r>
      <w:r w:rsidR="004860BF" w:rsidRPr="00EF57D5">
        <w:rPr>
          <w:rFonts w:ascii="Times New Roman" w:hAnsi="Times New Roman" w:cs="Times New Roman"/>
          <w:sz w:val="28"/>
          <w:szCs w:val="28"/>
          <w:lang w:val="uk-UA"/>
        </w:rPr>
        <w:t>в організації.</w:t>
      </w:r>
    </w:p>
    <w:p w14:paraId="2E8DBE8F" w14:textId="5283CDBF" w:rsidR="00955AFC" w:rsidRPr="00756FD5" w:rsidRDefault="00955AFC" w:rsidP="00926AC1">
      <w:pPr>
        <w:spacing w:after="0" w:line="360" w:lineRule="auto"/>
        <w:ind w:firstLine="851"/>
        <w:jc w:val="both"/>
        <w:rPr>
          <w:rFonts w:ascii="Times New Roman" w:hAnsi="Times New Roman" w:cs="Times New Roman"/>
          <w:sz w:val="28"/>
          <w:szCs w:val="28"/>
          <w:lang w:val="uk-UA"/>
        </w:rPr>
      </w:pPr>
      <w:r w:rsidRPr="00EF57D5">
        <w:rPr>
          <w:rFonts w:ascii="Times New Roman" w:hAnsi="Times New Roman" w:cs="Times New Roman"/>
          <w:sz w:val="28"/>
          <w:szCs w:val="28"/>
          <w:lang w:val="uk-UA"/>
        </w:rPr>
        <w:t>Кваліфікаційна робота на здобуття ступеня освіти «магістр» за спеціальністю 073 «Менеджмент» – Університет митної справи та фінансів, Дніпро, 2024.</w:t>
      </w:r>
    </w:p>
    <w:p w14:paraId="0ED43E35" w14:textId="37223D2F" w:rsidR="00955AFC" w:rsidRPr="00E95453" w:rsidRDefault="00955AFC" w:rsidP="00926AC1">
      <w:pPr>
        <w:spacing w:after="0" w:line="360" w:lineRule="auto"/>
        <w:ind w:firstLine="851"/>
        <w:jc w:val="both"/>
        <w:rPr>
          <w:rFonts w:ascii="Times New Roman" w:hAnsi="Times New Roman" w:cs="Times New Roman"/>
          <w:sz w:val="28"/>
          <w:szCs w:val="28"/>
          <w:lang w:val="uk-UA"/>
        </w:rPr>
      </w:pPr>
      <w:r w:rsidRPr="00E95453">
        <w:rPr>
          <w:rFonts w:ascii="Times New Roman" w:hAnsi="Times New Roman" w:cs="Times New Roman"/>
          <w:sz w:val="28"/>
          <w:szCs w:val="28"/>
          <w:lang w:val="uk-UA"/>
        </w:rPr>
        <w:t xml:space="preserve">Метою роботи є </w:t>
      </w:r>
      <w:r w:rsidR="00523C6D" w:rsidRPr="00E95453">
        <w:rPr>
          <w:rFonts w:ascii="Times New Roman" w:hAnsi="Times New Roman" w:cs="Times New Roman"/>
          <w:sz w:val="28"/>
          <w:szCs w:val="28"/>
          <w:lang w:val="uk-UA"/>
        </w:rPr>
        <w:t>визначення особливостей процесу планування, класифікація методів і підходів планування</w:t>
      </w:r>
      <w:r w:rsidR="00960188">
        <w:rPr>
          <w:rFonts w:ascii="Times New Roman" w:hAnsi="Times New Roman" w:cs="Times New Roman"/>
          <w:sz w:val="28"/>
          <w:szCs w:val="28"/>
          <w:lang w:val="uk-UA"/>
        </w:rPr>
        <w:t xml:space="preserve"> в організації</w:t>
      </w:r>
      <w:r w:rsidR="00523C6D" w:rsidRPr="00E95453">
        <w:rPr>
          <w:rFonts w:ascii="Times New Roman" w:hAnsi="Times New Roman" w:cs="Times New Roman"/>
          <w:sz w:val="28"/>
          <w:szCs w:val="28"/>
          <w:lang w:val="uk-UA"/>
        </w:rPr>
        <w:t>.</w:t>
      </w:r>
    </w:p>
    <w:p w14:paraId="10DE0B71" w14:textId="11049EEA" w:rsidR="00E95453" w:rsidRPr="00756FD5" w:rsidRDefault="00955AFC" w:rsidP="00926AC1">
      <w:pPr>
        <w:spacing w:after="0" w:line="360" w:lineRule="auto"/>
        <w:ind w:firstLine="851"/>
        <w:jc w:val="both"/>
        <w:rPr>
          <w:rFonts w:ascii="Times New Roman" w:hAnsi="Times New Roman" w:cs="Times New Roman"/>
          <w:sz w:val="28"/>
          <w:szCs w:val="28"/>
          <w:lang w:val="uk-UA"/>
        </w:rPr>
      </w:pPr>
      <w:r w:rsidRPr="00926AC1">
        <w:rPr>
          <w:rFonts w:ascii="Times New Roman" w:hAnsi="Times New Roman" w:cs="Times New Roman"/>
          <w:sz w:val="28"/>
          <w:szCs w:val="28"/>
          <w:lang w:val="uk-UA"/>
        </w:rPr>
        <w:t xml:space="preserve">Відповідно до мети у роботі сформульовані та вирішені наступні завдання: </w:t>
      </w:r>
      <w:r w:rsidR="00523C6D" w:rsidRPr="00926AC1">
        <w:rPr>
          <w:rFonts w:ascii="Times New Roman" w:hAnsi="Times New Roman" w:cs="Times New Roman"/>
          <w:sz w:val="28"/>
          <w:szCs w:val="28"/>
          <w:lang w:val="uk-UA"/>
        </w:rPr>
        <w:t>визнач</w:t>
      </w:r>
      <w:r w:rsidR="004860BF" w:rsidRPr="00926AC1">
        <w:rPr>
          <w:rFonts w:ascii="Times New Roman" w:hAnsi="Times New Roman" w:cs="Times New Roman"/>
          <w:sz w:val="28"/>
          <w:szCs w:val="28"/>
          <w:lang w:val="uk-UA"/>
        </w:rPr>
        <w:t>ена</w:t>
      </w:r>
      <w:r w:rsidR="00523C6D" w:rsidRPr="00926AC1">
        <w:rPr>
          <w:rFonts w:ascii="Times New Roman" w:hAnsi="Times New Roman" w:cs="Times New Roman"/>
          <w:sz w:val="28"/>
          <w:szCs w:val="28"/>
          <w:lang w:val="uk-UA"/>
        </w:rPr>
        <w:t xml:space="preserve"> сутність системи планування;</w:t>
      </w:r>
      <w:r w:rsidR="00926AC1" w:rsidRPr="00926AC1">
        <w:rPr>
          <w:rFonts w:ascii="Times New Roman" w:hAnsi="Times New Roman" w:cs="Times New Roman"/>
          <w:sz w:val="28"/>
          <w:szCs w:val="28"/>
          <w:lang w:val="uk-UA"/>
        </w:rPr>
        <w:t xml:space="preserve"> </w:t>
      </w:r>
      <w:r w:rsidR="00523C6D" w:rsidRPr="00926AC1">
        <w:rPr>
          <w:rFonts w:ascii="Times New Roman" w:hAnsi="Times New Roman" w:cs="Times New Roman"/>
          <w:sz w:val="28"/>
          <w:szCs w:val="28"/>
          <w:lang w:val="uk-UA"/>
        </w:rPr>
        <w:t>сформул</w:t>
      </w:r>
      <w:r w:rsidR="004860BF" w:rsidRPr="00926AC1">
        <w:rPr>
          <w:rFonts w:ascii="Times New Roman" w:hAnsi="Times New Roman" w:cs="Times New Roman"/>
          <w:sz w:val="28"/>
          <w:szCs w:val="28"/>
          <w:lang w:val="uk-UA"/>
        </w:rPr>
        <w:t>ьовано</w:t>
      </w:r>
      <w:r w:rsidR="00523C6D" w:rsidRPr="00926AC1">
        <w:rPr>
          <w:rFonts w:ascii="Times New Roman" w:hAnsi="Times New Roman" w:cs="Times New Roman"/>
          <w:sz w:val="28"/>
          <w:szCs w:val="28"/>
          <w:lang w:val="uk-UA"/>
        </w:rPr>
        <w:t xml:space="preserve"> види та методи підходів </w:t>
      </w:r>
      <w:r w:rsidR="00960188">
        <w:rPr>
          <w:rFonts w:ascii="Times New Roman" w:hAnsi="Times New Roman" w:cs="Times New Roman"/>
          <w:sz w:val="28"/>
          <w:szCs w:val="28"/>
          <w:lang w:val="uk-UA"/>
        </w:rPr>
        <w:t xml:space="preserve">до управління діяльністю з </w:t>
      </w:r>
      <w:r w:rsidR="00523C6D" w:rsidRPr="00926AC1">
        <w:rPr>
          <w:rFonts w:ascii="Times New Roman" w:hAnsi="Times New Roman" w:cs="Times New Roman"/>
          <w:sz w:val="28"/>
          <w:szCs w:val="28"/>
          <w:lang w:val="uk-UA"/>
        </w:rPr>
        <w:t>планування;</w:t>
      </w:r>
      <w:r w:rsidR="00926AC1" w:rsidRPr="00926AC1">
        <w:rPr>
          <w:rFonts w:ascii="Times New Roman" w:hAnsi="Times New Roman" w:cs="Times New Roman"/>
          <w:sz w:val="28"/>
          <w:szCs w:val="28"/>
          <w:lang w:val="uk-UA"/>
        </w:rPr>
        <w:t xml:space="preserve"> </w:t>
      </w:r>
      <w:r w:rsidR="00E95453" w:rsidRPr="00926AC1">
        <w:rPr>
          <w:rFonts w:ascii="Times New Roman" w:hAnsi="Times New Roman" w:cs="Times New Roman"/>
          <w:sz w:val="28"/>
          <w:szCs w:val="28"/>
          <w:lang w:val="uk-UA"/>
        </w:rPr>
        <w:t>з’яс</w:t>
      </w:r>
      <w:r w:rsidR="00926AC1">
        <w:rPr>
          <w:rFonts w:ascii="Times New Roman" w:hAnsi="Times New Roman" w:cs="Times New Roman"/>
          <w:sz w:val="28"/>
          <w:szCs w:val="28"/>
          <w:lang w:val="uk-UA"/>
        </w:rPr>
        <w:t>о</w:t>
      </w:r>
      <w:r w:rsidR="00E95453" w:rsidRPr="00926AC1">
        <w:rPr>
          <w:rFonts w:ascii="Times New Roman" w:hAnsi="Times New Roman" w:cs="Times New Roman"/>
          <w:sz w:val="28"/>
          <w:szCs w:val="28"/>
          <w:lang w:val="uk-UA"/>
        </w:rPr>
        <w:t>ва</w:t>
      </w:r>
      <w:r w:rsidR="004860BF" w:rsidRPr="00926AC1">
        <w:rPr>
          <w:rFonts w:ascii="Times New Roman" w:hAnsi="Times New Roman" w:cs="Times New Roman"/>
          <w:sz w:val="28"/>
          <w:szCs w:val="28"/>
          <w:lang w:val="uk-UA"/>
        </w:rPr>
        <w:t>но</w:t>
      </w:r>
      <w:r w:rsidR="00E95453" w:rsidRPr="00926AC1">
        <w:rPr>
          <w:rFonts w:ascii="Times New Roman" w:hAnsi="Times New Roman" w:cs="Times New Roman"/>
          <w:sz w:val="28"/>
          <w:szCs w:val="28"/>
          <w:lang w:val="uk-UA"/>
        </w:rPr>
        <w:t xml:space="preserve"> процес та структуру підготовки до планування;</w:t>
      </w:r>
      <w:r w:rsidR="00926AC1" w:rsidRPr="00926AC1">
        <w:rPr>
          <w:rFonts w:ascii="Times New Roman" w:hAnsi="Times New Roman" w:cs="Times New Roman"/>
          <w:sz w:val="28"/>
          <w:szCs w:val="28"/>
          <w:lang w:val="uk-UA"/>
        </w:rPr>
        <w:t xml:space="preserve"> </w:t>
      </w:r>
      <w:r w:rsidR="00523C6D" w:rsidRPr="00926AC1">
        <w:rPr>
          <w:rFonts w:ascii="Times New Roman" w:hAnsi="Times New Roman" w:cs="Times New Roman"/>
          <w:sz w:val="28"/>
          <w:szCs w:val="28"/>
          <w:lang w:val="uk-UA"/>
        </w:rPr>
        <w:t>описа</w:t>
      </w:r>
      <w:r w:rsidR="004860BF" w:rsidRPr="00926AC1">
        <w:rPr>
          <w:rFonts w:ascii="Times New Roman" w:hAnsi="Times New Roman" w:cs="Times New Roman"/>
          <w:sz w:val="28"/>
          <w:szCs w:val="28"/>
          <w:lang w:val="uk-UA"/>
        </w:rPr>
        <w:t>но</w:t>
      </w:r>
      <w:r w:rsidR="00523C6D" w:rsidRPr="00926AC1">
        <w:rPr>
          <w:rFonts w:ascii="Times New Roman" w:hAnsi="Times New Roman" w:cs="Times New Roman"/>
          <w:sz w:val="28"/>
          <w:szCs w:val="28"/>
          <w:lang w:val="uk-UA"/>
        </w:rPr>
        <w:t xml:space="preserve"> загальну характеристику діяльності </w:t>
      </w:r>
      <w:r w:rsidR="00AE0D35" w:rsidRPr="00926AC1">
        <w:rPr>
          <w:rFonts w:ascii="Times New Roman" w:hAnsi="Times New Roman" w:cs="Times New Roman"/>
          <w:sz w:val="28"/>
          <w:szCs w:val="28"/>
          <w:lang w:val="uk-UA"/>
        </w:rPr>
        <w:t xml:space="preserve">на </w:t>
      </w:r>
      <w:r w:rsidR="00523C6D" w:rsidRPr="00926AC1">
        <w:rPr>
          <w:rFonts w:ascii="Times New Roman" w:hAnsi="Times New Roman" w:cs="Times New Roman"/>
          <w:sz w:val="28"/>
          <w:szCs w:val="28"/>
          <w:lang w:val="uk-UA"/>
        </w:rPr>
        <w:t>ПІІ «МакДональдз Юкрейн ЛТД»;</w:t>
      </w:r>
      <w:r w:rsidR="00926AC1" w:rsidRPr="00926AC1">
        <w:rPr>
          <w:rFonts w:ascii="Times New Roman" w:hAnsi="Times New Roman" w:cs="Times New Roman"/>
          <w:sz w:val="28"/>
          <w:szCs w:val="28"/>
          <w:lang w:val="uk-UA"/>
        </w:rPr>
        <w:t xml:space="preserve"> </w:t>
      </w:r>
      <w:r w:rsidR="00523C6D" w:rsidRPr="00926AC1">
        <w:rPr>
          <w:rFonts w:ascii="Times New Roman" w:hAnsi="Times New Roman" w:cs="Times New Roman"/>
          <w:sz w:val="28"/>
          <w:szCs w:val="28"/>
          <w:lang w:val="uk-UA"/>
        </w:rPr>
        <w:t>розкрит</w:t>
      </w:r>
      <w:r w:rsidR="004860BF" w:rsidRPr="00926AC1">
        <w:rPr>
          <w:rFonts w:ascii="Times New Roman" w:hAnsi="Times New Roman" w:cs="Times New Roman"/>
          <w:sz w:val="28"/>
          <w:szCs w:val="28"/>
          <w:lang w:val="uk-UA"/>
        </w:rPr>
        <w:t>о</w:t>
      </w:r>
      <w:r w:rsidR="00523C6D" w:rsidRPr="00926AC1">
        <w:rPr>
          <w:rFonts w:ascii="Times New Roman" w:hAnsi="Times New Roman" w:cs="Times New Roman"/>
          <w:sz w:val="28"/>
          <w:szCs w:val="28"/>
          <w:lang w:val="uk-UA"/>
        </w:rPr>
        <w:t xml:space="preserve"> стан та проблематику процесу планування </w:t>
      </w:r>
      <w:r w:rsidR="00AE0D35" w:rsidRPr="00926AC1">
        <w:rPr>
          <w:rFonts w:ascii="Times New Roman" w:hAnsi="Times New Roman" w:cs="Times New Roman"/>
          <w:sz w:val="28"/>
          <w:szCs w:val="28"/>
          <w:lang w:val="uk-UA"/>
        </w:rPr>
        <w:t>на</w:t>
      </w:r>
      <w:r w:rsidR="00523C6D" w:rsidRPr="00926AC1">
        <w:rPr>
          <w:rFonts w:ascii="Times New Roman" w:hAnsi="Times New Roman" w:cs="Times New Roman"/>
          <w:sz w:val="28"/>
          <w:szCs w:val="28"/>
          <w:lang w:val="uk-UA"/>
        </w:rPr>
        <w:t xml:space="preserve"> ПІІ «</w:t>
      </w:r>
      <w:proofErr w:type="spellStart"/>
      <w:r w:rsidR="00523C6D" w:rsidRPr="00926AC1">
        <w:rPr>
          <w:rFonts w:ascii="Times New Roman" w:hAnsi="Times New Roman" w:cs="Times New Roman"/>
          <w:sz w:val="28"/>
          <w:szCs w:val="28"/>
          <w:lang w:val="uk-UA"/>
        </w:rPr>
        <w:t>МакДональдз</w:t>
      </w:r>
      <w:proofErr w:type="spellEnd"/>
      <w:r w:rsidR="00523C6D" w:rsidRPr="00926AC1">
        <w:rPr>
          <w:rFonts w:ascii="Times New Roman" w:hAnsi="Times New Roman" w:cs="Times New Roman"/>
          <w:sz w:val="28"/>
          <w:szCs w:val="28"/>
          <w:lang w:val="uk-UA"/>
        </w:rPr>
        <w:t xml:space="preserve"> </w:t>
      </w:r>
      <w:proofErr w:type="spellStart"/>
      <w:r w:rsidR="00523C6D" w:rsidRPr="00926AC1">
        <w:rPr>
          <w:rFonts w:ascii="Times New Roman" w:hAnsi="Times New Roman" w:cs="Times New Roman"/>
          <w:sz w:val="28"/>
          <w:szCs w:val="28"/>
          <w:lang w:val="uk-UA"/>
        </w:rPr>
        <w:t>Юкрейн</w:t>
      </w:r>
      <w:proofErr w:type="spellEnd"/>
      <w:r w:rsidR="00523C6D" w:rsidRPr="00926AC1">
        <w:rPr>
          <w:rFonts w:ascii="Times New Roman" w:hAnsi="Times New Roman" w:cs="Times New Roman"/>
          <w:sz w:val="28"/>
          <w:szCs w:val="28"/>
          <w:lang w:val="uk-UA"/>
        </w:rPr>
        <w:t xml:space="preserve"> ЛТД»;</w:t>
      </w:r>
      <w:r w:rsidR="00926AC1" w:rsidRPr="00926AC1">
        <w:rPr>
          <w:rFonts w:ascii="Times New Roman" w:hAnsi="Times New Roman" w:cs="Times New Roman"/>
          <w:sz w:val="28"/>
          <w:szCs w:val="28"/>
          <w:lang w:val="uk-UA"/>
        </w:rPr>
        <w:t xml:space="preserve"> </w:t>
      </w:r>
      <w:r w:rsidR="00E95453" w:rsidRPr="00926AC1">
        <w:rPr>
          <w:rFonts w:ascii="Times New Roman" w:hAnsi="Times New Roman" w:cs="Times New Roman"/>
          <w:sz w:val="28"/>
          <w:szCs w:val="28"/>
          <w:lang w:val="uk-UA"/>
        </w:rPr>
        <w:t>проаналіз</w:t>
      </w:r>
      <w:r w:rsidR="004860BF" w:rsidRPr="00926AC1">
        <w:rPr>
          <w:rFonts w:ascii="Times New Roman" w:hAnsi="Times New Roman" w:cs="Times New Roman"/>
          <w:sz w:val="28"/>
          <w:szCs w:val="28"/>
          <w:lang w:val="uk-UA"/>
        </w:rPr>
        <w:t>овано</w:t>
      </w:r>
      <w:r w:rsidR="00E95453" w:rsidRPr="00926AC1">
        <w:rPr>
          <w:rFonts w:ascii="Times New Roman" w:hAnsi="Times New Roman" w:cs="Times New Roman"/>
          <w:sz w:val="28"/>
          <w:szCs w:val="28"/>
          <w:lang w:val="uk-UA"/>
        </w:rPr>
        <w:t xml:space="preserve"> систему планування на підприємстві;</w:t>
      </w:r>
      <w:r w:rsidR="00926AC1" w:rsidRPr="00926AC1">
        <w:rPr>
          <w:rFonts w:ascii="Times New Roman" w:hAnsi="Times New Roman" w:cs="Times New Roman"/>
          <w:sz w:val="28"/>
          <w:szCs w:val="28"/>
          <w:lang w:val="uk-UA"/>
        </w:rPr>
        <w:t xml:space="preserve"> </w:t>
      </w:r>
      <w:r w:rsidR="00523C6D" w:rsidRPr="00926AC1">
        <w:rPr>
          <w:rFonts w:ascii="Times New Roman" w:hAnsi="Times New Roman" w:cs="Times New Roman"/>
          <w:sz w:val="28"/>
          <w:szCs w:val="28"/>
          <w:lang w:val="uk-UA"/>
        </w:rPr>
        <w:t>нада</w:t>
      </w:r>
      <w:r w:rsidR="004860BF" w:rsidRPr="00926AC1">
        <w:rPr>
          <w:rFonts w:ascii="Times New Roman" w:hAnsi="Times New Roman" w:cs="Times New Roman"/>
          <w:sz w:val="28"/>
          <w:szCs w:val="28"/>
          <w:lang w:val="uk-UA"/>
        </w:rPr>
        <w:t>но</w:t>
      </w:r>
      <w:r w:rsidR="00523C6D" w:rsidRPr="00926AC1">
        <w:rPr>
          <w:rFonts w:ascii="Times New Roman" w:hAnsi="Times New Roman" w:cs="Times New Roman"/>
          <w:sz w:val="28"/>
          <w:szCs w:val="28"/>
          <w:lang w:val="uk-UA"/>
        </w:rPr>
        <w:t xml:space="preserve"> управлінські рекомендації, щодо вдосконалення та процесу планування в організації</w:t>
      </w:r>
      <w:r w:rsidR="00E95453" w:rsidRPr="00926AC1">
        <w:rPr>
          <w:rFonts w:ascii="Times New Roman" w:hAnsi="Times New Roman" w:cs="Times New Roman"/>
          <w:sz w:val="28"/>
          <w:szCs w:val="28"/>
          <w:lang w:val="uk-UA"/>
        </w:rPr>
        <w:t>;</w:t>
      </w:r>
      <w:r w:rsidR="00926AC1" w:rsidRPr="00926AC1">
        <w:rPr>
          <w:rFonts w:ascii="Times New Roman" w:hAnsi="Times New Roman" w:cs="Times New Roman"/>
          <w:sz w:val="28"/>
          <w:szCs w:val="28"/>
          <w:lang w:val="uk-UA"/>
        </w:rPr>
        <w:t xml:space="preserve"> </w:t>
      </w:r>
      <w:r w:rsidR="00E95453" w:rsidRPr="00926AC1">
        <w:rPr>
          <w:rFonts w:ascii="Times New Roman" w:hAnsi="Times New Roman" w:cs="Times New Roman"/>
          <w:sz w:val="28"/>
          <w:szCs w:val="28"/>
          <w:lang w:val="uk-UA"/>
        </w:rPr>
        <w:t>розроб</w:t>
      </w:r>
      <w:r w:rsidR="00A51444" w:rsidRPr="00926AC1">
        <w:rPr>
          <w:rFonts w:ascii="Times New Roman" w:hAnsi="Times New Roman" w:cs="Times New Roman"/>
          <w:sz w:val="28"/>
          <w:szCs w:val="28"/>
          <w:lang w:val="uk-UA"/>
        </w:rPr>
        <w:t>лено</w:t>
      </w:r>
      <w:r w:rsidR="00E95453" w:rsidRPr="00926AC1">
        <w:rPr>
          <w:rFonts w:ascii="Times New Roman" w:hAnsi="Times New Roman" w:cs="Times New Roman"/>
          <w:sz w:val="28"/>
          <w:szCs w:val="28"/>
          <w:lang w:val="uk-UA"/>
        </w:rPr>
        <w:t xml:space="preserve"> систему планування та управління ресурсами на ПІІ «МакДональдз Юкрейн ЛТД».</w:t>
      </w:r>
    </w:p>
    <w:p w14:paraId="1A73B938" w14:textId="77777777" w:rsidR="00955AFC" w:rsidRPr="00756FD5" w:rsidRDefault="00955AFC" w:rsidP="00926AC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Кваліфікаційна робота магістра складається з вступу, трьох розділів, висновків, списку бібліографічних джерел. </w:t>
      </w:r>
    </w:p>
    <w:p w14:paraId="64956671" w14:textId="1C197FBF" w:rsidR="00955AFC" w:rsidRPr="00756FD5" w:rsidRDefault="00955AFC" w:rsidP="00926AC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Робота викладена на </w:t>
      </w:r>
      <w:r w:rsidR="00D00A82" w:rsidRPr="00D00A82">
        <w:rPr>
          <w:rFonts w:ascii="Times New Roman" w:hAnsi="Times New Roman" w:cs="Times New Roman"/>
          <w:sz w:val="28"/>
          <w:szCs w:val="28"/>
          <w:lang w:val="uk-UA"/>
        </w:rPr>
        <w:t>58</w:t>
      </w:r>
      <w:r w:rsidRPr="00D00A82">
        <w:rPr>
          <w:rFonts w:ascii="Times New Roman" w:hAnsi="Times New Roman" w:cs="Times New Roman"/>
          <w:sz w:val="28"/>
          <w:szCs w:val="28"/>
          <w:lang w:val="uk-UA"/>
        </w:rPr>
        <w:t xml:space="preserve"> сторінках,</w:t>
      </w:r>
      <w:r w:rsidRPr="00756FD5">
        <w:rPr>
          <w:rFonts w:ascii="Times New Roman" w:hAnsi="Times New Roman" w:cs="Times New Roman"/>
          <w:sz w:val="28"/>
          <w:szCs w:val="28"/>
          <w:lang w:val="uk-UA"/>
        </w:rPr>
        <w:t xml:space="preserve"> містить</w:t>
      </w:r>
      <w:r w:rsidR="00D37995">
        <w:rPr>
          <w:rFonts w:ascii="Times New Roman" w:hAnsi="Times New Roman" w:cs="Times New Roman"/>
          <w:sz w:val="28"/>
          <w:szCs w:val="28"/>
          <w:lang w:val="uk-UA"/>
        </w:rPr>
        <w:t xml:space="preserve"> 12</w:t>
      </w:r>
      <w:r w:rsidRPr="00756FD5">
        <w:rPr>
          <w:rFonts w:ascii="Times New Roman" w:hAnsi="Times New Roman" w:cs="Times New Roman"/>
          <w:sz w:val="28"/>
          <w:szCs w:val="28"/>
          <w:lang w:val="uk-UA"/>
        </w:rPr>
        <w:t xml:space="preserve"> </w:t>
      </w:r>
      <w:r w:rsidRPr="00D37995">
        <w:rPr>
          <w:rFonts w:ascii="Times New Roman" w:hAnsi="Times New Roman" w:cs="Times New Roman"/>
          <w:sz w:val="28"/>
          <w:szCs w:val="28"/>
          <w:lang w:val="uk-UA"/>
        </w:rPr>
        <w:t>таблиць</w:t>
      </w:r>
      <w:r w:rsidRPr="00756FD5">
        <w:rPr>
          <w:rFonts w:ascii="Times New Roman" w:hAnsi="Times New Roman" w:cs="Times New Roman"/>
          <w:sz w:val="28"/>
          <w:szCs w:val="28"/>
          <w:lang w:val="uk-UA"/>
        </w:rPr>
        <w:t xml:space="preserve">, </w:t>
      </w:r>
      <w:r w:rsidR="00D37995">
        <w:rPr>
          <w:rFonts w:ascii="Times New Roman" w:hAnsi="Times New Roman" w:cs="Times New Roman"/>
          <w:sz w:val="28"/>
          <w:szCs w:val="28"/>
          <w:lang w:val="uk-UA"/>
        </w:rPr>
        <w:t xml:space="preserve">8 </w:t>
      </w:r>
      <w:r w:rsidRPr="00D37995">
        <w:rPr>
          <w:rFonts w:ascii="Times New Roman" w:hAnsi="Times New Roman" w:cs="Times New Roman"/>
          <w:sz w:val="28"/>
          <w:szCs w:val="28"/>
          <w:lang w:val="uk-UA"/>
        </w:rPr>
        <w:t>рисунків.</w:t>
      </w:r>
      <w:r w:rsidRPr="00756FD5">
        <w:rPr>
          <w:rFonts w:ascii="Times New Roman" w:hAnsi="Times New Roman" w:cs="Times New Roman"/>
          <w:sz w:val="28"/>
          <w:szCs w:val="28"/>
          <w:lang w:val="uk-UA"/>
        </w:rPr>
        <w:t xml:space="preserve"> Список бібліографічних посилань включає </w:t>
      </w:r>
      <w:r w:rsidR="00D37995">
        <w:rPr>
          <w:rFonts w:ascii="Times New Roman" w:hAnsi="Times New Roman" w:cs="Times New Roman"/>
          <w:sz w:val="28"/>
          <w:szCs w:val="28"/>
          <w:lang w:val="uk-UA"/>
        </w:rPr>
        <w:t>3</w:t>
      </w:r>
      <w:r w:rsidR="00B70C68" w:rsidRPr="00F70E74">
        <w:rPr>
          <w:rFonts w:ascii="Times New Roman" w:hAnsi="Times New Roman" w:cs="Times New Roman"/>
          <w:sz w:val="28"/>
          <w:szCs w:val="28"/>
          <w:lang w:val="uk-UA"/>
        </w:rPr>
        <w:t>1</w:t>
      </w:r>
      <w:r w:rsidRPr="00756FD5">
        <w:rPr>
          <w:rFonts w:ascii="Times New Roman" w:hAnsi="Times New Roman" w:cs="Times New Roman"/>
          <w:sz w:val="28"/>
          <w:szCs w:val="28"/>
          <w:lang w:val="uk-UA"/>
        </w:rPr>
        <w:t xml:space="preserve"> </w:t>
      </w:r>
      <w:r w:rsidRPr="00D37995">
        <w:rPr>
          <w:rFonts w:ascii="Times New Roman" w:hAnsi="Times New Roman" w:cs="Times New Roman"/>
          <w:sz w:val="28"/>
          <w:szCs w:val="28"/>
          <w:lang w:val="uk-UA"/>
        </w:rPr>
        <w:t>найменуван</w:t>
      </w:r>
      <w:r w:rsidR="00B70C68" w:rsidRPr="00F70E74">
        <w:rPr>
          <w:rFonts w:ascii="Times New Roman" w:hAnsi="Times New Roman" w:cs="Times New Roman"/>
          <w:sz w:val="28"/>
          <w:szCs w:val="28"/>
          <w:lang w:val="uk-UA"/>
        </w:rPr>
        <w:t>ня</w:t>
      </w:r>
      <w:r w:rsidRPr="00D37995">
        <w:rPr>
          <w:rFonts w:ascii="Times New Roman" w:hAnsi="Times New Roman" w:cs="Times New Roman"/>
          <w:sz w:val="28"/>
          <w:szCs w:val="28"/>
          <w:lang w:val="uk-UA"/>
        </w:rPr>
        <w:t>.</w:t>
      </w:r>
      <w:r w:rsidRPr="00756FD5">
        <w:rPr>
          <w:rFonts w:ascii="Times New Roman" w:hAnsi="Times New Roman" w:cs="Times New Roman"/>
          <w:sz w:val="28"/>
          <w:szCs w:val="28"/>
          <w:lang w:val="uk-UA"/>
        </w:rPr>
        <w:t xml:space="preserve"> </w:t>
      </w:r>
    </w:p>
    <w:p w14:paraId="16C6405B" w14:textId="203DFB48" w:rsidR="00523C6D" w:rsidRDefault="00955AFC" w:rsidP="00926AC1">
      <w:pPr>
        <w:spacing w:after="0" w:line="360" w:lineRule="auto"/>
        <w:ind w:firstLine="851"/>
        <w:jc w:val="both"/>
        <w:rPr>
          <w:rFonts w:ascii="Times New Roman" w:hAnsi="Times New Roman" w:cs="Times New Roman"/>
          <w:sz w:val="28"/>
          <w:szCs w:val="28"/>
          <w:lang w:val="uk-UA"/>
        </w:rPr>
        <w:sectPr w:rsidR="00523C6D" w:rsidSect="00755DA1">
          <w:type w:val="continuous"/>
          <w:pgSz w:w="11906" w:h="16838"/>
          <w:pgMar w:top="1134" w:right="1134" w:bottom="1134" w:left="1701" w:header="709" w:footer="709" w:gutter="0"/>
          <w:pgNumType w:start="1"/>
          <w:cols w:space="708"/>
          <w:titlePg/>
          <w:docGrid w:linePitch="360"/>
        </w:sectPr>
      </w:pPr>
      <w:r w:rsidRPr="00523C6D">
        <w:rPr>
          <w:rFonts w:ascii="Times New Roman" w:hAnsi="Times New Roman" w:cs="Times New Roman"/>
          <w:sz w:val="28"/>
          <w:szCs w:val="28"/>
          <w:lang w:val="uk-UA"/>
        </w:rPr>
        <w:t>Ключові слова:</w:t>
      </w:r>
      <w:r w:rsidR="00523C6D">
        <w:rPr>
          <w:rFonts w:ascii="Times New Roman" w:hAnsi="Times New Roman" w:cs="Times New Roman"/>
          <w:sz w:val="28"/>
          <w:szCs w:val="28"/>
          <w:lang w:val="uk-UA"/>
        </w:rPr>
        <w:t xml:space="preserve"> </w:t>
      </w:r>
      <w:r w:rsidR="00333DA4">
        <w:rPr>
          <w:rFonts w:ascii="Times New Roman" w:hAnsi="Times New Roman" w:cs="Times New Roman"/>
          <w:sz w:val="28"/>
          <w:szCs w:val="28"/>
          <w:lang w:val="uk-UA"/>
        </w:rPr>
        <w:t>методи та</w:t>
      </w:r>
      <w:r w:rsidR="00523C6D">
        <w:rPr>
          <w:rFonts w:ascii="Times New Roman" w:hAnsi="Times New Roman" w:cs="Times New Roman"/>
          <w:sz w:val="28"/>
          <w:szCs w:val="28"/>
          <w:lang w:val="uk-UA"/>
        </w:rPr>
        <w:t xml:space="preserve"> підходи</w:t>
      </w:r>
      <w:r w:rsidR="00333DA4" w:rsidRPr="00333DA4">
        <w:rPr>
          <w:rFonts w:ascii="Times New Roman" w:hAnsi="Times New Roman" w:cs="Times New Roman"/>
          <w:sz w:val="28"/>
          <w:szCs w:val="28"/>
          <w:lang w:val="uk-UA"/>
        </w:rPr>
        <w:t xml:space="preserve"> </w:t>
      </w:r>
      <w:r w:rsidR="00333DA4" w:rsidRPr="00523C6D">
        <w:rPr>
          <w:rFonts w:ascii="Times New Roman" w:hAnsi="Times New Roman" w:cs="Times New Roman"/>
          <w:sz w:val="28"/>
          <w:szCs w:val="28"/>
          <w:lang w:val="uk-UA"/>
        </w:rPr>
        <w:t>планування</w:t>
      </w:r>
      <w:r w:rsidR="00523C6D">
        <w:rPr>
          <w:rFonts w:ascii="Times New Roman" w:hAnsi="Times New Roman" w:cs="Times New Roman"/>
          <w:sz w:val="28"/>
          <w:szCs w:val="28"/>
          <w:lang w:val="uk-UA"/>
        </w:rPr>
        <w:t>, розробка</w:t>
      </w:r>
      <w:r w:rsidR="00333DA4">
        <w:rPr>
          <w:rFonts w:ascii="Times New Roman" w:hAnsi="Times New Roman" w:cs="Times New Roman"/>
          <w:sz w:val="28"/>
          <w:szCs w:val="28"/>
          <w:lang w:val="uk-UA"/>
        </w:rPr>
        <w:t xml:space="preserve"> системи планування</w:t>
      </w:r>
      <w:r w:rsidR="00523C6D">
        <w:rPr>
          <w:rFonts w:ascii="Times New Roman" w:hAnsi="Times New Roman" w:cs="Times New Roman"/>
          <w:sz w:val="28"/>
          <w:szCs w:val="28"/>
          <w:lang w:val="uk-UA"/>
        </w:rPr>
        <w:t>, управління</w:t>
      </w:r>
      <w:r w:rsidR="00333DA4">
        <w:rPr>
          <w:rFonts w:ascii="Times New Roman" w:hAnsi="Times New Roman" w:cs="Times New Roman"/>
          <w:sz w:val="28"/>
          <w:szCs w:val="28"/>
          <w:lang w:val="uk-UA"/>
        </w:rPr>
        <w:t xml:space="preserve"> плануванням, організація.</w:t>
      </w:r>
      <w:r w:rsidR="00523C6D">
        <w:rPr>
          <w:rFonts w:ascii="Times New Roman" w:hAnsi="Times New Roman" w:cs="Times New Roman"/>
          <w:sz w:val="28"/>
          <w:szCs w:val="28"/>
          <w:lang w:val="uk-UA"/>
        </w:rPr>
        <w:t xml:space="preserve"> </w:t>
      </w:r>
    </w:p>
    <w:p w14:paraId="25065C6F" w14:textId="77777777" w:rsidR="00F70E74" w:rsidRDefault="00F70E74" w:rsidP="00F70E74">
      <w:pPr>
        <w:rPr>
          <w:rFonts w:ascii="Times New Roman" w:hAnsi="Times New Roman" w:cs="Times New Roman"/>
          <w:sz w:val="28"/>
          <w:szCs w:val="28"/>
          <w:lang w:val="uk-UA"/>
        </w:rPr>
        <w:sectPr w:rsidR="00F70E74" w:rsidSect="00755DA1">
          <w:type w:val="continuous"/>
          <w:pgSz w:w="11906" w:h="16838"/>
          <w:pgMar w:top="1134" w:right="1134" w:bottom="1134" w:left="1701" w:header="709" w:footer="709" w:gutter="0"/>
          <w:pgNumType w:start="1"/>
          <w:cols w:space="708"/>
          <w:titlePg/>
          <w:docGrid w:linePitch="360"/>
        </w:sectPr>
      </w:pPr>
    </w:p>
    <w:p w14:paraId="31C883B6" w14:textId="42C8CD7B" w:rsidR="004929AD" w:rsidRPr="00756FD5" w:rsidRDefault="004929AD" w:rsidP="00230948">
      <w:pPr>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ANNOTATION</w:t>
      </w:r>
    </w:p>
    <w:p w14:paraId="014ADC1D" w14:textId="2FEAEA3A" w:rsidR="004929AD" w:rsidRPr="00756FD5" w:rsidRDefault="004929AD" w:rsidP="00926AC1">
      <w:pPr>
        <w:spacing w:after="0" w:line="360" w:lineRule="auto"/>
        <w:ind w:firstLine="851"/>
        <w:jc w:val="center"/>
        <w:rPr>
          <w:rFonts w:ascii="Times New Roman" w:hAnsi="Times New Roman" w:cs="Times New Roman"/>
          <w:sz w:val="28"/>
          <w:szCs w:val="28"/>
          <w:lang w:val="uk-UA"/>
        </w:rPr>
      </w:pPr>
    </w:p>
    <w:p w14:paraId="42C0BE4B" w14:textId="77777777" w:rsidR="00D37995" w:rsidRPr="00D37995" w:rsidRDefault="00D37995" w:rsidP="00926AC1">
      <w:pPr>
        <w:spacing w:after="0" w:line="360" w:lineRule="auto"/>
        <w:ind w:firstLine="851"/>
        <w:jc w:val="both"/>
        <w:rPr>
          <w:rFonts w:ascii="Times New Roman" w:hAnsi="Times New Roman" w:cs="Times New Roman"/>
          <w:sz w:val="28"/>
          <w:szCs w:val="28"/>
          <w:lang w:val="uk-UA"/>
        </w:rPr>
      </w:pPr>
      <w:proofErr w:type="spellStart"/>
      <w:r w:rsidRPr="00D37995">
        <w:rPr>
          <w:rFonts w:ascii="Times New Roman" w:hAnsi="Times New Roman" w:cs="Times New Roman"/>
          <w:sz w:val="28"/>
          <w:szCs w:val="28"/>
          <w:lang w:val="uk-UA"/>
        </w:rPr>
        <w:t>Poltavska</w:t>
      </w:r>
      <w:proofErr w:type="spellEnd"/>
      <w:r w:rsidRPr="00D37995">
        <w:rPr>
          <w:rFonts w:ascii="Times New Roman" w:hAnsi="Times New Roman" w:cs="Times New Roman"/>
          <w:sz w:val="28"/>
          <w:szCs w:val="28"/>
          <w:lang w:val="uk-UA"/>
        </w:rPr>
        <w:t xml:space="preserve"> K.O. </w:t>
      </w:r>
      <w:proofErr w:type="spellStart"/>
      <w:r w:rsidRPr="00D37995">
        <w:rPr>
          <w:rFonts w:ascii="Times New Roman" w:hAnsi="Times New Roman" w:cs="Times New Roman"/>
          <w:sz w:val="28"/>
          <w:szCs w:val="28"/>
          <w:lang w:val="uk-UA"/>
        </w:rPr>
        <w:t>Analysis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and</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improvement</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planning</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process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at</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FDI "</w:t>
      </w:r>
      <w:proofErr w:type="spellStart"/>
      <w:r w:rsidRPr="00D37995">
        <w:rPr>
          <w:rFonts w:ascii="Times New Roman" w:hAnsi="Times New Roman" w:cs="Times New Roman"/>
          <w:sz w:val="28"/>
          <w:szCs w:val="28"/>
          <w:lang w:val="uk-UA"/>
        </w:rPr>
        <w:t>McDonald's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Ukraine</w:t>
      </w:r>
      <w:proofErr w:type="spellEnd"/>
      <w:r w:rsidRPr="00D37995">
        <w:rPr>
          <w:rFonts w:ascii="Times New Roman" w:hAnsi="Times New Roman" w:cs="Times New Roman"/>
          <w:sz w:val="28"/>
          <w:szCs w:val="28"/>
          <w:lang w:val="uk-UA"/>
        </w:rPr>
        <w:t xml:space="preserve"> LTD".</w:t>
      </w:r>
    </w:p>
    <w:p w14:paraId="77511045" w14:textId="77777777" w:rsidR="00D37995" w:rsidRPr="00D37995" w:rsidRDefault="00D37995" w:rsidP="00926AC1">
      <w:pPr>
        <w:spacing w:after="0" w:line="360" w:lineRule="auto"/>
        <w:ind w:firstLine="851"/>
        <w:jc w:val="both"/>
        <w:rPr>
          <w:rFonts w:ascii="Times New Roman" w:hAnsi="Times New Roman" w:cs="Times New Roman"/>
          <w:sz w:val="28"/>
          <w:szCs w:val="28"/>
          <w:lang w:val="uk-UA"/>
        </w:rPr>
      </w:pPr>
      <w:proofErr w:type="spellStart"/>
      <w:r w:rsidRPr="00D37995">
        <w:rPr>
          <w:rFonts w:ascii="Times New Roman" w:hAnsi="Times New Roman" w:cs="Times New Roman"/>
          <w:sz w:val="28"/>
          <w:szCs w:val="28"/>
          <w:lang w:val="uk-UA"/>
        </w:rPr>
        <w:t>Qualification</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work</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for</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degree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Master</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in</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specialty</w:t>
      </w:r>
      <w:proofErr w:type="spellEnd"/>
      <w:r w:rsidRPr="00D37995">
        <w:rPr>
          <w:rFonts w:ascii="Times New Roman" w:hAnsi="Times New Roman" w:cs="Times New Roman"/>
          <w:sz w:val="28"/>
          <w:szCs w:val="28"/>
          <w:lang w:val="uk-UA"/>
        </w:rPr>
        <w:t xml:space="preserve"> 073 "</w:t>
      </w:r>
      <w:proofErr w:type="spellStart"/>
      <w:r w:rsidRPr="00D37995">
        <w:rPr>
          <w:rFonts w:ascii="Times New Roman" w:hAnsi="Times New Roman" w:cs="Times New Roman"/>
          <w:sz w:val="28"/>
          <w:szCs w:val="28"/>
          <w:lang w:val="uk-UA"/>
        </w:rPr>
        <w:t>Management</w:t>
      </w:r>
      <w:proofErr w:type="spellEnd"/>
      <w:r w:rsidRPr="00D37995">
        <w:rPr>
          <w:rFonts w:ascii="Times New Roman" w:hAnsi="Times New Roman" w:cs="Times New Roman"/>
          <w:sz w:val="28"/>
          <w:szCs w:val="28"/>
          <w:lang w:val="uk-UA"/>
        </w:rPr>
        <w:t xml:space="preserve">". - </w:t>
      </w:r>
      <w:proofErr w:type="spellStart"/>
      <w:r w:rsidRPr="00D37995">
        <w:rPr>
          <w:rFonts w:ascii="Times New Roman" w:hAnsi="Times New Roman" w:cs="Times New Roman"/>
          <w:sz w:val="28"/>
          <w:szCs w:val="28"/>
          <w:lang w:val="uk-UA"/>
        </w:rPr>
        <w:t>University</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Customs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and</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Finance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Dnipro</w:t>
      </w:r>
      <w:proofErr w:type="spellEnd"/>
      <w:r w:rsidRPr="00D37995">
        <w:rPr>
          <w:rFonts w:ascii="Times New Roman" w:hAnsi="Times New Roman" w:cs="Times New Roman"/>
          <w:sz w:val="28"/>
          <w:szCs w:val="28"/>
          <w:lang w:val="uk-UA"/>
        </w:rPr>
        <w:t>, 2024.</w:t>
      </w:r>
    </w:p>
    <w:p w14:paraId="7BEA1CC7" w14:textId="77777777" w:rsidR="00D37995" w:rsidRPr="00D37995" w:rsidRDefault="00D37995" w:rsidP="00926AC1">
      <w:pPr>
        <w:spacing w:after="0" w:line="360" w:lineRule="auto"/>
        <w:ind w:firstLine="851"/>
        <w:jc w:val="both"/>
        <w:rPr>
          <w:rFonts w:ascii="Times New Roman" w:hAnsi="Times New Roman" w:cs="Times New Roman"/>
          <w:sz w:val="28"/>
          <w:szCs w:val="28"/>
          <w:lang w:val="uk-UA"/>
        </w:rPr>
      </w:pP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purpose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work</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to</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determine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features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planning</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process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essence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classification</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planning</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methods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and</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approaches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structure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planning</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preparation</w:t>
      </w:r>
      <w:proofErr w:type="spellEnd"/>
      <w:r w:rsidRPr="00D37995">
        <w:rPr>
          <w:rFonts w:ascii="Times New Roman" w:hAnsi="Times New Roman" w:cs="Times New Roman"/>
          <w:sz w:val="28"/>
          <w:szCs w:val="28"/>
          <w:lang w:val="uk-UA"/>
        </w:rPr>
        <w:t>.</w:t>
      </w:r>
    </w:p>
    <w:p w14:paraId="4D7ADFFF" w14:textId="7DF01379" w:rsidR="00C74243" w:rsidRPr="00C74243" w:rsidRDefault="00860EAE" w:rsidP="00C74243">
      <w:pPr>
        <w:spacing w:line="360" w:lineRule="auto"/>
        <w:ind w:firstLine="851"/>
        <w:jc w:val="both"/>
        <w:rPr>
          <w:rFonts w:ascii="Times New Roman" w:hAnsi="Times New Roman" w:cs="Times New Roman"/>
          <w:sz w:val="28"/>
          <w:szCs w:val="28"/>
          <w:lang w:val="uk-UA"/>
        </w:rPr>
      </w:pPr>
      <w:proofErr w:type="spellStart"/>
      <w:r w:rsidRPr="00860EAE">
        <w:rPr>
          <w:rFonts w:ascii="Times New Roman" w:hAnsi="Times New Roman" w:cs="Times New Roman"/>
          <w:sz w:val="28"/>
          <w:szCs w:val="28"/>
          <w:lang w:val="uk-UA"/>
        </w:rPr>
        <w:t>In</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accordance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with</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goal</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following</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tasks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are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formulated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and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solved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in</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work</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essence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of</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planning</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system</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is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defined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types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and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methods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of</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approaches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to</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management</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of</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planning</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activities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are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formulated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process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and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structure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of</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preparation</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for</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planning</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is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clarified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general</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characteristics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of</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activity</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at</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FDI "</w:t>
      </w:r>
      <w:proofErr w:type="spellStart"/>
      <w:r w:rsidRPr="00860EAE">
        <w:rPr>
          <w:rFonts w:ascii="Times New Roman" w:hAnsi="Times New Roman" w:cs="Times New Roman"/>
          <w:sz w:val="28"/>
          <w:szCs w:val="28"/>
          <w:lang w:val="uk-UA"/>
        </w:rPr>
        <w:t>McDonald's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Ukraine</w:t>
      </w:r>
      <w:proofErr w:type="spellEnd"/>
      <w:r w:rsidRPr="00860EAE">
        <w:rPr>
          <w:rFonts w:ascii="Times New Roman" w:hAnsi="Times New Roman" w:cs="Times New Roman"/>
          <w:sz w:val="28"/>
          <w:szCs w:val="28"/>
          <w:lang w:val="uk-UA"/>
        </w:rPr>
        <w:t xml:space="preserve"> LTD" </w:t>
      </w:r>
      <w:proofErr w:type="spellStart"/>
      <w:r w:rsidRPr="00860EAE">
        <w:rPr>
          <w:rFonts w:ascii="Times New Roman" w:hAnsi="Times New Roman" w:cs="Times New Roman"/>
          <w:sz w:val="28"/>
          <w:szCs w:val="28"/>
          <w:lang w:val="uk-UA"/>
        </w:rPr>
        <w:t>are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described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state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and</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problems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of</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the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planning</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process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at</w:t>
      </w:r>
      <w:proofErr w:type="spellEnd"/>
      <w:r w:rsidRPr="00860EAE">
        <w:rPr>
          <w:rFonts w:ascii="Times New Roman" w:hAnsi="Times New Roman" w:cs="Times New Roman"/>
          <w:sz w:val="28"/>
          <w:szCs w:val="28"/>
          <w:lang w:val="uk-UA"/>
        </w:rPr>
        <w:t xml:space="preserve"> FDI "</w:t>
      </w:r>
      <w:proofErr w:type="spellStart"/>
      <w:r w:rsidRPr="00860EAE">
        <w:rPr>
          <w:rFonts w:ascii="Times New Roman" w:hAnsi="Times New Roman" w:cs="Times New Roman"/>
          <w:sz w:val="28"/>
          <w:szCs w:val="28"/>
          <w:lang w:val="uk-UA"/>
        </w:rPr>
        <w:t>McDonald's</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Ukraine</w:t>
      </w:r>
      <w:proofErr w:type="spellEnd"/>
      <w:r w:rsidRPr="00860EAE">
        <w:rPr>
          <w:rFonts w:ascii="Times New Roman" w:hAnsi="Times New Roman" w:cs="Times New Roman"/>
          <w:sz w:val="28"/>
          <w:szCs w:val="28"/>
          <w:lang w:val="uk-UA"/>
        </w:rPr>
        <w:t xml:space="preserve"> LTD" </w:t>
      </w:r>
      <w:proofErr w:type="spellStart"/>
      <w:r w:rsidRPr="00860EAE">
        <w:rPr>
          <w:rFonts w:ascii="Times New Roman" w:hAnsi="Times New Roman" w:cs="Times New Roman"/>
          <w:sz w:val="28"/>
          <w:szCs w:val="28"/>
          <w:lang w:val="uk-UA"/>
        </w:rPr>
        <w:t>are</w:t>
      </w:r>
      <w:proofErr w:type="spellEnd"/>
      <w:r w:rsidRPr="00860EAE">
        <w:rPr>
          <w:rFonts w:ascii="Times New Roman" w:hAnsi="Times New Roman" w:cs="Times New Roman"/>
          <w:sz w:val="28"/>
          <w:szCs w:val="28"/>
          <w:lang w:val="uk-UA"/>
        </w:rPr>
        <w:t xml:space="preserve"> </w:t>
      </w:r>
      <w:proofErr w:type="spellStart"/>
      <w:r w:rsidRPr="00860EAE">
        <w:rPr>
          <w:rFonts w:ascii="Times New Roman" w:hAnsi="Times New Roman" w:cs="Times New Roman"/>
          <w:sz w:val="28"/>
          <w:szCs w:val="28"/>
          <w:lang w:val="uk-UA"/>
        </w:rPr>
        <w:t>disclosed</w:t>
      </w:r>
      <w:proofErr w:type="spellEnd"/>
      <w:r w:rsidRPr="00860EAE">
        <w:rPr>
          <w:rFonts w:ascii="Times New Roman" w:hAnsi="Times New Roman" w:cs="Times New Roman"/>
          <w:sz w:val="28"/>
          <w:szCs w:val="28"/>
          <w:lang w:val="uk-UA"/>
        </w:rPr>
        <w:t>;</w:t>
      </w:r>
      <w:r w:rsidR="00C74243" w:rsidRPr="00C74243">
        <w:rPr>
          <w:rFonts w:ascii="inherit" w:eastAsia="Times New Roman" w:hAnsi="inherit" w:cs="Courier New"/>
          <w:color w:val="1F1F1F"/>
          <w:sz w:val="42"/>
          <w:szCs w:val="42"/>
          <w:lang w:val="en" w:eastAsia="uk-UA"/>
        </w:rPr>
        <w:t xml:space="preserve"> </w:t>
      </w:r>
      <w:r w:rsidR="00C74243" w:rsidRPr="00C74243">
        <w:rPr>
          <w:rFonts w:ascii="Times New Roman" w:hAnsi="Times New Roman" w:cs="Times New Roman"/>
          <w:sz w:val="28"/>
          <w:szCs w:val="28"/>
          <w:lang w:val="en"/>
        </w:rPr>
        <w:t>the planning system at the enterprise was analyzed; management recommendations were provided regarding the improvement and planning process in the organization; a resource planning and management system was developed for FDI "McDonald's Ukraine LTD".</w:t>
      </w:r>
    </w:p>
    <w:p w14:paraId="2B762D75" w14:textId="39CFDB00" w:rsidR="00D37995" w:rsidRPr="00D37995" w:rsidRDefault="00D37995" w:rsidP="00926AC1">
      <w:pPr>
        <w:spacing w:after="0" w:line="360" w:lineRule="auto"/>
        <w:ind w:firstLine="851"/>
        <w:jc w:val="both"/>
        <w:rPr>
          <w:rFonts w:ascii="Times New Roman" w:hAnsi="Times New Roman" w:cs="Times New Roman"/>
          <w:sz w:val="28"/>
          <w:szCs w:val="28"/>
          <w:lang w:val="uk-UA"/>
        </w:rPr>
      </w:pP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master's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qualification</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work</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consists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an</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introduction</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three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chapters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conclusions</w:t>
      </w:r>
      <w:proofErr w:type="spellEnd"/>
      <w:r w:rsidRPr="00D37995">
        <w:rPr>
          <w:rFonts w:ascii="Times New Roman" w:hAnsi="Times New Roman" w:cs="Times New Roman"/>
          <w:sz w:val="28"/>
          <w:szCs w:val="28"/>
          <w:lang w:val="uk-UA"/>
        </w:rPr>
        <w:t xml:space="preserve">, a </w:t>
      </w:r>
      <w:proofErr w:type="spellStart"/>
      <w:r w:rsidRPr="00D37995">
        <w:rPr>
          <w:rFonts w:ascii="Times New Roman" w:hAnsi="Times New Roman" w:cs="Times New Roman"/>
          <w:sz w:val="28"/>
          <w:szCs w:val="28"/>
          <w:lang w:val="uk-UA"/>
        </w:rPr>
        <w:t>list</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bibliographical</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sources</w:t>
      </w:r>
      <w:proofErr w:type="spellEnd"/>
      <w:r w:rsidRPr="00D37995">
        <w:rPr>
          <w:rFonts w:ascii="Times New Roman" w:hAnsi="Times New Roman" w:cs="Times New Roman"/>
          <w:sz w:val="28"/>
          <w:szCs w:val="28"/>
          <w:lang w:val="uk-UA"/>
        </w:rPr>
        <w:t>.</w:t>
      </w:r>
    </w:p>
    <w:p w14:paraId="6FBABC8A" w14:textId="435D4055" w:rsidR="00D37995" w:rsidRPr="00D37995" w:rsidRDefault="00D37995" w:rsidP="00926AC1">
      <w:pPr>
        <w:spacing w:after="0" w:line="360" w:lineRule="auto"/>
        <w:ind w:firstLine="851"/>
        <w:jc w:val="both"/>
        <w:rPr>
          <w:rFonts w:ascii="Times New Roman" w:hAnsi="Times New Roman" w:cs="Times New Roman"/>
          <w:sz w:val="28"/>
          <w:szCs w:val="28"/>
          <w:lang w:val="uk-UA"/>
        </w:rPr>
      </w:pP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work</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presented</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on</w:t>
      </w:r>
      <w:proofErr w:type="spellEnd"/>
      <w:r w:rsidRPr="00D37995">
        <w:rPr>
          <w:rFonts w:ascii="Times New Roman" w:hAnsi="Times New Roman" w:cs="Times New Roman"/>
          <w:sz w:val="28"/>
          <w:szCs w:val="28"/>
          <w:lang w:val="uk-UA"/>
        </w:rPr>
        <w:t xml:space="preserve"> 58 </w:t>
      </w:r>
      <w:proofErr w:type="spellStart"/>
      <w:r w:rsidRPr="00D37995">
        <w:rPr>
          <w:rFonts w:ascii="Times New Roman" w:hAnsi="Times New Roman" w:cs="Times New Roman"/>
          <w:sz w:val="28"/>
          <w:szCs w:val="28"/>
          <w:lang w:val="uk-UA"/>
        </w:rPr>
        <w:t>pages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contains</w:t>
      </w:r>
      <w:proofErr w:type="spellEnd"/>
      <w:r w:rsidRPr="00D37995">
        <w:rPr>
          <w:rFonts w:ascii="Times New Roman" w:hAnsi="Times New Roman" w:cs="Times New Roman"/>
          <w:sz w:val="28"/>
          <w:szCs w:val="28"/>
          <w:lang w:val="uk-UA"/>
        </w:rPr>
        <w:t xml:space="preserve"> 12 </w:t>
      </w:r>
      <w:proofErr w:type="spellStart"/>
      <w:r w:rsidRPr="00D37995">
        <w:rPr>
          <w:rFonts w:ascii="Times New Roman" w:hAnsi="Times New Roman" w:cs="Times New Roman"/>
          <w:sz w:val="28"/>
          <w:szCs w:val="28"/>
          <w:lang w:val="uk-UA"/>
        </w:rPr>
        <w:t>tables</w:t>
      </w:r>
      <w:proofErr w:type="spellEnd"/>
      <w:r w:rsidRPr="00D37995">
        <w:rPr>
          <w:rFonts w:ascii="Times New Roman" w:hAnsi="Times New Roman" w:cs="Times New Roman"/>
          <w:sz w:val="28"/>
          <w:szCs w:val="28"/>
          <w:lang w:val="uk-UA"/>
        </w:rPr>
        <w:t xml:space="preserve">, 8 </w:t>
      </w:r>
      <w:proofErr w:type="spellStart"/>
      <w:r w:rsidRPr="00D37995">
        <w:rPr>
          <w:rFonts w:ascii="Times New Roman" w:hAnsi="Times New Roman" w:cs="Times New Roman"/>
          <w:sz w:val="28"/>
          <w:szCs w:val="28"/>
          <w:lang w:val="uk-UA"/>
        </w:rPr>
        <w:t>figures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The</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list</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of</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bibliographical</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references</w:t>
      </w:r>
      <w:proofErr w:type="spellEnd"/>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includes</w:t>
      </w:r>
      <w:proofErr w:type="spellEnd"/>
      <w:r w:rsidRPr="00D37995">
        <w:rPr>
          <w:rFonts w:ascii="Times New Roman" w:hAnsi="Times New Roman" w:cs="Times New Roman"/>
          <w:sz w:val="28"/>
          <w:szCs w:val="28"/>
          <w:lang w:val="uk-UA"/>
        </w:rPr>
        <w:t xml:space="preserve"> 3</w:t>
      </w:r>
      <w:r w:rsidR="00B70C68">
        <w:rPr>
          <w:rFonts w:ascii="Times New Roman" w:hAnsi="Times New Roman" w:cs="Times New Roman"/>
          <w:sz w:val="28"/>
          <w:szCs w:val="28"/>
          <w:lang w:val="uk-UA"/>
        </w:rPr>
        <w:t>1</w:t>
      </w:r>
      <w:r w:rsidRPr="00D37995">
        <w:rPr>
          <w:rFonts w:ascii="Times New Roman" w:hAnsi="Times New Roman" w:cs="Times New Roman"/>
          <w:sz w:val="28"/>
          <w:szCs w:val="28"/>
          <w:lang w:val="uk-UA"/>
        </w:rPr>
        <w:t xml:space="preserve"> </w:t>
      </w:r>
      <w:proofErr w:type="spellStart"/>
      <w:r w:rsidRPr="00D37995">
        <w:rPr>
          <w:rFonts w:ascii="Times New Roman" w:hAnsi="Times New Roman" w:cs="Times New Roman"/>
          <w:sz w:val="28"/>
          <w:szCs w:val="28"/>
          <w:lang w:val="uk-UA"/>
        </w:rPr>
        <w:t>items</w:t>
      </w:r>
      <w:proofErr w:type="spellEnd"/>
      <w:r w:rsidRPr="00D37995">
        <w:rPr>
          <w:rFonts w:ascii="Times New Roman" w:hAnsi="Times New Roman" w:cs="Times New Roman"/>
          <w:sz w:val="28"/>
          <w:szCs w:val="28"/>
          <w:lang w:val="uk-UA"/>
        </w:rPr>
        <w:t>.</w:t>
      </w:r>
    </w:p>
    <w:p w14:paraId="7D9A6892" w14:textId="25E434F8" w:rsidR="00C74243" w:rsidRDefault="00C74243" w:rsidP="00C74243">
      <w:pPr>
        <w:spacing w:after="0" w:line="360" w:lineRule="auto"/>
        <w:ind w:firstLine="851"/>
        <w:jc w:val="both"/>
        <w:rPr>
          <w:rFonts w:ascii="Times New Roman" w:hAnsi="Times New Roman" w:cs="Times New Roman"/>
          <w:sz w:val="28"/>
          <w:szCs w:val="28"/>
          <w:lang w:val="uk-UA"/>
        </w:rPr>
      </w:pPr>
      <w:proofErr w:type="spellStart"/>
      <w:r w:rsidRPr="00C74243">
        <w:rPr>
          <w:rFonts w:ascii="Times New Roman" w:hAnsi="Times New Roman" w:cs="Times New Roman"/>
          <w:sz w:val="28"/>
          <w:szCs w:val="28"/>
          <w:lang w:val="uk-UA"/>
        </w:rPr>
        <w:t>Keywords</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planning</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methods</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and</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approaches</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planning</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system</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development</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planning</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management</w:t>
      </w:r>
      <w:proofErr w:type="spellEnd"/>
      <w:r w:rsidRPr="00C74243">
        <w:rPr>
          <w:rFonts w:ascii="Times New Roman" w:hAnsi="Times New Roman" w:cs="Times New Roman"/>
          <w:sz w:val="28"/>
          <w:szCs w:val="28"/>
          <w:lang w:val="uk-UA"/>
        </w:rPr>
        <w:t xml:space="preserve">, </w:t>
      </w:r>
      <w:proofErr w:type="spellStart"/>
      <w:r w:rsidRPr="00C74243">
        <w:rPr>
          <w:rFonts w:ascii="Times New Roman" w:hAnsi="Times New Roman" w:cs="Times New Roman"/>
          <w:sz w:val="28"/>
          <w:szCs w:val="28"/>
          <w:lang w:val="uk-UA"/>
        </w:rPr>
        <w:t>organization</w:t>
      </w:r>
      <w:proofErr w:type="spellEnd"/>
      <w:r w:rsidRPr="00C74243">
        <w:rPr>
          <w:rFonts w:ascii="Times New Roman" w:hAnsi="Times New Roman" w:cs="Times New Roman"/>
          <w:sz w:val="28"/>
          <w:szCs w:val="28"/>
          <w:lang w:val="uk-UA"/>
        </w:rPr>
        <w:t>.</w:t>
      </w:r>
    </w:p>
    <w:p w14:paraId="55726662" w14:textId="174F8A02" w:rsidR="00414116" w:rsidRDefault="00414116" w:rsidP="001948C4">
      <w:pPr>
        <w:rPr>
          <w:rFonts w:ascii="Times New Roman" w:hAnsi="Times New Roman" w:cs="Times New Roman"/>
          <w:sz w:val="28"/>
          <w:szCs w:val="28"/>
          <w:lang w:val="uk-UA"/>
        </w:rPr>
      </w:pPr>
    </w:p>
    <w:p w14:paraId="616E38C1" w14:textId="5C842FA2" w:rsidR="00926AC1" w:rsidRDefault="00926AC1" w:rsidP="001948C4">
      <w:pPr>
        <w:rPr>
          <w:rFonts w:ascii="Times New Roman" w:hAnsi="Times New Roman" w:cs="Times New Roman"/>
          <w:sz w:val="28"/>
          <w:szCs w:val="28"/>
          <w:lang w:val="uk-UA"/>
        </w:rPr>
      </w:pPr>
    </w:p>
    <w:p w14:paraId="56244CCA" w14:textId="49A2D3A6" w:rsidR="00926AC1" w:rsidRDefault="00926AC1" w:rsidP="001948C4">
      <w:pPr>
        <w:rPr>
          <w:rFonts w:ascii="Times New Roman" w:hAnsi="Times New Roman" w:cs="Times New Roman"/>
          <w:sz w:val="28"/>
          <w:szCs w:val="28"/>
          <w:lang w:val="uk-UA"/>
        </w:rPr>
      </w:pPr>
    </w:p>
    <w:p w14:paraId="069E6139" w14:textId="050479FD" w:rsidR="00926AC1" w:rsidRDefault="00926AC1" w:rsidP="001948C4">
      <w:pPr>
        <w:rPr>
          <w:rFonts w:ascii="Times New Roman" w:hAnsi="Times New Roman" w:cs="Times New Roman"/>
          <w:sz w:val="28"/>
          <w:szCs w:val="28"/>
          <w:lang w:val="uk-UA"/>
        </w:rPr>
      </w:pPr>
    </w:p>
    <w:p w14:paraId="17C88DD1" w14:textId="03F55988" w:rsidR="00926AC1" w:rsidRDefault="00926AC1" w:rsidP="001948C4">
      <w:pPr>
        <w:rPr>
          <w:rFonts w:ascii="Times New Roman" w:hAnsi="Times New Roman" w:cs="Times New Roman"/>
          <w:sz w:val="28"/>
          <w:szCs w:val="28"/>
          <w:lang w:val="uk-UA"/>
        </w:rPr>
      </w:pPr>
    </w:p>
    <w:p w14:paraId="76785845" w14:textId="77777777" w:rsidR="00926AC1" w:rsidRPr="00756FD5" w:rsidRDefault="00926AC1" w:rsidP="001948C4">
      <w:pPr>
        <w:rPr>
          <w:rFonts w:ascii="Times New Roman" w:hAnsi="Times New Roman" w:cs="Times New Roman"/>
          <w:sz w:val="28"/>
          <w:szCs w:val="28"/>
          <w:lang w:val="uk-UA"/>
        </w:rPr>
      </w:pPr>
    </w:p>
    <w:p w14:paraId="79BDA08A" w14:textId="5B8295AD" w:rsidR="00BE079B" w:rsidRDefault="00BE079B" w:rsidP="00BE079B">
      <w:pPr>
        <w:spacing w:after="0" w:line="360" w:lineRule="auto"/>
        <w:jc w:val="center"/>
        <w:rPr>
          <w:rFonts w:ascii="Times New Roman" w:hAnsi="Times New Roman" w:cs="Times New Roman"/>
          <w:caps/>
          <w:sz w:val="28"/>
          <w:szCs w:val="28"/>
          <w:lang w:val="uk-UA"/>
        </w:rPr>
      </w:pPr>
      <w:r>
        <w:rPr>
          <w:rFonts w:ascii="Times New Roman" w:hAnsi="Times New Roman" w:cs="Times New Roman"/>
          <w:caps/>
          <w:sz w:val="28"/>
          <w:szCs w:val="28"/>
          <w:lang w:val="uk-UA"/>
        </w:rPr>
        <w:t>ЗМІСТ</w:t>
      </w:r>
    </w:p>
    <w:p w14:paraId="3BB50210" w14:textId="77777777" w:rsidR="00BE079B" w:rsidRDefault="00BE079B" w:rsidP="00BE079B">
      <w:pPr>
        <w:spacing w:after="0" w:line="360" w:lineRule="auto"/>
        <w:jc w:val="center"/>
        <w:rPr>
          <w:rFonts w:ascii="Times New Roman" w:hAnsi="Times New Roman" w:cs="Times New Roman"/>
          <w:caps/>
          <w:sz w:val="28"/>
          <w:szCs w:val="28"/>
          <w:lang w:val="uk-UA"/>
        </w:rPr>
      </w:pPr>
    </w:p>
    <w:p w14:paraId="3CA0C812" w14:textId="6EE59CCF" w:rsidR="00D02691" w:rsidRPr="00756FD5" w:rsidRDefault="00D02691" w:rsidP="004929AD">
      <w:pPr>
        <w:spacing w:after="0" w:line="360" w:lineRule="auto"/>
        <w:jc w:val="both"/>
        <w:rPr>
          <w:rFonts w:ascii="Times New Roman" w:hAnsi="Times New Roman" w:cs="Times New Roman"/>
          <w:caps/>
          <w:sz w:val="28"/>
          <w:szCs w:val="28"/>
          <w:lang w:val="uk-UA"/>
        </w:rPr>
      </w:pPr>
      <w:r w:rsidRPr="00756FD5">
        <w:rPr>
          <w:rFonts w:ascii="Times New Roman" w:hAnsi="Times New Roman" w:cs="Times New Roman"/>
          <w:caps/>
          <w:sz w:val="28"/>
          <w:szCs w:val="28"/>
          <w:lang w:val="uk-UA"/>
        </w:rPr>
        <w:t>вступ…………………………………………………………………</w:t>
      </w:r>
      <w:r w:rsidR="00E95453">
        <w:rPr>
          <w:rFonts w:ascii="Times New Roman" w:hAnsi="Times New Roman" w:cs="Times New Roman"/>
          <w:caps/>
          <w:sz w:val="28"/>
          <w:szCs w:val="28"/>
          <w:lang w:val="uk-UA"/>
        </w:rPr>
        <w:t>………..3</w:t>
      </w:r>
    </w:p>
    <w:p w14:paraId="7C7FA29F" w14:textId="55BB7EE4" w:rsidR="00283EA2" w:rsidRPr="00756FD5" w:rsidRDefault="00283EA2" w:rsidP="004929AD">
      <w:pPr>
        <w:spacing w:after="0" w:line="360" w:lineRule="auto"/>
        <w:jc w:val="both"/>
        <w:rPr>
          <w:rFonts w:ascii="Times New Roman" w:hAnsi="Times New Roman" w:cs="Times New Roman"/>
          <w:caps/>
          <w:sz w:val="28"/>
          <w:szCs w:val="28"/>
          <w:lang w:val="uk-UA"/>
        </w:rPr>
      </w:pPr>
      <w:r w:rsidRPr="00756FD5">
        <w:rPr>
          <w:rFonts w:ascii="Times New Roman" w:hAnsi="Times New Roman" w:cs="Times New Roman"/>
          <w:caps/>
          <w:sz w:val="28"/>
          <w:szCs w:val="28"/>
          <w:lang w:val="uk-UA"/>
        </w:rPr>
        <w:t>Розділ 1 Теоретичні основи планування в організаці</w:t>
      </w:r>
      <w:r w:rsidR="00180CEC">
        <w:rPr>
          <w:rFonts w:ascii="Times New Roman" w:hAnsi="Times New Roman" w:cs="Times New Roman"/>
          <w:caps/>
          <w:sz w:val="28"/>
          <w:szCs w:val="28"/>
          <w:lang w:val="uk-UA"/>
        </w:rPr>
        <w:t>ї.</w:t>
      </w:r>
      <w:r w:rsidR="00E95453">
        <w:rPr>
          <w:rFonts w:ascii="Times New Roman" w:hAnsi="Times New Roman" w:cs="Times New Roman"/>
          <w:caps/>
          <w:sz w:val="28"/>
          <w:szCs w:val="28"/>
          <w:lang w:val="uk-UA"/>
        </w:rPr>
        <w:t>..</w:t>
      </w:r>
      <w:r w:rsidR="00180CEC">
        <w:rPr>
          <w:rFonts w:ascii="Times New Roman" w:hAnsi="Times New Roman" w:cs="Times New Roman"/>
          <w:caps/>
          <w:sz w:val="28"/>
          <w:szCs w:val="28"/>
          <w:lang w:val="uk-UA"/>
        </w:rPr>
        <w:t>….</w:t>
      </w:r>
      <w:r w:rsidR="00E95453">
        <w:rPr>
          <w:rFonts w:ascii="Times New Roman" w:hAnsi="Times New Roman" w:cs="Times New Roman"/>
          <w:caps/>
          <w:sz w:val="28"/>
          <w:szCs w:val="28"/>
          <w:lang w:val="uk-UA"/>
        </w:rPr>
        <w:t>.5</w:t>
      </w:r>
    </w:p>
    <w:p w14:paraId="49B73767" w14:textId="1596D663"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1.1 </w:t>
      </w:r>
      <w:r w:rsidR="00E44BBF" w:rsidRPr="00756FD5">
        <w:rPr>
          <w:rFonts w:ascii="Times New Roman" w:hAnsi="Times New Roman" w:cs="Times New Roman"/>
          <w:sz w:val="28"/>
          <w:szCs w:val="28"/>
          <w:lang w:val="uk-UA"/>
        </w:rPr>
        <w:t>Сутність</w:t>
      </w:r>
      <w:r w:rsidRPr="00756FD5">
        <w:rPr>
          <w:rFonts w:ascii="Times New Roman" w:hAnsi="Times New Roman" w:cs="Times New Roman"/>
          <w:sz w:val="28"/>
          <w:szCs w:val="28"/>
          <w:lang w:val="uk-UA"/>
        </w:rPr>
        <w:t xml:space="preserve"> системи планування в управлінні організації</w:t>
      </w:r>
      <w:r w:rsidR="006C0B29"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..5</w:t>
      </w:r>
    </w:p>
    <w:p w14:paraId="555D8180" w14:textId="057F3A0A"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1.2 Класифікація методів і підходів до планування…</w:t>
      </w:r>
      <w:r w:rsidR="006C0B29"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..9</w:t>
      </w:r>
    </w:p>
    <w:p w14:paraId="42C80676" w14:textId="4EA30E89"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1.3. Процес та структура підготовки до планування в управлінні організаці</w:t>
      </w:r>
      <w:r w:rsidR="00E95453">
        <w:rPr>
          <w:rFonts w:ascii="Times New Roman" w:hAnsi="Times New Roman" w:cs="Times New Roman"/>
          <w:sz w:val="28"/>
          <w:szCs w:val="28"/>
          <w:lang w:val="uk-UA"/>
        </w:rPr>
        <w:t>ї………………………………………………………………………..14</w:t>
      </w:r>
    </w:p>
    <w:p w14:paraId="0EACC2EC" w14:textId="54EFA269" w:rsidR="00283EA2" w:rsidRPr="00756FD5" w:rsidRDefault="00283EA2" w:rsidP="004929AD">
      <w:pPr>
        <w:spacing w:after="0" w:line="360" w:lineRule="auto"/>
        <w:jc w:val="both"/>
        <w:rPr>
          <w:rFonts w:ascii="Times New Roman" w:hAnsi="Times New Roman" w:cs="Times New Roman"/>
          <w:sz w:val="28"/>
          <w:szCs w:val="28"/>
          <w:lang w:val="uk-UA"/>
        </w:rPr>
      </w:pPr>
      <w:r w:rsidRPr="00756FD5">
        <w:rPr>
          <w:rFonts w:ascii="Times New Roman" w:hAnsi="Times New Roman" w:cs="Times New Roman"/>
          <w:caps/>
          <w:sz w:val="28"/>
          <w:szCs w:val="28"/>
          <w:lang w:val="uk-UA"/>
        </w:rPr>
        <w:t xml:space="preserve">Розділ 2 Аналіз системи планування </w:t>
      </w:r>
      <w:r w:rsidR="00AE0D35">
        <w:rPr>
          <w:rFonts w:ascii="Times New Roman" w:hAnsi="Times New Roman" w:cs="Times New Roman"/>
          <w:caps/>
          <w:sz w:val="28"/>
          <w:szCs w:val="28"/>
          <w:lang w:val="uk-UA"/>
        </w:rPr>
        <w:t xml:space="preserve">НА </w:t>
      </w:r>
      <w:r w:rsidR="00665B7F" w:rsidRPr="00756FD5">
        <w:rPr>
          <w:rFonts w:ascii="Times New Roman" w:hAnsi="Times New Roman" w:cs="Times New Roman"/>
          <w:caps/>
          <w:sz w:val="28"/>
          <w:szCs w:val="28"/>
          <w:lang w:val="uk-UA"/>
        </w:rPr>
        <w:t>ПІІ «МакДональдз Юкрейн ЛТД»</w:t>
      </w:r>
      <w:r w:rsidR="00C54B6C" w:rsidRPr="00756FD5">
        <w:rPr>
          <w:rFonts w:ascii="Times New Roman" w:hAnsi="Times New Roman" w:cs="Times New Roman"/>
          <w:caps/>
          <w:sz w:val="28"/>
          <w:szCs w:val="28"/>
          <w:lang w:val="uk-UA"/>
        </w:rPr>
        <w:t>.</w:t>
      </w:r>
      <w:r w:rsidR="006C0B29" w:rsidRPr="00756FD5">
        <w:rPr>
          <w:rFonts w:ascii="Times New Roman" w:hAnsi="Times New Roman" w:cs="Times New Roman"/>
          <w:caps/>
          <w:sz w:val="28"/>
          <w:szCs w:val="28"/>
          <w:lang w:val="uk-UA"/>
        </w:rPr>
        <w:t>………</w:t>
      </w:r>
      <w:r w:rsidR="00E95453">
        <w:rPr>
          <w:rFonts w:ascii="Times New Roman" w:hAnsi="Times New Roman" w:cs="Times New Roman"/>
          <w:caps/>
          <w:sz w:val="28"/>
          <w:szCs w:val="28"/>
          <w:lang w:val="uk-UA"/>
        </w:rPr>
        <w:t>……………………………………………</w:t>
      </w:r>
      <w:r w:rsidR="006C0B29" w:rsidRPr="00756FD5">
        <w:rPr>
          <w:rFonts w:ascii="Times New Roman" w:hAnsi="Times New Roman" w:cs="Times New Roman"/>
          <w:caps/>
          <w:sz w:val="28"/>
          <w:szCs w:val="28"/>
          <w:lang w:val="uk-UA"/>
        </w:rPr>
        <w:t>…………</w:t>
      </w:r>
      <w:r w:rsidR="00926AC1">
        <w:rPr>
          <w:rFonts w:ascii="Times New Roman" w:hAnsi="Times New Roman" w:cs="Times New Roman"/>
          <w:caps/>
          <w:sz w:val="28"/>
          <w:szCs w:val="28"/>
          <w:lang w:val="uk-UA"/>
        </w:rPr>
        <w:t>19</w:t>
      </w:r>
    </w:p>
    <w:p w14:paraId="6F340E2A" w14:textId="42AC527D"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2.1 Загальна та Організаційна характеристика </w:t>
      </w:r>
      <w:r w:rsidR="00665B7F" w:rsidRPr="00756FD5">
        <w:rPr>
          <w:rFonts w:ascii="Times New Roman" w:hAnsi="Times New Roman" w:cs="Times New Roman"/>
          <w:sz w:val="28"/>
          <w:szCs w:val="28"/>
          <w:lang w:val="uk-UA"/>
        </w:rPr>
        <w:t>ПІІ «МакДональдз Юкрейн ЛТД»………</w:t>
      </w:r>
      <w:r w:rsidR="00E95453">
        <w:rPr>
          <w:rFonts w:ascii="Times New Roman" w:hAnsi="Times New Roman" w:cs="Times New Roman"/>
          <w:sz w:val="28"/>
          <w:szCs w:val="28"/>
          <w:lang w:val="uk-UA"/>
        </w:rPr>
        <w:t>………………………………………………………</w:t>
      </w:r>
      <w:r w:rsidR="00665B7F" w:rsidRPr="00756FD5">
        <w:rPr>
          <w:rFonts w:ascii="Times New Roman" w:hAnsi="Times New Roman" w:cs="Times New Roman"/>
          <w:sz w:val="28"/>
          <w:szCs w:val="28"/>
          <w:lang w:val="uk-UA"/>
        </w:rPr>
        <w:t>…</w:t>
      </w:r>
      <w:r w:rsidR="00C54B6C" w:rsidRPr="00756FD5">
        <w:rPr>
          <w:rFonts w:ascii="Times New Roman" w:hAnsi="Times New Roman" w:cs="Times New Roman"/>
          <w:sz w:val="28"/>
          <w:szCs w:val="28"/>
          <w:lang w:val="uk-UA"/>
        </w:rPr>
        <w:t xml:space="preserve"> </w:t>
      </w:r>
      <w:r w:rsidR="00926AC1">
        <w:rPr>
          <w:rFonts w:ascii="Times New Roman" w:hAnsi="Times New Roman" w:cs="Times New Roman"/>
          <w:sz w:val="28"/>
          <w:szCs w:val="28"/>
          <w:lang w:val="uk-UA"/>
        </w:rPr>
        <w:t>19</w:t>
      </w:r>
    </w:p>
    <w:p w14:paraId="7A616CAF" w14:textId="67E83060"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2.2. Оцінка системи планування </w:t>
      </w:r>
      <w:r w:rsidR="00AE0D35">
        <w:rPr>
          <w:rFonts w:ascii="Times New Roman" w:hAnsi="Times New Roman" w:cs="Times New Roman"/>
          <w:sz w:val="28"/>
          <w:szCs w:val="28"/>
          <w:lang w:val="uk-UA"/>
        </w:rPr>
        <w:t>на</w:t>
      </w:r>
      <w:r w:rsidR="00665B7F" w:rsidRPr="00756FD5">
        <w:rPr>
          <w:rFonts w:ascii="Times New Roman" w:hAnsi="Times New Roman" w:cs="Times New Roman"/>
          <w:sz w:val="28"/>
          <w:szCs w:val="28"/>
          <w:lang w:val="uk-UA"/>
        </w:rPr>
        <w:t xml:space="preserve"> ПІІ «МакДональдз Юкрейн ЛТД»…………………</w:t>
      </w:r>
      <w:r w:rsidR="00E95453">
        <w:rPr>
          <w:rFonts w:ascii="Times New Roman" w:hAnsi="Times New Roman" w:cs="Times New Roman"/>
          <w:sz w:val="28"/>
          <w:szCs w:val="28"/>
          <w:lang w:val="uk-UA"/>
        </w:rPr>
        <w:t>…………………………………...</w:t>
      </w:r>
      <w:r w:rsidR="00665B7F"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2</w:t>
      </w:r>
      <w:r w:rsidR="00926AC1">
        <w:rPr>
          <w:rFonts w:ascii="Times New Roman" w:hAnsi="Times New Roman" w:cs="Times New Roman"/>
          <w:sz w:val="28"/>
          <w:szCs w:val="28"/>
          <w:lang w:val="uk-UA"/>
        </w:rPr>
        <w:t>4</w:t>
      </w:r>
    </w:p>
    <w:p w14:paraId="39136074" w14:textId="5050D30A"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2.3. SWOT-аналіз процес</w:t>
      </w:r>
      <w:r w:rsidR="001F3037">
        <w:rPr>
          <w:rFonts w:ascii="Times New Roman" w:hAnsi="Times New Roman" w:cs="Times New Roman"/>
          <w:sz w:val="28"/>
          <w:szCs w:val="28"/>
          <w:lang w:val="uk-UA"/>
        </w:rPr>
        <w:t>у</w:t>
      </w:r>
      <w:r w:rsidRPr="00756FD5">
        <w:rPr>
          <w:rFonts w:ascii="Times New Roman" w:hAnsi="Times New Roman" w:cs="Times New Roman"/>
          <w:sz w:val="28"/>
          <w:szCs w:val="28"/>
          <w:lang w:val="uk-UA"/>
        </w:rPr>
        <w:t xml:space="preserve"> планування </w:t>
      </w:r>
      <w:r w:rsidR="00AE0D35">
        <w:rPr>
          <w:rFonts w:ascii="Times New Roman" w:hAnsi="Times New Roman" w:cs="Times New Roman"/>
          <w:sz w:val="28"/>
          <w:szCs w:val="28"/>
          <w:lang w:val="uk-UA"/>
        </w:rPr>
        <w:t>на</w:t>
      </w:r>
      <w:r w:rsidR="00665B7F" w:rsidRPr="00756FD5">
        <w:rPr>
          <w:rFonts w:ascii="Times New Roman" w:hAnsi="Times New Roman" w:cs="Times New Roman"/>
          <w:sz w:val="28"/>
          <w:szCs w:val="28"/>
          <w:lang w:val="uk-UA"/>
        </w:rPr>
        <w:t xml:space="preserve"> ПІІ «МакДональдз Юкрейн ЛТД»…</w:t>
      </w:r>
      <w:r w:rsidR="00E95453">
        <w:rPr>
          <w:rFonts w:ascii="Times New Roman" w:hAnsi="Times New Roman" w:cs="Times New Roman"/>
          <w:sz w:val="28"/>
          <w:szCs w:val="28"/>
          <w:lang w:val="uk-UA"/>
        </w:rPr>
        <w:t>………………………………………………………………………...4</w:t>
      </w:r>
      <w:r w:rsidR="00926AC1">
        <w:rPr>
          <w:rFonts w:ascii="Times New Roman" w:hAnsi="Times New Roman" w:cs="Times New Roman"/>
          <w:sz w:val="28"/>
          <w:szCs w:val="28"/>
          <w:lang w:val="uk-UA"/>
        </w:rPr>
        <w:t>1</w:t>
      </w:r>
    </w:p>
    <w:p w14:paraId="68D7767A" w14:textId="393DCE54" w:rsidR="004929AD" w:rsidRPr="00756FD5" w:rsidRDefault="00283EA2" w:rsidP="004929AD">
      <w:pPr>
        <w:spacing w:after="0" w:line="360" w:lineRule="auto"/>
        <w:jc w:val="both"/>
        <w:rPr>
          <w:rFonts w:ascii="Times New Roman" w:hAnsi="Times New Roman" w:cs="Times New Roman"/>
          <w:caps/>
          <w:sz w:val="28"/>
          <w:szCs w:val="28"/>
          <w:lang w:val="uk-UA"/>
        </w:rPr>
      </w:pPr>
      <w:r w:rsidRPr="00756FD5">
        <w:rPr>
          <w:rFonts w:ascii="Times New Roman" w:hAnsi="Times New Roman" w:cs="Times New Roman"/>
          <w:caps/>
          <w:sz w:val="28"/>
          <w:szCs w:val="28"/>
          <w:lang w:val="uk-UA"/>
        </w:rPr>
        <w:t xml:space="preserve">Розділ 3 Рекомендації щодо вдосконалення процесу планування </w:t>
      </w:r>
      <w:r w:rsidR="00AE0D35">
        <w:rPr>
          <w:rFonts w:ascii="Times New Roman" w:hAnsi="Times New Roman" w:cs="Times New Roman"/>
          <w:caps/>
          <w:sz w:val="28"/>
          <w:szCs w:val="28"/>
          <w:lang w:val="uk-UA"/>
        </w:rPr>
        <w:t>НА</w:t>
      </w:r>
      <w:r w:rsidR="00665B7F" w:rsidRPr="00756FD5">
        <w:rPr>
          <w:rFonts w:ascii="Times New Roman" w:hAnsi="Times New Roman" w:cs="Times New Roman"/>
          <w:caps/>
          <w:sz w:val="28"/>
          <w:szCs w:val="28"/>
          <w:lang w:val="uk-UA"/>
        </w:rPr>
        <w:t xml:space="preserve"> ПІІ «МакДональдз Юкрейн ЛТД»</w:t>
      </w:r>
      <w:r w:rsidR="004929AD" w:rsidRPr="00756FD5">
        <w:rPr>
          <w:rFonts w:ascii="Times New Roman" w:hAnsi="Times New Roman" w:cs="Times New Roman"/>
          <w:caps/>
          <w:sz w:val="28"/>
          <w:szCs w:val="28"/>
          <w:lang w:val="uk-UA"/>
        </w:rPr>
        <w:t>……</w:t>
      </w:r>
      <w:r w:rsidR="00E95453">
        <w:rPr>
          <w:rFonts w:ascii="Times New Roman" w:hAnsi="Times New Roman" w:cs="Times New Roman"/>
          <w:caps/>
          <w:sz w:val="28"/>
          <w:szCs w:val="28"/>
          <w:lang w:val="uk-UA"/>
        </w:rPr>
        <w:t>…….</w:t>
      </w:r>
      <w:r w:rsidR="004929AD" w:rsidRPr="00756FD5">
        <w:rPr>
          <w:rFonts w:ascii="Times New Roman" w:hAnsi="Times New Roman" w:cs="Times New Roman"/>
          <w:caps/>
          <w:sz w:val="28"/>
          <w:szCs w:val="28"/>
          <w:lang w:val="uk-UA"/>
        </w:rPr>
        <w:t>……….</w:t>
      </w:r>
      <w:r w:rsidR="00E95453">
        <w:rPr>
          <w:rFonts w:ascii="Times New Roman" w:hAnsi="Times New Roman" w:cs="Times New Roman"/>
          <w:caps/>
          <w:sz w:val="28"/>
          <w:szCs w:val="28"/>
          <w:lang w:val="uk-UA"/>
        </w:rPr>
        <w:t>4</w:t>
      </w:r>
      <w:r w:rsidR="00926AC1">
        <w:rPr>
          <w:rFonts w:ascii="Times New Roman" w:hAnsi="Times New Roman" w:cs="Times New Roman"/>
          <w:caps/>
          <w:sz w:val="28"/>
          <w:szCs w:val="28"/>
          <w:lang w:val="uk-UA"/>
        </w:rPr>
        <w:t>7</w:t>
      </w:r>
    </w:p>
    <w:p w14:paraId="4B86FB21" w14:textId="7C309E46"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3.1 Розробка планування та управління ресурсами </w:t>
      </w:r>
      <w:r w:rsidR="00AE0D35">
        <w:rPr>
          <w:rFonts w:ascii="Times New Roman" w:hAnsi="Times New Roman" w:cs="Times New Roman"/>
          <w:sz w:val="28"/>
          <w:szCs w:val="28"/>
          <w:lang w:val="uk-UA"/>
        </w:rPr>
        <w:t>на</w:t>
      </w:r>
      <w:r w:rsidR="00665B7F" w:rsidRPr="00756FD5">
        <w:rPr>
          <w:rFonts w:ascii="Times New Roman" w:hAnsi="Times New Roman" w:cs="Times New Roman"/>
          <w:sz w:val="28"/>
          <w:szCs w:val="28"/>
          <w:lang w:val="uk-UA"/>
        </w:rPr>
        <w:t xml:space="preserve"> ПІІ «МакДональдз Юкрейн ЛТД»</w:t>
      </w:r>
      <w:r w:rsidR="00C54B6C" w:rsidRPr="00756FD5">
        <w:rPr>
          <w:rFonts w:ascii="Times New Roman" w:hAnsi="Times New Roman" w:cs="Times New Roman"/>
          <w:sz w:val="28"/>
          <w:szCs w:val="28"/>
          <w:lang w:val="uk-UA"/>
        </w:rPr>
        <w:t xml:space="preserve"> …</w:t>
      </w:r>
      <w:r w:rsidR="00E95453">
        <w:rPr>
          <w:rFonts w:ascii="Times New Roman" w:hAnsi="Times New Roman" w:cs="Times New Roman"/>
          <w:sz w:val="28"/>
          <w:szCs w:val="28"/>
          <w:lang w:val="uk-UA"/>
        </w:rPr>
        <w:t>…………………………………………………..</w:t>
      </w:r>
      <w:r w:rsidR="00C54B6C"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4</w:t>
      </w:r>
      <w:r w:rsidR="00926AC1">
        <w:rPr>
          <w:rFonts w:ascii="Times New Roman" w:hAnsi="Times New Roman" w:cs="Times New Roman"/>
          <w:sz w:val="28"/>
          <w:szCs w:val="28"/>
          <w:lang w:val="uk-UA"/>
        </w:rPr>
        <w:t>7</w:t>
      </w:r>
    </w:p>
    <w:p w14:paraId="51230540" w14:textId="329C200D" w:rsidR="00283EA2"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3.2 Вдосконалення  процесу планування </w:t>
      </w:r>
      <w:r w:rsidR="00AE0D35">
        <w:rPr>
          <w:rFonts w:ascii="Times New Roman" w:hAnsi="Times New Roman" w:cs="Times New Roman"/>
          <w:sz w:val="28"/>
          <w:szCs w:val="28"/>
          <w:lang w:val="uk-UA"/>
        </w:rPr>
        <w:t>на</w:t>
      </w:r>
      <w:r w:rsidR="00665B7F" w:rsidRPr="00756FD5">
        <w:rPr>
          <w:rFonts w:ascii="Times New Roman" w:hAnsi="Times New Roman" w:cs="Times New Roman"/>
          <w:sz w:val="28"/>
          <w:szCs w:val="28"/>
          <w:lang w:val="uk-UA"/>
        </w:rPr>
        <w:t xml:space="preserve"> ПІІ «МакДональдз Юкрейн ЛТД</w:t>
      </w:r>
      <w:r w:rsidR="004929AD"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w:t>
      </w:r>
      <w:r w:rsidR="004929AD" w:rsidRPr="00756FD5">
        <w:rPr>
          <w:rFonts w:ascii="Times New Roman" w:hAnsi="Times New Roman" w:cs="Times New Roman"/>
          <w:sz w:val="28"/>
          <w:szCs w:val="28"/>
          <w:lang w:val="uk-UA"/>
        </w:rPr>
        <w:t>……….</w:t>
      </w:r>
      <w:r w:rsidR="00926AC1">
        <w:rPr>
          <w:rFonts w:ascii="Times New Roman" w:hAnsi="Times New Roman" w:cs="Times New Roman"/>
          <w:sz w:val="28"/>
          <w:szCs w:val="28"/>
          <w:lang w:val="uk-UA"/>
        </w:rPr>
        <w:t>49</w:t>
      </w:r>
    </w:p>
    <w:p w14:paraId="7BB99E6F" w14:textId="00227775" w:rsidR="00C54B6C" w:rsidRPr="00756FD5" w:rsidRDefault="00283EA2" w:rsidP="004929A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3.3 Впровадження рекомендацій в практичну діяльність </w:t>
      </w:r>
      <w:r w:rsidR="00AE0D35">
        <w:rPr>
          <w:rFonts w:ascii="Times New Roman" w:hAnsi="Times New Roman" w:cs="Times New Roman"/>
          <w:sz w:val="28"/>
          <w:szCs w:val="28"/>
          <w:lang w:val="uk-UA"/>
        </w:rPr>
        <w:t>на</w:t>
      </w:r>
      <w:r w:rsidR="00665B7F" w:rsidRPr="00756FD5">
        <w:rPr>
          <w:rFonts w:ascii="Times New Roman" w:hAnsi="Times New Roman" w:cs="Times New Roman"/>
          <w:sz w:val="28"/>
          <w:szCs w:val="28"/>
          <w:lang w:val="uk-UA"/>
        </w:rPr>
        <w:t xml:space="preserve"> ПІІ «МакДональдз Юкрейн ЛТД»………………………</w:t>
      </w:r>
      <w:r w:rsidR="00E95453">
        <w:rPr>
          <w:rFonts w:ascii="Times New Roman" w:hAnsi="Times New Roman" w:cs="Times New Roman"/>
          <w:sz w:val="28"/>
          <w:szCs w:val="28"/>
          <w:lang w:val="uk-UA"/>
        </w:rPr>
        <w:t>……………………………</w:t>
      </w:r>
      <w:r w:rsidR="00665B7F"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5</w:t>
      </w:r>
      <w:r w:rsidR="00926AC1">
        <w:rPr>
          <w:rFonts w:ascii="Times New Roman" w:hAnsi="Times New Roman" w:cs="Times New Roman"/>
          <w:sz w:val="28"/>
          <w:szCs w:val="28"/>
          <w:lang w:val="uk-UA"/>
        </w:rPr>
        <w:t>1</w:t>
      </w:r>
    </w:p>
    <w:p w14:paraId="713DD1C5" w14:textId="46D1D8C1" w:rsidR="00A022B4" w:rsidRPr="00756FD5" w:rsidRDefault="00A022B4" w:rsidP="004929AD">
      <w:p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w:t>
      </w:r>
      <w:r w:rsidR="006C0B29" w:rsidRPr="00756FD5">
        <w:rPr>
          <w:rFonts w:ascii="Times New Roman" w:hAnsi="Times New Roman" w:cs="Times New Roman"/>
          <w:sz w:val="28"/>
          <w:szCs w:val="28"/>
          <w:lang w:val="uk-UA"/>
        </w:rPr>
        <w:t>ИС</w:t>
      </w:r>
      <w:r w:rsidRPr="00756FD5">
        <w:rPr>
          <w:rFonts w:ascii="Times New Roman" w:hAnsi="Times New Roman" w:cs="Times New Roman"/>
          <w:sz w:val="28"/>
          <w:szCs w:val="28"/>
          <w:lang w:val="uk-UA"/>
        </w:rPr>
        <w:t>НОВКИ……………………………………………………</w:t>
      </w:r>
      <w:r w:rsidR="00E95453">
        <w:rPr>
          <w:rFonts w:ascii="Times New Roman" w:hAnsi="Times New Roman" w:cs="Times New Roman"/>
          <w:sz w:val="28"/>
          <w:szCs w:val="28"/>
          <w:lang w:val="uk-UA"/>
        </w:rPr>
        <w:t>……….</w:t>
      </w:r>
      <w:r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5</w:t>
      </w:r>
      <w:r w:rsidR="00926AC1">
        <w:rPr>
          <w:rFonts w:ascii="Times New Roman" w:hAnsi="Times New Roman" w:cs="Times New Roman"/>
          <w:sz w:val="28"/>
          <w:szCs w:val="28"/>
          <w:lang w:val="uk-UA"/>
        </w:rPr>
        <w:t>4</w:t>
      </w:r>
    </w:p>
    <w:p w14:paraId="5FD99090" w14:textId="5D40BB04" w:rsidR="00AE0D35" w:rsidRDefault="0010296B" w:rsidP="004929AD">
      <w:p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СПИСОК БІБЛІОГР</w:t>
      </w:r>
      <w:r w:rsidR="00A022B4" w:rsidRPr="00756FD5">
        <w:rPr>
          <w:rFonts w:ascii="Times New Roman" w:hAnsi="Times New Roman" w:cs="Times New Roman"/>
          <w:sz w:val="28"/>
          <w:szCs w:val="28"/>
          <w:lang w:val="uk-UA"/>
        </w:rPr>
        <w:t>.</w:t>
      </w:r>
      <w:r w:rsidRPr="00756FD5">
        <w:rPr>
          <w:rFonts w:ascii="Times New Roman" w:hAnsi="Times New Roman" w:cs="Times New Roman"/>
          <w:sz w:val="28"/>
          <w:szCs w:val="28"/>
          <w:lang w:val="uk-UA"/>
        </w:rPr>
        <w:t>АФІЧНИХ ПОСИЛАНЬ………</w:t>
      </w:r>
      <w:r w:rsidR="00E95453">
        <w:rPr>
          <w:rFonts w:ascii="Times New Roman" w:hAnsi="Times New Roman" w:cs="Times New Roman"/>
          <w:sz w:val="28"/>
          <w:szCs w:val="28"/>
          <w:lang w:val="uk-UA"/>
        </w:rPr>
        <w:t>…………………...</w:t>
      </w:r>
      <w:r w:rsidRPr="00756FD5">
        <w:rPr>
          <w:rFonts w:ascii="Times New Roman" w:hAnsi="Times New Roman" w:cs="Times New Roman"/>
          <w:sz w:val="28"/>
          <w:szCs w:val="28"/>
          <w:lang w:val="uk-UA"/>
        </w:rPr>
        <w:t>….</w:t>
      </w:r>
      <w:r w:rsidR="00E95453">
        <w:rPr>
          <w:rFonts w:ascii="Times New Roman" w:hAnsi="Times New Roman" w:cs="Times New Roman"/>
          <w:sz w:val="28"/>
          <w:szCs w:val="28"/>
          <w:lang w:val="uk-UA"/>
        </w:rPr>
        <w:t>5</w:t>
      </w:r>
      <w:r w:rsidR="00926AC1">
        <w:rPr>
          <w:rFonts w:ascii="Times New Roman" w:hAnsi="Times New Roman" w:cs="Times New Roman"/>
          <w:sz w:val="28"/>
          <w:szCs w:val="28"/>
          <w:lang w:val="uk-UA"/>
        </w:rPr>
        <w:t>7</w:t>
      </w:r>
    </w:p>
    <w:p w14:paraId="2A2605F4" w14:textId="0CF1DBCA" w:rsidR="001948C4" w:rsidRDefault="001948C4" w:rsidP="004929AD">
      <w:pPr>
        <w:spacing w:after="0" w:line="360" w:lineRule="auto"/>
        <w:jc w:val="both"/>
        <w:rPr>
          <w:rFonts w:ascii="Times New Roman" w:hAnsi="Times New Roman" w:cs="Times New Roman"/>
          <w:sz w:val="28"/>
          <w:szCs w:val="28"/>
          <w:lang w:val="uk-UA"/>
        </w:rPr>
      </w:pPr>
    </w:p>
    <w:p w14:paraId="35898FE0" w14:textId="77777777" w:rsidR="002509ED" w:rsidRDefault="002509ED" w:rsidP="004929AD">
      <w:pPr>
        <w:spacing w:after="0" w:line="360" w:lineRule="auto"/>
        <w:jc w:val="both"/>
        <w:rPr>
          <w:rFonts w:ascii="Times New Roman" w:hAnsi="Times New Roman" w:cs="Times New Roman"/>
          <w:sz w:val="28"/>
          <w:szCs w:val="28"/>
          <w:lang w:val="uk-UA"/>
        </w:rPr>
      </w:pPr>
    </w:p>
    <w:p w14:paraId="1C5B1DF8" w14:textId="77777777" w:rsidR="00E95453" w:rsidRPr="00756FD5" w:rsidRDefault="00E95453" w:rsidP="004929AD">
      <w:pPr>
        <w:spacing w:after="0" w:line="360" w:lineRule="auto"/>
        <w:jc w:val="both"/>
        <w:rPr>
          <w:rFonts w:ascii="Times New Roman" w:hAnsi="Times New Roman" w:cs="Times New Roman"/>
          <w:sz w:val="28"/>
          <w:szCs w:val="28"/>
          <w:lang w:val="uk-UA"/>
        </w:rPr>
      </w:pPr>
    </w:p>
    <w:p w14:paraId="2FA0C83A" w14:textId="3A127F18" w:rsidR="00BF7316" w:rsidRPr="00756FD5" w:rsidRDefault="00BF7316" w:rsidP="00BF7316">
      <w:pPr>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ВСТУП</w:t>
      </w:r>
    </w:p>
    <w:p w14:paraId="1BCA0709" w14:textId="768219B8" w:rsidR="006C0B29" w:rsidRPr="00756FD5" w:rsidRDefault="006C0B29" w:rsidP="00BF7316">
      <w:pPr>
        <w:jc w:val="center"/>
        <w:rPr>
          <w:rFonts w:ascii="Times New Roman" w:hAnsi="Times New Roman" w:cs="Times New Roman"/>
          <w:sz w:val="28"/>
          <w:szCs w:val="28"/>
          <w:lang w:val="uk-UA"/>
        </w:rPr>
      </w:pPr>
    </w:p>
    <w:p w14:paraId="782196E2" w14:textId="6692B41E" w:rsidR="00411118" w:rsidRPr="00756FD5" w:rsidRDefault="00DB4FA2"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Аналіз та вдосконалення процесу планування </w:t>
      </w:r>
      <w:r w:rsidR="00CD443C" w:rsidRPr="00756FD5">
        <w:rPr>
          <w:rFonts w:ascii="Times New Roman" w:hAnsi="Times New Roman" w:cs="Times New Roman"/>
          <w:sz w:val="28"/>
          <w:szCs w:val="28"/>
          <w:lang w:val="uk-UA"/>
        </w:rPr>
        <w:t xml:space="preserve">є важливим фактором в будь якій </w:t>
      </w:r>
      <w:r w:rsidRPr="00756FD5">
        <w:rPr>
          <w:rFonts w:ascii="Times New Roman" w:hAnsi="Times New Roman" w:cs="Times New Roman"/>
          <w:sz w:val="28"/>
          <w:szCs w:val="28"/>
          <w:lang w:val="uk-UA"/>
        </w:rPr>
        <w:t>організації</w:t>
      </w:r>
      <w:r w:rsidR="00CD443C" w:rsidRPr="00756FD5">
        <w:rPr>
          <w:rFonts w:ascii="Times New Roman" w:hAnsi="Times New Roman" w:cs="Times New Roman"/>
          <w:sz w:val="28"/>
          <w:szCs w:val="28"/>
          <w:lang w:val="uk-UA"/>
        </w:rPr>
        <w:t xml:space="preserve">. Проблема процесу планування має велике значення в сучасних умовах. </w:t>
      </w:r>
      <w:bookmarkStart w:id="1" w:name="_Hlk181560995"/>
      <w:r w:rsidR="00CD443C" w:rsidRPr="00756FD5">
        <w:rPr>
          <w:rFonts w:ascii="Times New Roman" w:hAnsi="Times New Roman" w:cs="Times New Roman"/>
          <w:sz w:val="28"/>
          <w:szCs w:val="28"/>
          <w:lang w:val="uk-UA"/>
        </w:rPr>
        <w:t xml:space="preserve">Процес планування </w:t>
      </w:r>
      <w:r w:rsidR="002A6BED" w:rsidRPr="00756FD5">
        <w:rPr>
          <w:rFonts w:ascii="Times New Roman" w:hAnsi="Times New Roman" w:cs="Times New Roman"/>
          <w:sz w:val="28"/>
          <w:szCs w:val="28"/>
          <w:lang w:val="uk-UA"/>
        </w:rPr>
        <w:t xml:space="preserve">повинен спрямовувати </w:t>
      </w:r>
      <w:r w:rsidR="00CD443C" w:rsidRPr="00756FD5">
        <w:rPr>
          <w:rFonts w:ascii="Times New Roman" w:hAnsi="Times New Roman" w:cs="Times New Roman"/>
          <w:sz w:val="28"/>
          <w:szCs w:val="28"/>
          <w:lang w:val="uk-UA"/>
        </w:rPr>
        <w:t>на досягнення чітко визначених цілей організації та ефективне використання ресурсів</w:t>
      </w:r>
      <w:r w:rsidR="002A6BED" w:rsidRPr="00756FD5">
        <w:rPr>
          <w:rFonts w:ascii="Times New Roman" w:hAnsi="Times New Roman" w:cs="Times New Roman"/>
          <w:sz w:val="28"/>
          <w:szCs w:val="28"/>
          <w:lang w:val="uk-UA"/>
        </w:rPr>
        <w:t>. Повинні бути чітко визначені цілі, стратегія, ресурси, оцінка ризиків, а також контроль та коригування планів.</w:t>
      </w:r>
    </w:p>
    <w:bookmarkEnd w:id="1"/>
    <w:p w14:paraId="63AB8E4F" w14:textId="3D3C3694" w:rsidR="002A6BED" w:rsidRPr="00D37995" w:rsidRDefault="002A6BED" w:rsidP="000352DE">
      <w:pPr>
        <w:spacing w:after="0" w:line="360" w:lineRule="auto"/>
        <w:ind w:firstLine="851"/>
        <w:jc w:val="both"/>
        <w:rPr>
          <w:rFonts w:ascii="Times New Roman" w:hAnsi="Times New Roman" w:cs="Times New Roman"/>
          <w:color w:val="111111"/>
          <w:sz w:val="16"/>
          <w:szCs w:val="16"/>
          <w:shd w:val="clear" w:color="auto" w:fill="FFFFFF"/>
          <w:lang w:val="uk-UA"/>
        </w:rPr>
      </w:pPr>
      <w:r w:rsidRPr="00756FD5">
        <w:rPr>
          <w:rFonts w:ascii="Times New Roman" w:hAnsi="Times New Roman" w:cs="Times New Roman"/>
          <w:color w:val="111111"/>
          <w:sz w:val="28"/>
          <w:szCs w:val="28"/>
          <w:shd w:val="clear" w:color="auto" w:fill="FFFFFF"/>
          <w:lang w:val="uk-UA"/>
        </w:rPr>
        <w:t>Планування – це вид управлінської діяльності, що визначає перспективу й майбутній стан організації, шляхи й способи його досягнення</w:t>
      </w:r>
      <w:r w:rsidR="00D37995">
        <w:rPr>
          <w:rFonts w:ascii="Times New Roman" w:hAnsi="Times New Roman" w:cs="Times New Roman"/>
          <w:color w:val="111111"/>
          <w:sz w:val="28"/>
          <w:szCs w:val="28"/>
          <w:shd w:val="clear" w:color="auto" w:fill="FFFFFF"/>
          <w:lang w:val="uk-UA"/>
        </w:rPr>
        <w:t xml:space="preserve"> </w:t>
      </w:r>
      <w:r w:rsidR="00D37995" w:rsidRPr="00D37995">
        <w:rPr>
          <w:rFonts w:ascii="Times New Roman" w:hAnsi="Times New Roman" w:cs="Times New Roman"/>
          <w:color w:val="111111"/>
          <w:sz w:val="28"/>
          <w:szCs w:val="28"/>
          <w:shd w:val="clear" w:color="auto" w:fill="FFFFFF"/>
          <w:lang w:val="uk-UA"/>
        </w:rPr>
        <w:t>[1</w:t>
      </w:r>
      <w:r w:rsidR="00B70C68" w:rsidRPr="00B70C68">
        <w:rPr>
          <w:rFonts w:ascii="Times New Roman" w:hAnsi="Times New Roman" w:cs="Times New Roman"/>
          <w:color w:val="111111"/>
          <w:sz w:val="28"/>
          <w:szCs w:val="28"/>
          <w:shd w:val="clear" w:color="auto" w:fill="FFFFFF"/>
          <w:lang w:val="uk-UA"/>
        </w:rPr>
        <w:t>8</w:t>
      </w:r>
      <w:r w:rsidR="00D37995" w:rsidRPr="00D37995">
        <w:rPr>
          <w:rFonts w:ascii="Times New Roman" w:hAnsi="Times New Roman" w:cs="Times New Roman"/>
          <w:color w:val="111111"/>
          <w:sz w:val="28"/>
          <w:szCs w:val="28"/>
          <w:shd w:val="clear" w:color="auto" w:fill="FFFFFF"/>
          <w:lang w:val="uk-UA"/>
        </w:rPr>
        <w:t>].</w:t>
      </w:r>
    </w:p>
    <w:p w14:paraId="2C73ED89" w14:textId="651080DB" w:rsidR="002A6BED" w:rsidRPr="00756FD5" w:rsidRDefault="002A6BED" w:rsidP="002A6BE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У менеджменті є основна функція – це планування, тому що вона з'єднує всі управлінські процеси. Без планування неможливо визначити чітку мету, ціль та напрямок діяльності компанії.</w:t>
      </w:r>
    </w:p>
    <w:p w14:paraId="452C3763" w14:textId="4F37D4E1" w:rsidR="002A6BED" w:rsidRPr="00756FD5" w:rsidRDefault="002A6BED" w:rsidP="002A6BE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 сучасному світі постає проблема процесу планування в організації. Тому в цій роботі розглянемо методи, запропоновані для вдосконалення процесу планування в організації.</w:t>
      </w:r>
    </w:p>
    <w:p w14:paraId="794F6126" w14:textId="21DFCF37" w:rsidR="00411118" w:rsidRPr="00756FD5" w:rsidRDefault="00DB4FA2"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Актуальність дослідження:</w:t>
      </w:r>
      <w:r w:rsidR="002A6BED" w:rsidRPr="00756FD5">
        <w:rPr>
          <w:rFonts w:ascii="Times New Roman" w:hAnsi="Times New Roman" w:cs="Times New Roman"/>
          <w:sz w:val="28"/>
          <w:szCs w:val="28"/>
          <w:lang w:val="uk-UA"/>
        </w:rPr>
        <w:t xml:space="preserve"> без процесу планування неможливо ефективної роботи, оскільки від планування залежить кінцевий результат компанії.</w:t>
      </w:r>
    </w:p>
    <w:p w14:paraId="63C50696" w14:textId="77777777" w:rsidR="00B43733" w:rsidRPr="00B43733" w:rsidRDefault="00B43733" w:rsidP="00B43733">
      <w:pPr>
        <w:spacing w:after="0" w:line="360" w:lineRule="auto"/>
        <w:ind w:firstLine="851"/>
        <w:jc w:val="both"/>
        <w:rPr>
          <w:rFonts w:ascii="Times New Roman" w:hAnsi="Times New Roman" w:cs="Times New Roman"/>
          <w:sz w:val="28"/>
          <w:szCs w:val="28"/>
          <w:lang w:val="uk-UA"/>
        </w:rPr>
      </w:pPr>
      <w:r w:rsidRPr="00B43733">
        <w:rPr>
          <w:rFonts w:ascii="Times New Roman" w:hAnsi="Times New Roman" w:cs="Times New Roman"/>
          <w:sz w:val="28"/>
          <w:szCs w:val="28"/>
          <w:lang w:val="uk-UA"/>
        </w:rPr>
        <w:t>Метою роботи є визначення особливостей процесу планування, класифікація методів і підходів планування в організації.</w:t>
      </w:r>
    </w:p>
    <w:p w14:paraId="50185292" w14:textId="29590031" w:rsidR="00DB4FA2" w:rsidRPr="00756FD5" w:rsidRDefault="000352D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Зазначена мета зумовлює необхідність визначення та вирішення таких завдань:</w:t>
      </w:r>
    </w:p>
    <w:p w14:paraId="56690F2C" w14:textId="6876C201" w:rsidR="00E81CBE" w:rsidRPr="00756FD5" w:rsidRDefault="00E81CB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визнач</w:t>
      </w:r>
      <w:r w:rsidR="00B43733">
        <w:rPr>
          <w:rFonts w:ascii="Times New Roman" w:hAnsi="Times New Roman" w:cs="Times New Roman"/>
          <w:sz w:val="28"/>
          <w:szCs w:val="28"/>
          <w:lang w:val="uk-UA"/>
        </w:rPr>
        <w:t>ити</w:t>
      </w:r>
      <w:r w:rsidRPr="00756FD5">
        <w:rPr>
          <w:rFonts w:ascii="Times New Roman" w:hAnsi="Times New Roman" w:cs="Times New Roman"/>
          <w:sz w:val="28"/>
          <w:szCs w:val="28"/>
          <w:lang w:val="uk-UA"/>
        </w:rPr>
        <w:t xml:space="preserve"> сутність системи планування;</w:t>
      </w:r>
    </w:p>
    <w:p w14:paraId="20F139E9" w14:textId="087B32A1" w:rsidR="00E81CBE" w:rsidRPr="00756FD5" w:rsidRDefault="00E81CB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сформулювати види та методи підходів планування;</w:t>
      </w:r>
    </w:p>
    <w:p w14:paraId="7951F605" w14:textId="3DD80F81" w:rsidR="00E81CBE" w:rsidRPr="00756FD5" w:rsidRDefault="00E81CB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описати загальну характеристику діяльності </w:t>
      </w:r>
      <w:r w:rsidR="00AE0D35">
        <w:rPr>
          <w:rFonts w:ascii="Times New Roman" w:hAnsi="Times New Roman" w:cs="Times New Roman"/>
          <w:sz w:val="28"/>
          <w:szCs w:val="28"/>
          <w:lang w:val="uk-UA"/>
        </w:rPr>
        <w:t>на</w:t>
      </w:r>
      <w:r w:rsidR="001A4D35" w:rsidRPr="00756FD5">
        <w:rPr>
          <w:rFonts w:ascii="Times New Roman" w:hAnsi="Times New Roman" w:cs="Times New Roman"/>
          <w:sz w:val="28"/>
          <w:szCs w:val="28"/>
          <w:lang w:val="uk-UA"/>
        </w:rPr>
        <w:t xml:space="preserve"> ПІІ «МакДональдз Юкрейн ЛТД»</w:t>
      </w:r>
      <w:r w:rsidR="001A4D35">
        <w:rPr>
          <w:rFonts w:ascii="Times New Roman" w:hAnsi="Times New Roman" w:cs="Times New Roman"/>
          <w:sz w:val="28"/>
          <w:szCs w:val="28"/>
          <w:lang w:val="uk-UA"/>
        </w:rPr>
        <w:t>;</w:t>
      </w:r>
    </w:p>
    <w:p w14:paraId="24E53496" w14:textId="4893D126" w:rsidR="00E81CBE" w:rsidRPr="00756FD5" w:rsidRDefault="00E81CB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 xml:space="preserve">- розкрити стан та проблематику процесу планування </w:t>
      </w:r>
      <w:r w:rsidR="00AE0D35">
        <w:rPr>
          <w:rFonts w:ascii="Times New Roman" w:hAnsi="Times New Roman" w:cs="Times New Roman"/>
          <w:sz w:val="28"/>
          <w:szCs w:val="28"/>
          <w:lang w:val="uk-UA"/>
        </w:rPr>
        <w:t>на</w:t>
      </w:r>
      <w:r w:rsidR="001A4D35" w:rsidRPr="00756FD5">
        <w:rPr>
          <w:rFonts w:ascii="Times New Roman" w:hAnsi="Times New Roman" w:cs="Times New Roman"/>
          <w:sz w:val="28"/>
          <w:szCs w:val="28"/>
          <w:lang w:val="uk-UA"/>
        </w:rPr>
        <w:t xml:space="preserve"> ПІІ «МакДональдз Юкрейн ЛТД»</w:t>
      </w:r>
      <w:r w:rsidR="001A4D35">
        <w:rPr>
          <w:rFonts w:ascii="Times New Roman" w:hAnsi="Times New Roman" w:cs="Times New Roman"/>
          <w:sz w:val="28"/>
          <w:szCs w:val="28"/>
          <w:lang w:val="uk-UA"/>
        </w:rPr>
        <w:t>;</w:t>
      </w:r>
    </w:p>
    <w:p w14:paraId="5FB1DB69" w14:textId="033D41FD" w:rsidR="00E81CBE" w:rsidRPr="00756FD5" w:rsidRDefault="00E81CB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надати управлінські рекомендації, щодо вдосконалення </w:t>
      </w:r>
      <w:bookmarkStart w:id="2" w:name="_GoBack"/>
      <w:bookmarkEnd w:id="2"/>
      <w:r w:rsidRPr="00756FD5">
        <w:rPr>
          <w:rFonts w:ascii="Times New Roman" w:hAnsi="Times New Roman" w:cs="Times New Roman"/>
          <w:sz w:val="28"/>
          <w:szCs w:val="28"/>
          <w:lang w:val="uk-UA"/>
        </w:rPr>
        <w:t>процесу планування в організації.</w:t>
      </w:r>
    </w:p>
    <w:p w14:paraId="1E8303D0" w14:textId="62BC9DB1" w:rsidR="000352DE" w:rsidRPr="00756FD5" w:rsidRDefault="000352D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Об‘єктом дослідження є:</w:t>
      </w:r>
      <w:r w:rsidR="005363E7" w:rsidRPr="00756FD5">
        <w:rPr>
          <w:rFonts w:ascii="Times New Roman" w:hAnsi="Times New Roman" w:cs="Times New Roman"/>
          <w:sz w:val="28"/>
          <w:szCs w:val="28"/>
          <w:lang w:val="uk-UA"/>
        </w:rPr>
        <w:t xml:space="preserve"> процес планування в організації.</w:t>
      </w:r>
    </w:p>
    <w:p w14:paraId="75754323" w14:textId="18F6A764" w:rsidR="000352DE" w:rsidRPr="00756FD5" w:rsidRDefault="000352DE" w:rsidP="000352D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Предметом дослідження є</w:t>
      </w:r>
      <w:r w:rsidR="005363E7" w:rsidRPr="00756FD5">
        <w:rPr>
          <w:rFonts w:ascii="Times New Roman" w:hAnsi="Times New Roman" w:cs="Times New Roman"/>
          <w:sz w:val="28"/>
          <w:szCs w:val="28"/>
          <w:lang w:val="uk-UA"/>
        </w:rPr>
        <w:t>: управління та вдос</w:t>
      </w:r>
      <w:r w:rsidR="00756FD5">
        <w:rPr>
          <w:rFonts w:ascii="Times New Roman" w:hAnsi="Times New Roman" w:cs="Times New Roman"/>
          <w:sz w:val="28"/>
          <w:szCs w:val="28"/>
          <w:lang w:val="uk-UA"/>
        </w:rPr>
        <w:t>ко</w:t>
      </w:r>
      <w:r w:rsidR="005363E7" w:rsidRPr="00756FD5">
        <w:rPr>
          <w:rFonts w:ascii="Times New Roman" w:hAnsi="Times New Roman" w:cs="Times New Roman"/>
          <w:sz w:val="28"/>
          <w:szCs w:val="28"/>
          <w:lang w:val="uk-UA"/>
        </w:rPr>
        <w:t>налення процесу планування</w:t>
      </w:r>
      <w:r w:rsidR="00DD3449" w:rsidRPr="00756FD5">
        <w:rPr>
          <w:rFonts w:ascii="Times New Roman" w:hAnsi="Times New Roman" w:cs="Times New Roman"/>
          <w:sz w:val="28"/>
          <w:szCs w:val="28"/>
          <w:lang w:val="uk-UA"/>
        </w:rPr>
        <w:t>.</w:t>
      </w:r>
    </w:p>
    <w:p w14:paraId="766B3684" w14:textId="69CB67DC" w:rsidR="000352DE" w:rsidRPr="00756FD5" w:rsidRDefault="000352DE" w:rsidP="00DD34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Практична значимість:</w:t>
      </w:r>
      <w:r w:rsidR="00DD3449" w:rsidRPr="00756FD5">
        <w:rPr>
          <w:rFonts w:ascii="Times New Roman" w:hAnsi="Times New Roman" w:cs="Times New Roman"/>
          <w:sz w:val="28"/>
          <w:szCs w:val="28"/>
          <w:lang w:val="uk-UA"/>
        </w:rPr>
        <w:t xml:space="preserve"> на прикладі </w:t>
      </w:r>
      <w:r w:rsidR="001A4D35" w:rsidRPr="00756FD5">
        <w:rPr>
          <w:rFonts w:ascii="Times New Roman" w:hAnsi="Times New Roman" w:cs="Times New Roman"/>
          <w:sz w:val="28"/>
          <w:szCs w:val="28"/>
          <w:lang w:val="uk-UA"/>
        </w:rPr>
        <w:t>ПІІ «МакДональдз Юкрейн ЛТД»</w:t>
      </w:r>
      <w:r w:rsidR="001A4D35">
        <w:rPr>
          <w:rFonts w:ascii="Times New Roman" w:hAnsi="Times New Roman" w:cs="Times New Roman"/>
          <w:sz w:val="28"/>
          <w:szCs w:val="28"/>
          <w:lang w:val="uk-UA"/>
        </w:rPr>
        <w:t xml:space="preserve">, </w:t>
      </w:r>
      <w:r w:rsidR="00DD3449" w:rsidRPr="00756FD5">
        <w:rPr>
          <w:rFonts w:ascii="Times New Roman" w:hAnsi="Times New Roman" w:cs="Times New Roman"/>
          <w:sz w:val="28"/>
          <w:szCs w:val="28"/>
          <w:lang w:val="uk-UA"/>
        </w:rPr>
        <w:t>були виявлені проблеми процесу планування в організації, надані рекомендації, щодо вирішення цих проблем.</w:t>
      </w:r>
    </w:p>
    <w:p w14:paraId="341043AC" w14:textId="05EA639F" w:rsidR="005F47B5" w:rsidRDefault="005F47B5" w:rsidP="005F47B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Були використані такі м</w:t>
      </w:r>
      <w:r w:rsidR="000352DE" w:rsidRPr="00756FD5">
        <w:rPr>
          <w:rFonts w:ascii="Times New Roman" w:hAnsi="Times New Roman" w:cs="Times New Roman"/>
          <w:sz w:val="28"/>
          <w:szCs w:val="28"/>
          <w:lang w:val="uk-UA"/>
        </w:rPr>
        <w:t>етоди дослідження</w:t>
      </w:r>
      <w:r>
        <w:rPr>
          <w:rFonts w:ascii="Times New Roman" w:hAnsi="Times New Roman" w:cs="Times New Roman"/>
          <w:sz w:val="28"/>
          <w:szCs w:val="28"/>
          <w:lang w:val="uk-UA"/>
        </w:rPr>
        <w:t xml:space="preserve"> в роботі:</w:t>
      </w:r>
    </w:p>
    <w:p w14:paraId="26693D45" w14:textId="6084ED33" w:rsidR="00DD3449" w:rsidRPr="005F47B5" w:rsidRDefault="000352DE" w:rsidP="005F47B5">
      <w:pPr>
        <w:pStyle w:val="a8"/>
        <w:numPr>
          <w:ilvl w:val="0"/>
          <w:numId w:val="1"/>
        </w:numPr>
        <w:spacing w:after="0" w:line="360" w:lineRule="auto"/>
        <w:jc w:val="both"/>
        <w:rPr>
          <w:rFonts w:ascii="Times New Roman" w:hAnsi="Times New Roman" w:cs="Times New Roman"/>
          <w:sz w:val="28"/>
          <w:szCs w:val="28"/>
          <w:lang w:val="uk-UA"/>
        </w:rPr>
      </w:pPr>
      <w:r w:rsidRPr="005F47B5">
        <w:rPr>
          <w:rFonts w:ascii="Times New Roman" w:hAnsi="Times New Roman" w:cs="Times New Roman"/>
          <w:sz w:val="28"/>
          <w:szCs w:val="28"/>
          <w:lang w:val="uk-UA"/>
        </w:rPr>
        <w:t>опис;</w:t>
      </w:r>
    </w:p>
    <w:p w14:paraId="2CC494D1" w14:textId="77777777" w:rsidR="00DD3449" w:rsidRPr="00756FD5" w:rsidRDefault="000352DE" w:rsidP="00DD3449">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порівняння;</w:t>
      </w:r>
    </w:p>
    <w:p w14:paraId="56B98A24" w14:textId="77777777" w:rsidR="00DD3449" w:rsidRPr="00756FD5" w:rsidRDefault="000352DE" w:rsidP="00DD3449">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синтез;</w:t>
      </w:r>
    </w:p>
    <w:p w14:paraId="3C54E838" w14:textId="77777777" w:rsidR="00DD3449" w:rsidRPr="00756FD5" w:rsidRDefault="000352DE" w:rsidP="00DD3449">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індукція;</w:t>
      </w:r>
    </w:p>
    <w:p w14:paraId="33239E04" w14:textId="6F98066F" w:rsidR="000352DE" w:rsidRPr="00756FD5" w:rsidRDefault="000352DE" w:rsidP="00DD3449">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дедукція</w:t>
      </w:r>
      <w:r w:rsidR="005F47B5">
        <w:rPr>
          <w:rFonts w:ascii="Times New Roman" w:hAnsi="Times New Roman" w:cs="Times New Roman"/>
          <w:sz w:val="28"/>
          <w:szCs w:val="28"/>
          <w:lang w:val="uk-UA"/>
        </w:rPr>
        <w:t>;</w:t>
      </w:r>
    </w:p>
    <w:p w14:paraId="7FE2AA46" w14:textId="77777777" w:rsidR="00DD3449" w:rsidRPr="00756FD5" w:rsidRDefault="000352DE" w:rsidP="00DD3449">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спостереження;</w:t>
      </w:r>
    </w:p>
    <w:p w14:paraId="7696E5A0" w14:textId="45E63F23" w:rsidR="00A35A55" w:rsidRPr="00756FD5" w:rsidRDefault="00A35A55" w:rsidP="00DD3449">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статистичний;</w:t>
      </w:r>
    </w:p>
    <w:p w14:paraId="44B69B71" w14:textId="6ACC9B0A" w:rsidR="00DD3449" w:rsidRPr="00756FD5" w:rsidRDefault="000352DE" w:rsidP="005F47B5">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аналіз</w:t>
      </w:r>
      <w:r w:rsidR="005F47B5">
        <w:rPr>
          <w:rFonts w:ascii="Times New Roman" w:hAnsi="Times New Roman" w:cs="Times New Roman"/>
          <w:sz w:val="28"/>
          <w:szCs w:val="28"/>
          <w:lang w:val="uk-UA"/>
        </w:rPr>
        <w:t>;</w:t>
      </w:r>
    </w:p>
    <w:p w14:paraId="1494A80C" w14:textId="30CC21B5" w:rsidR="000352DE" w:rsidRPr="00756FD5" w:rsidRDefault="00DD3449" w:rsidP="000352DE">
      <w:pPr>
        <w:pStyle w:val="a8"/>
        <w:numPr>
          <w:ilvl w:val="0"/>
          <w:numId w:val="1"/>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узагальнення.</w:t>
      </w:r>
    </w:p>
    <w:p w14:paraId="3F46E876" w14:textId="4664AFD1" w:rsidR="00DD3449" w:rsidRDefault="00DD3449" w:rsidP="00DD3449">
      <w:pPr>
        <w:pStyle w:val="a8"/>
        <w:spacing w:after="0" w:line="360" w:lineRule="auto"/>
        <w:ind w:left="1069"/>
        <w:jc w:val="both"/>
        <w:rPr>
          <w:rFonts w:ascii="Times New Roman" w:hAnsi="Times New Roman" w:cs="Times New Roman"/>
          <w:sz w:val="28"/>
          <w:szCs w:val="28"/>
          <w:lang w:val="uk-UA"/>
        </w:rPr>
      </w:pPr>
    </w:p>
    <w:p w14:paraId="1FB9AF08" w14:textId="317C9209" w:rsidR="005F47B5" w:rsidRDefault="005F47B5" w:rsidP="00DD3449">
      <w:pPr>
        <w:pStyle w:val="a8"/>
        <w:spacing w:after="0" w:line="360" w:lineRule="auto"/>
        <w:ind w:left="1069"/>
        <w:jc w:val="both"/>
        <w:rPr>
          <w:rFonts w:ascii="Times New Roman" w:hAnsi="Times New Roman" w:cs="Times New Roman"/>
          <w:sz w:val="28"/>
          <w:szCs w:val="28"/>
          <w:lang w:val="uk-UA"/>
        </w:rPr>
      </w:pPr>
    </w:p>
    <w:p w14:paraId="12FB2BBA" w14:textId="48C94AD9" w:rsidR="005F47B5" w:rsidRDefault="005F47B5" w:rsidP="00DD3449">
      <w:pPr>
        <w:pStyle w:val="a8"/>
        <w:spacing w:after="0" w:line="360" w:lineRule="auto"/>
        <w:ind w:left="1069"/>
        <w:jc w:val="both"/>
        <w:rPr>
          <w:rFonts w:ascii="Times New Roman" w:hAnsi="Times New Roman" w:cs="Times New Roman"/>
          <w:sz w:val="28"/>
          <w:szCs w:val="28"/>
          <w:lang w:val="uk-UA"/>
        </w:rPr>
      </w:pPr>
    </w:p>
    <w:p w14:paraId="6D493D39" w14:textId="2DBE9E1B" w:rsidR="005F47B5" w:rsidRDefault="005F47B5" w:rsidP="00DD3449">
      <w:pPr>
        <w:pStyle w:val="a8"/>
        <w:spacing w:after="0" w:line="360" w:lineRule="auto"/>
        <w:ind w:left="1069"/>
        <w:jc w:val="both"/>
        <w:rPr>
          <w:rFonts w:ascii="Times New Roman" w:hAnsi="Times New Roman" w:cs="Times New Roman"/>
          <w:sz w:val="28"/>
          <w:szCs w:val="28"/>
          <w:lang w:val="uk-UA"/>
        </w:rPr>
      </w:pPr>
    </w:p>
    <w:p w14:paraId="04C448F4" w14:textId="792F75A1" w:rsidR="005F47B5" w:rsidRDefault="005F47B5" w:rsidP="00DD3449">
      <w:pPr>
        <w:pStyle w:val="a8"/>
        <w:spacing w:after="0" w:line="360" w:lineRule="auto"/>
        <w:ind w:left="1069"/>
        <w:jc w:val="both"/>
        <w:rPr>
          <w:rFonts w:ascii="Times New Roman" w:hAnsi="Times New Roman" w:cs="Times New Roman"/>
          <w:sz w:val="28"/>
          <w:szCs w:val="28"/>
          <w:lang w:val="uk-UA"/>
        </w:rPr>
      </w:pPr>
    </w:p>
    <w:p w14:paraId="2CC09C26" w14:textId="74331E9D" w:rsidR="005F47B5" w:rsidRDefault="005F47B5" w:rsidP="00DD3449">
      <w:pPr>
        <w:pStyle w:val="a8"/>
        <w:spacing w:after="0" w:line="360" w:lineRule="auto"/>
        <w:ind w:left="1069"/>
        <w:jc w:val="both"/>
        <w:rPr>
          <w:rFonts w:ascii="Times New Roman" w:hAnsi="Times New Roman" w:cs="Times New Roman"/>
          <w:sz w:val="28"/>
          <w:szCs w:val="28"/>
          <w:lang w:val="uk-UA"/>
        </w:rPr>
      </w:pPr>
    </w:p>
    <w:p w14:paraId="682A71CE" w14:textId="77777777" w:rsidR="005F47B5" w:rsidRPr="00756FD5" w:rsidRDefault="005F47B5" w:rsidP="00DD3449">
      <w:pPr>
        <w:pStyle w:val="a8"/>
        <w:spacing w:after="0" w:line="360" w:lineRule="auto"/>
        <w:ind w:left="1069"/>
        <w:jc w:val="both"/>
        <w:rPr>
          <w:rFonts w:ascii="Times New Roman" w:hAnsi="Times New Roman" w:cs="Times New Roman"/>
          <w:sz w:val="28"/>
          <w:szCs w:val="28"/>
          <w:lang w:val="uk-UA"/>
        </w:rPr>
      </w:pPr>
    </w:p>
    <w:p w14:paraId="7FD44526" w14:textId="3DFF1B2C" w:rsidR="00A35A55" w:rsidRDefault="00A35A55" w:rsidP="0010296B">
      <w:pPr>
        <w:jc w:val="both"/>
        <w:rPr>
          <w:rFonts w:ascii="Times New Roman" w:hAnsi="Times New Roman" w:cs="Times New Roman"/>
          <w:sz w:val="28"/>
          <w:szCs w:val="28"/>
          <w:lang w:val="uk-UA"/>
        </w:rPr>
      </w:pPr>
    </w:p>
    <w:p w14:paraId="7EC22938" w14:textId="77777777" w:rsidR="001A4D35" w:rsidRPr="00756FD5" w:rsidRDefault="001A4D35" w:rsidP="0010296B">
      <w:pPr>
        <w:jc w:val="both"/>
        <w:rPr>
          <w:rFonts w:ascii="Times New Roman" w:hAnsi="Times New Roman" w:cs="Times New Roman"/>
          <w:sz w:val="28"/>
          <w:szCs w:val="28"/>
          <w:lang w:val="uk-UA"/>
        </w:rPr>
      </w:pPr>
    </w:p>
    <w:p w14:paraId="399ADB00" w14:textId="69F45892" w:rsidR="00BF7316" w:rsidRPr="00756FD5" w:rsidRDefault="00BF7316" w:rsidP="00BF7316">
      <w:pPr>
        <w:jc w:val="center"/>
        <w:rPr>
          <w:rFonts w:ascii="Times New Roman" w:hAnsi="Times New Roman" w:cs="Times New Roman"/>
          <w:caps/>
          <w:sz w:val="28"/>
          <w:szCs w:val="28"/>
          <w:lang w:val="uk-UA"/>
        </w:rPr>
      </w:pPr>
      <w:r w:rsidRPr="00756FD5">
        <w:rPr>
          <w:rFonts w:ascii="Times New Roman" w:hAnsi="Times New Roman" w:cs="Times New Roman"/>
          <w:caps/>
          <w:sz w:val="28"/>
          <w:szCs w:val="28"/>
          <w:lang w:val="uk-UA"/>
        </w:rPr>
        <w:lastRenderedPageBreak/>
        <w:t>Розділ 1 Теоретичні основи планування в організаціі</w:t>
      </w:r>
    </w:p>
    <w:p w14:paraId="42D46A07" w14:textId="77777777" w:rsidR="00BF7316" w:rsidRPr="00756FD5" w:rsidRDefault="00BF7316" w:rsidP="00BF7316">
      <w:pPr>
        <w:jc w:val="both"/>
        <w:rPr>
          <w:rFonts w:ascii="Times New Roman" w:hAnsi="Times New Roman" w:cs="Times New Roman"/>
          <w:sz w:val="28"/>
          <w:szCs w:val="28"/>
          <w:lang w:val="uk-UA"/>
        </w:rPr>
      </w:pPr>
    </w:p>
    <w:p w14:paraId="1FDBCE25" w14:textId="5E982671" w:rsidR="00A95749" w:rsidRPr="00756FD5" w:rsidRDefault="00BF7316" w:rsidP="00A95749">
      <w:pPr>
        <w:pStyle w:val="a8"/>
        <w:numPr>
          <w:ilvl w:val="1"/>
          <w:numId w:val="5"/>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w:t>
      </w:r>
      <w:r w:rsidR="00756FD5">
        <w:rPr>
          <w:rFonts w:ascii="Times New Roman" w:hAnsi="Times New Roman" w:cs="Times New Roman"/>
          <w:sz w:val="28"/>
          <w:szCs w:val="28"/>
          <w:lang w:val="uk-UA"/>
        </w:rPr>
        <w:t>у</w:t>
      </w:r>
      <w:r w:rsidRPr="00756FD5">
        <w:rPr>
          <w:rFonts w:ascii="Times New Roman" w:hAnsi="Times New Roman" w:cs="Times New Roman"/>
          <w:sz w:val="28"/>
          <w:szCs w:val="28"/>
          <w:lang w:val="uk-UA"/>
        </w:rPr>
        <w:t>тність системи планування в управлінні організації</w:t>
      </w:r>
      <w:r w:rsidR="00A35A55" w:rsidRPr="00756FD5">
        <w:rPr>
          <w:rFonts w:ascii="Times New Roman" w:hAnsi="Times New Roman" w:cs="Times New Roman"/>
          <w:sz w:val="28"/>
          <w:szCs w:val="28"/>
          <w:lang w:val="uk-UA"/>
        </w:rPr>
        <w:t>.</w:t>
      </w:r>
    </w:p>
    <w:p w14:paraId="73717CF4" w14:textId="77777777" w:rsidR="00A95749" w:rsidRPr="00756FD5" w:rsidRDefault="00A95749" w:rsidP="00A95749">
      <w:pPr>
        <w:spacing w:after="0" w:line="360" w:lineRule="auto"/>
        <w:ind w:firstLine="851"/>
        <w:jc w:val="both"/>
        <w:rPr>
          <w:rFonts w:ascii="Times New Roman" w:hAnsi="Times New Roman" w:cs="Times New Roman"/>
          <w:sz w:val="28"/>
          <w:szCs w:val="28"/>
          <w:lang w:val="uk-UA"/>
        </w:rPr>
      </w:pPr>
    </w:p>
    <w:p w14:paraId="69DA4B79" w14:textId="2B39118D" w:rsidR="00A95749" w:rsidRPr="00D37995" w:rsidRDefault="00E22E66" w:rsidP="00D37995">
      <w:pPr>
        <w:spacing w:after="0" w:line="360" w:lineRule="auto"/>
        <w:ind w:firstLine="851"/>
        <w:jc w:val="both"/>
        <w:rPr>
          <w:rFonts w:ascii="Times New Roman" w:hAnsi="Times New Roman" w:cs="Times New Roman"/>
          <w:color w:val="111111"/>
          <w:sz w:val="16"/>
          <w:szCs w:val="16"/>
          <w:shd w:val="clear" w:color="auto" w:fill="FFFFFF"/>
          <w:lang w:val="uk-UA"/>
        </w:rPr>
      </w:pPr>
      <w:r w:rsidRPr="00E22E66">
        <w:rPr>
          <w:rFonts w:ascii="Times New Roman" w:hAnsi="Times New Roman" w:cs="Times New Roman"/>
          <w:sz w:val="28"/>
          <w:szCs w:val="28"/>
          <w:lang w:val="uk-UA"/>
        </w:rPr>
        <w:t>Планування – це передбачення (визначення) параметрів керованого процесу (або результатів його діяльності) на основі порівняння результатів діяльності об’єкта та його можливостей з інформацією про потреби зовнішнього середовища з урахуванням розвиток самого об'єкта, спрямований на реалізацію поставлених системою цілей</w:t>
      </w:r>
      <w:r w:rsidR="00D37995" w:rsidRPr="00D37995">
        <w:rPr>
          <w:rFonts w:ascii="Times New Roman" w:hAnsi="Times New Roman" w:cs="Times New Roman"/>
          <w:color w:val="111111"/>
          <w:sz w:val="28"/>
          <w:szCs w:val="28"/>
          <w:shd w:val="clear" w:color="auto" w:fill="FFFFFF"/>
          <w:lang w:val="uk-UA"/>
        </w:rPr>
        <w:t xml:space="preserve"> [1</w:t>
      </w:r>
      <w:r w:rsidR="00B70C68" w:rsidRPr="00B70C68">
        <w:rPr>
          <w:rFonts w:ascii="Times New Roman" w:hAnsi="Times New Roman" w:cs="Times New Roman"/>
          <w:color w:val="111111"/>
          <w:sz w:val="28"/>
          <w:szCs w:val="28"/>
          <w:shd w:val="clear" w:color="auto" w:fill="FFFFFF"/>
          <w:lang w:val="uk-UA"/>
        </w:rPr>
        <w:t>9</w:t>
      </w:r>
      <w:r w:rsidR="00D37995" w:rsidRPr="00D37995">
        <w:rPr>
          <w:rFonts w:ascii="Times New Roman" w:hAnsi="Times New Roman" w:cs="Times New Roman"/>
          <w:color w:val="111111"/>
          <w:sz w:val="28"/>
          <w:szCs w:val="28"/>
          <w:shd w:val="clear" w:color="auto" w:fill="FFFFFF"/>
          <w:lang w:val="uk-UA"/>
        </w:rPr>
        <w:t>].</w:t>
      </w:r>
    </w:p>
    <w:p w14:paraId="11961CBA" w14:textId="4C13E066" w:rsidR="001D63B8" w:rsidRPr="00756FD5" w:rsidRDefault="00E22E66" w:rsidP="001D63B8">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Стратегічне планування — це системний, критичний підхід, який розглядає як бізнес, так і його ширше середовище. У стратегічному плануванні розрізняють чотири основні типи управлінської діяльності: розподіл ресурсів, адаптація навколишнього середовища, внутрішня координація та стратегічне бачення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p>
    <w:p w14:paraId="35EE16CA" w14:textId="079D4DE5" w:rsidR="001D63B8" w:rsidRPr="00756FD5" w:rsidRDefault="001D63B8" w:rsidP="001D63B8">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Розподіл ресурсів включає розподіл фондів, управлінських кадрів і технологічного досвіду</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12042B">
        <w:rPr>
          <w:rFonts w:ascii="Times New Roman" w:hAnsi="Times New Roman" w:cs="Times New Roman"/>
          <w:color w:val="111111"/>
          <w:sz w:val="28"/>
          <w:szCs w:val="28"/>
          <w:shd w:val="clear" w:color="auto" w:fill="FFFFFF"/>
          <w:lang w:val="uk-UA"/>
        </w:rPr>
        <w:t>:</w:t>
      </w:r>
    </w:p>
    <w:p w14:paraId="65A7067C" w14:textId="46BBAB4C" w:rsidR="001D63B8" w:rsidRPr="00756FD5" w:rsidRDefault="00E22E66" w:rsidP="001D63B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042B">
        <w:rPr>
          <w:rFonts w:ascii="Times New Roman" w:hAnsi="Times New Roman" w:cs="Times New Roman"/>
          <w:sz w:val="28"/>
          <w:szCs w:val="28"/>
          <w:lang w:val="uk-UA"/>
        </w:rPr>
        <w:t>а</w:t>
      </w:r>
      <w:r>
        <w:rPr>
          <w:rFonts w:ascii="Times New Roman" w:hAnsi="Times New Roman" w:cs="Times New Roman"/>
          <w:sz w:val="28"/>
          <w:szCs w:val="28"/>
          <w:lang w:val="uk-UA"/>
        </w:rPr>
        <w:t>даптація</w:t>
      </w:r>
      <w:r w:rsidRPr="00E22E66">
        <w:rPr>
          <w:rFonts w:ascii="Times New Roman" w:hAnsi="Times New Roman" w:cs="Times New Roman"/>
          <w:sz w:val="28"/>
          <w:szCs w:val="28"/>
          <w:lang w:val="uk-UA"/>
        </w:rPr>
        <w:t xml:space="preserve"> до зовнішнього середовища включ</w:t>
      </w:r>
      <w:r>
        <w:rPr>
          <w:rFonts w:ascii="Times New Roman" w:hAnsi="Times New Roman" w:cs="Times New Roman"/>
          <w:sz w:val="28"/>
          <w:szCs w:val="28"/>
          <w:lang w:val="uk-UA"/>
        </w:rPr>
        <w:t>ає</w:t>
      </w:r>
      <w:r w:rsidRPr="00E22E66">
        <w:rPr>
          <w:rFonts w:ascii="Times New Roman" w:hAnsi="Times New Roman" w:cs="Times New Roman"/>
          <w:sz w:val="28"/>
          <w:szCs w:val="28"/>
          <w:lang w:val="uk-UA"/>
        </w:rPr>
        <w:t xml:space="preserve"> усі стратегічні дії, які посилюють відносини організації з навколишнім середовищем. Важливо адаптуватися як до сприятливих зовнішніх умов, так і до шкідливих, важливо вибрати відповідні варіанти, які призведуть до ефективної адаптації стратегії до зовнішніх умов</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12042B">
        <w:rPr>
          <w:rFonts w:ascii="Times New Roman" w:hAnsi="Times New Roman" w:cs="Times New Roman"/>
          <w:color w:val="111111"/>
          <w:sz w:val="28"/>
          <w:szCs w:val="28"/>
          <w:shd w:val="clear" w:color="auto" w:fill="FFFFFF"/>
          <w:lang w:val="uk-UA"/>
        </w:rPr>
        <w:t>;</w:t>
      </w:r>
    </w:p>
    <w:p w14:paraId="3C4E21CE" w14:textId="38B1EC84" w:rsidR="001D63B8" w:rsidRPr="00756FD5" w:rsidRDefault="001D63B8" w:rsidP="001D63B8">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12042B">
        <w:rPr>
          <w:rFonts w:ascii="Times New Roman" w:hAnsi="Times New Roman" w:cs="Times New Roman"/>
          <w:sz w:val="28"/>
          <w:szCs w:val="28"/>
          <w:lang w:val="uk-UA"/>
        </w:rPr>
        <w:t>в</w:t>
      </w:r>
      <w:r w:rsidR="00E22E66" w:rsidRPr="00E22E66">
        <w:rPr>
          <w:rFonts w:ascii="Times New Roman" w:hAnsi="Times New Roman" w:cs="Times New Roman"/>
          <w:sz w:val="28"/>
          <w:szCs w:val="28"/>
          <w:lang w:val="uk-UA"/>
        </w:rPr>
        <w:t xml:space="preserve">нутрішня координація передбачає проведення стратегічної діяльності, яка враховує </w:t>
      </w:r>
      <w:r w:rsidR="00E22E66">
        <w:rPr>
          <w:rFonts w:ascii="Times New Roman" w:hAnsi="Times New Roman" w:cs="Times New Roman"/>
          <w:sz w:val="28"/>
          <w:szCs w:val="28"/>
          <w:lang w:val="uk-UA"/>
        </w:rPr>
        <w:t>сильні</w:t>
      </w:r>
      <w:r w:rsidR="00E22E66" w:rsidRPr="00E22E66">
        <w:rPr>
          <w:rFonts w:ascii="Times New Roman" w:hAnsi="Times New Roman" w:cs="Times New Roman"/>
          <w:sz w:val="28"/>
          <w:szCs w:val="28"/>
          <w:lang w:val="uk-UA"/>
        </w:rPr>
        <w:t xml:space="preserve"> та </w:t>
      </w:r>
      <w:r w:rsidR="00E22E66">
        <w:rPr>
          <w:rFonts w:ascii="Times New Roman" w:hAnsi="Times New Roman" w:cs="Times New Roman"/>
          <w:sz w:val="28"/>
          <w:szCs w:val="28"/>
          <w:lang w:val="uk-UA"/>
        </w:rPr>
        <w:t>слабкі сторони</w:t>
      </w:r>
      <w:r w:rsidR="00E22E66" w:rsidRPr="00E22E66">
        <w:rPr>
          <w:rFonts w:ascii="Times New Roman" w:hAnsi="Times New Roman" w:cs="Times New Roman"/>
          <w:sz w:val="28"/>
          <w:szCs w:val="28"/>
          <w:lang w:val="uk-UA"/>
        </w:rPr>
        <w:t xml:space="preserve"> організації з метою досягнення ефективної внутрішньої інтеграції</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640073">
        <w:rPr>
          <w:rFonts w:ascii="Times New Roman" w:hAnsi="Times New Roman" w:cs="Times New Roman"/>
          <w:color w:val="111111"/>
          <w:sz w:val="28"/>
          <w:szCs w:val="28"/>
          <w:shd w:val="clear" w:color="auto" w:fill="FFFFFF"/>
          <w:lang w:val="uk-UA"/>
        </w:rPr>
        <w:t>1</w:t>
      </w:r>
      <w:r w:rsidR="00B70C68" w:rsidRPr="00D37995">
        <w:rPr>
          <w:rFonts w:ascii="Times New Roman" w:hAnsi="Times New Roman" w:cs="Times New Roman"/>
          <w:color w:val="111111"/>
          <w:sz w:val="28"/>
          <w:szCs w:val="28"/>
          <w:shd w:val="clear" w:color="auto" w:fill="FFFFFF"/>
          <w:lang w:val="uk-UA"/>
        </w:rPr>
        <w:t>]</w:t>
      </w:r>
      <w:r w:rsidR="0012042B">
        <w:rPr>
          <w:rFonts w:ascii="Times New Roman" w:hAnsi="Times New Roman" w:cs="Times New Roman"/>
          <w:color w:val="111111"/>
          <w:sz w:val="28"/>
          <w:szCs w:val="28"/>
          <w:shd w:val="clear" w:color="auto" w:fill="FFFFFF"/>
          <w:lang w:val="uk-UA"/>
        </w:rPr>
        <w:t>;</w:t>
      </w:r>
    </w:p>
    <w:p w14:paraId="06A42426" w14:textId="42443620" w:rsidR="001D63B8" w:rsidRPr="00756FD5" w:rsidRDefault="001D63B8" w:rsidP="001D63B8">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12042B">
        <w:rPr>
          <w:rFonts w:ascii="Times New Roman" w:hAnsi="Times New Roman" w:cs="Times New Roman"/>
          <w:sz w:val="28"/>
          <w:szCs w:val="28"/>
          <w:lang w:val="uk-UA"/>
        </w:rPr>
        <w:t>с</w:t>
      </w:r>
      <w:r w:rsidR="00E22E66" w:rsidRPr="00E22E66">
        <w:rPr>
          <w:rFonts w:ascii="Times New Roman" w:hAnsi="Times New Roman" w:cs="Times New Roman"/>
          <w:sz w:val="28"/>
          <w:szCs w:val="28"/>
          <w:lang w:val="uk-UA"/>
        </w:rPr>
        <w:t>тратегічне бачення організації - це систематичний аналіз минулих рішень щодо стратегічних питань. Здатність менеджерів вчитися на власному досвіді дозволяє їм правильно інтерпретувати стратегічний напрямок організації та підвищувати якість управління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p>
    <w:p w14:paraId="41CCD8E2" w14:textId="799AEB75" w:rsidR="00A43D59" w:rsidRPr="00756FD5" w:rsidRDefault="003F1686" w:rsidP="00A43D5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Планування можна розглядати з економічної</w:t>
      </w:r>
      <w:r w:rsidR="00AD6BA7" w:rsidRPr="00756FD5">
        <w:rPr>
          <w:rFonts w:ascii="Times New Roman" w:hAnsi="Times New Roman" w:cs="Times New Roman"/>
          <w:sz w:val="28"/>
          <w:szCs w:val="28"/>
          <w:lang w:val="uk-UA"/>
        </w:rPr>
        <w:t xml:space="preserve"> та управлінської точки зору. Економічна – це співвідношення та пропорції виробництва, а управлінська – це дії учасників</w:t>
      </w:r>
      <w:r w:rsidR="00A95749" w:rsidRPr="00756FD5">
        <w:rPr>
          <w:rFonts w:ascii="Times New Roman" w:hAnsi="Times New Roman" w:cs="Times New Roman"/>
          <w:sz w:val="28"/>
          <w:szCs w:val="28"/>
          <w:lang w:val="uk-UA"/>
        </w:rPr>
        <w:t>.</w:t>
      </w:r>
    </w:p>
    <w:p w14:paraId="4D8AE287" w14:textId="22FA4743" w:rsidR="00104852" w:rsidRPr="00756FD5" w:rsidRDefault="00E22E66" w:rsidP="003F168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Планування є ключовою функцією менеджменту, оскільки рішення, прийняті в цьому процесі, визначають подальшу стратегію діяльності організації та впливають на реалізацію інших управлінських функцій. Таким чином, суть планування полягає у встановленні цілей та обґрунтуванні шляхів їх досягнення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22</w:t>
      </w:r>
      <w:r w:rsidR="00B70C68" w:rsidRPr="00D37995">
        <w:rPr>
          <w:rFonts w:ascii="Times New Roman" w:hAnsi="Times New Roman" w:cs="Times New Roman"/>
          <w:color w:val="111111"/>
          <w:sz w:val="28"/>
          <w:szCs w:val="28"/>
          <w:shd w:val="clear" w:color="auto" w:fill="FFFFFF"/>
          <w:lang w:val="uk-UA"/>
        </w:rPr>
        <w:t>].</w:t>
      </w:r>
    </w:p>
    <w:p w14:paraId="62DDBD2A" w14:textId="27468046" w:rsidR="00104852" w:rsidRPr="00756FD5" w:rsidRDefault="00E22E66" w:rsidP="003F1686">
      <w:pPr>
        <w:spacing w:after="0" w:line="360" w:lineRule="auto"/>
        <w:ind w:firstLine="851"/>
        <w:jc w:val="both"/>
        <w:rPr>
          <w:rFonts w:ascii="Times New Roman" w:hAnsi="Times New Roman" w:cs="Times New Roman"/>
          <w:lang w:val="uk-UA"/>
        </w:rPr>
      </w:pPr>
      <w:r w:rsidRPr="00E22E66">
        <w:rPr>
          <w:rFonts w:ascii="Times New Roman" w:hAnsi="Times New Roman" w:cs="Times New Roman"/>
          <w:sz w:val="28"/>
          <w:szCs w:val="28"/>
          <w:lang w:val="uk-UA"/>
        </w:rPr>
        <w:t>Планування в рамках менеджменту – це процес, що включає встановлення цілей організації та ухвалення рішень про способи їх досягнення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9</w:t>
      </w:r>
      <w:r w:rsidR="00B70C68" w:rsidRPr="00D37995">
        <w:rPr>
          <w:rFonts w:ascii="Times New Roman" w:hAnsi="Times New Roman" w:cs="Times New Roman"/>
          <w:color w:val="111111"/>
          <w:sz w:val="28"/>
          <w:szCs w:val="28"/>
          <w:shd w:val="clear" w:color="auto" w:fill="FFFFFF"/>
          <w:lang w:val="uk-UA"/>
        </w:rPr>
        <w:t>].</w:t>
      </w:r>
    </w:p>
    <w:p w14:paraId="5512C84A" w14:textId="4FB315BC" w:rsidR="00144095" w:rsidRPr="00756FD5" w:rsidRDefault="00144095" w:rsidP="00144095">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Ціль - ідеальний образ майбутнього, бажаного результату людської діяльності. Це є безпосереднім спонукальним мотивом діяльності людини</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25</w:t>
      </w:r>
      <w:r w:rsidR="00B70C68" w:rsidRPr="00D37995">
        <w:rPr>
          <w:rFonts w:ascii="Times New Roman" w:hAnsi="Times New Roman" w:cs="Times New Roman"/>
          <w:color w:val="111111"/>
          <w:sz w:val="28"/>
          <w:szCs w:val="28"/>
          <w:shd w:val="clear" w:color="auto" w:fill="FFFFFF"/>
          <w:lang w:val="uk-UA"/>
        </w:rPr>
        <w:t>].</w:t>
      </w:r>
    </w:p>
    <w:p w14:paraId="2B3AAB00" w14:textId="6106143D" w:rsidR="00FF06AD" w:rsidRPr="00756FD5" w:rsidRDefault="00FF06AD" w:rsidP="00A957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Ціль – це те, що спонукає або мотивує людину щось робити. Ціль – це те, для чого роблять будь яку дію. Ціль – це відправна точка дії, а саме дії процесу планування.</w:t>
      </w:r>
    </w:p>
    <w:p w14:paraId="351110FB" w14:textId="5DCA0BFC" w:rsidR="00A95749" w:rsidRPr="00756FD5" w:rsidRDefault="00A95749" w:rsidP="00A957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 результаті планування можна отримати таку інформацію, яка допоможе показати в якій ситуації знаходиться та чи інша організація, які є цілі в організації та яким шляхом вони досягаються, на якому етапі є досягнення цілей та інше.</w:t>
      </w:r>
    </w:p>
    <w:p w14:paraId="3C83D4AA" w14:textId="6B7099B8" w:rsidR="00BF064B" w:rsidRPr="00756FD5" w:rsidRDefault="00BF064B" w:rsidP="00BF064B">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Процес планування в організації складається з наступних етапів</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Pr="00756FD5">
        <w:rPr>
          <w:rFonts w:ascii="Times New Roman" w:hAnsi="Times New Roman" w:cs="Times New Roman"/>
          <w:sz w:val="28"/>
          <w:szCs w:val="28"/>
          <w:lang w:val="uk-UA"/>
        </w:rPr>
        <w:t>:</w:t>
      </w:r>
      <w:r w:rsidR="001D63B8" w:rsidRPr="00756FD5">
        <w:rPr>
          <w:lang w:val="uk-UA"/>
        </w:rPr>
        <w:t xml:space="preserve"> </w:t>
      </w:r>
    </w:p>
    <w:p w14:paraId="772D0A77" w14:textId="77777777" w:rsidR="00E22E66" w:rsidRPr="00E22E66" w:rsidRDefault="00E22E66" w:rsidP="00E22E6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 визначення цілей діяльності організації (формулювання місії та встановлення цілей);</w:t>
      </w:r>
    </w:p>
    <w:p w14:paraId="15F76E4B" w14:textId="77777777" w:rsidR="00E22E66" w:rsidRPr="00E22E66" w:rsidRDefault="00E22E66" w:rsidP="00E22E6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 створення стратегії діяльності організації (визначення основних напрямків для досягнення поставлених цілей);</w:t>
      </w:r>
    </w:p>
    <w:p w14:paraId="19B679ED" w14:textId="77777777" w:rsidR="00E22E66" w:rsidRDefault="00E22E66" w:rsidP="00E22E6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 реалізація розробленої стратегії (створення системи планів для втілення стратегії в конкретні дії організації).</w:t>
      </w:r>
    </w:p>
    <w:p w14:paraId="6DF1B6BE" w14:textId="1F58F28B" w:rsidR="008E248D" w:rsidRPr="00756FD5" w:rsidRDefault="00B70AE4" w:rsidP="00E22E66">
      <w:pPr>
        <w:spacing w:after="0" w:line="360" w:lineRule="auto"/>
        <w:ind w:firstLine="851"/>
        <w:jc w:val="both"/>
        <w:rPr>
          <w:rFonts w:ascii="Times New Roman" w:hAnsi="Times New Roman" w:cs="Times New Roman"/>
          <w:sz w:val="20"/>
          <w:szCs w:val="20"/>
          <w:lang w:val="uk-UA"/>
        </w:rPr>
      </w:pPr>
      <w:r w:rsidRPr="00756FD5">
        <w:rPr>
          <w:rFonts w:ascii="Times New Roman" w:hAnsi="Times New Roman" w:cs="Times New Roman"/>
          <w:sz w:val="28"/>
          <w:szCs w:val="28"/>
          <w:lang w:val="uk-UA"/>
        </w:rPr>
        <w:lastRenderedPageBreak/>
        <w:t xml:space="preserve">На рис 1.1., можемо побачити </w:t>
      </w:r>
      <w:r w:rsidR="00555BA9" w:rsidRPr="00756FD5">
        <w:rPr>
          <w:rFonts w:ascii="Times New Roman" w:hAnsi="Times New Roman" w:cs="Times New Roman"/>
          <w:sz w:val="28"/>
          <w:szCs w:val="28"/>
          <w:lang w:val="uk-UA"/>
        </w:rPr>
        <w:t>е</w:t>
      </w:r>
      <w:r w:rsidRPr="00756FD5">
        <w:rPr>
          <w:rFonts w:ascii="Times New Roman" w:hAnsi="Times New Roman" w:cs="Times New Roman"/>
          <w:sz w:val="28"/>
          <w:szCs w:val="28"/>
          <w:lang w:val="uk-UA"/>
        </w:rPr>
        <w:t xml:space="preserve">лементи планування за Р. </w:t>
      </w:r>
      <w:proofErr w:type="spellStart"/>
      <w:r w:rsidRPr="00756FD5">
        <w:rPr>
          <w:rFonts w:ascii="Times New Roman" w:hAnsi="Times New Roman" w:cs="Times New Roman"/>
          <w:sz w:val="28"/>
          <w:szCs w:val="28"/>
          <w:lang w:val="uk-UA"/>
        </w:rPr>
        <w:t>Акоффом</w:t>
      </w:r>
      <w:proofErr w:type="spellEnd"/>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sidRPr="00756FD5">
        <w:rPr>
          <w:rFonts w:ascii="Times New Roman" w:hAnsi="Times New Roman" w:cs="Times New Roman"/>
          <w:sz w:val="28"/>
          <w:szCs w:val="28"/>
          <w:lang w:val="uk-UA"/>
        </w:rPr>
        <w:t>:</w:t>
      </w:r>
    </w:p>
    <w:p w14:paraId="103F28EA" w14:textId="27DD3E4C" w:rsidR="00B70AE4" w:rsidRPr="00756FD5" w:rsidRDefault="00B70AE4" w:rsidP="008E248D">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noProof/>
          <w:sz w:val="28"/>
          <w:szCs w:val="28"/>
          <w:lang w:val="uk-UA" w:eastAsia="uk-UA"/>
        </w:rPr>
        <w:drawing>
          <wp:inline distT="0" distB="0" distL="0" distR="0" wp14:anchorId="6DABBAD4" wp14:editId="45488645">
            <wp:extent cx="5494020" cy="3413760"/>
            <wp:effectExtent l="0" t="0" r="0" b="1524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8F4F8DD" w14:textId="4F520A88" w:rsidR="00FC715F" w:rsidRPr="002509ED" w:rsidRDefault="00B70AE4" w:rsidP="00FC715F">
      <w:pPr>
        <w:spacing w:after="0" w:line="360" w:lineRule="auto"/>
        <w:ind w:firstLine="851"/>
        <w:jc w:val="both"/>
        <w:rPr>
          <w:rFonts w:ascii="Times New Roman" w:hAnsi="Times New Roman" w:cs="Times New Roman"/>
          <w:sz w:val="28"/>
          <w:szCs w:val="28"/>
          <w:lang w:val="uk-UA"/>
        </w:rPr>
      </w:pPr>
      <w:r w:rsidRPr="00926AC1">
        <w:rPr>
          <w:rFonts w:ascii="Times New Roman" w:hAnsi="Times New Roman" w:cs="Times New Roman"/>
          <w:sz w:val="28"/>
          <w:szCs w:val="28"/>
          <w:lang w:val="uk-UA"/>
        </w:rPr>
        <w:t xml:space="preserve">Рис 1.1. </w:t>
      </w:r>
      <w:r w:rsidRPr="00926AC1">
        <w:rPr>
          <w:rFonts w:ascii="Times New Roman" w:hAnsi="Times New Roman" w:cs="Times New Roman"/>
          <w:color w:val="373D3F"/>
          <w:sz w:val="28"/>
          <w:szCs w:val="28"/>
          <w:lang w:val="uk-UA"/>
        </w:rPr>
        <w:t xml:space="preserve">Елементи планування за Р. </w:t>
      </w:r>
      <w:proofErr w:type="spellStart"/>
      <w:r w:rsidRPr="00926AC1">
        <w:rPr>
          <w:rFonts w:ascii="Times New Roman" w:hAnsi="Times New Roman" w:cs="Times New Roman"/>
          <w:color w:val="373D3F"/>
          <w:sz w:val="28"/>
          <w:szCs w:val="28"/>
          <w:lang w:val="uk-UA"/>
        </w:rPr>
        <w:t>Акоффом</w:t>
      </w:r>
      <w:proofErr w:type="spellEnd"/>
      <w:r w:rsidR="00A72CD7" w:rsidRPr="00926AC1">
        <w:rPr>
          <w:rFonts w:ascii="Times New Roman" w:hAnsi="Times New Roman" w:cs="Times New Roman"/>
          <w:color w:val="373D3F"/>
          <w:sz w:val="28"/>
          <w:szCs w:val="28"/>
          <w:lang w:val="uk-UA"/>
        </w:rPr>
        <w:t xml:space="preserve"> (складено автором за</w:t>
      </w:r>
      <w:r w:rsidR="00A72CD7" w:rsidRPr="00926AC1">
        <w:rPr>
          <w:rFonts w:ascii="Times New Roman" w:hAnsi="Times New Roman" w:cs="Times New Roman"/>
          <w:sz w:val="28"/>
          <w:szCs w:val="28"/>
          <w:lang w:val="uk-UA"/>
        </w:rPr>
        <w:t xml:space="preserve"> </w:t>
      </w:r>
      <w:r w:rsidR="00B70C68" w:rsidRPr="00926AC1">
        <w:rPr>
          <w:rFonts w:ascii="Times New Roman" w:hAnsi="Times New Roman" w:cs="Times New Roman"/>
          <w:sz w:val="28"/>
          <w:szCs w:val="28"/>
          <w:lang w:val="uk-UA"/>
        </w:rPr>
        <w:t xml:space="preserve"> </w:t>
      </w:r>
      <w:r w:rsidR="00B70C68" w:rsidRPr="00926AC1">
        <w:rPr>
          <w:rFonts w:ascii="Times New Roman" w:hAnsi="Times New Roman" w:cs="Times New Roman"/>
          <w:color w:val="111111"/>
          <w:sz w:val="28"/>
          <w:szCs w:val="28"/>
          <w:shd w:val="clear" w:color="auto" w:fill="FFFFFF"/>
          <w:lang w:val="uk-UA"/>
        </w:rPr>
        <w:t>[17]</w:t>
      </w:r>
      <w:r w:rsidR="00B70C68" w:rsidRPr="00926AC1">
        <w:rPr>
          <w:rFonts w:ascii="Times New Roman" w:hAnsi="Times New Roman" w:cs="Times New Roman"/>
          <w:sz w:val="28"/>
          <w:szCs w:val="28"/>
          <w:lang w:val="uk-UA"/>
        </w:rPr>
        <w:t>).</w:t>
      </w:r>
    </w:p>
    <w:p w14:paraId="774940EB" w14:textId="35BBF448" w:rsidR="00555BA9" w:rsidRPr="00756FD5" w:rsidRDefault="00555BA9" w:rsidP="00555BA9">
      <w:pPr>
        <w:spacing w:after="0" w:line="360" w:lineRule="auto"/>
        <w:ind w:firstLine="851"/>
        <w:jc w:val="both"/>
        <w:rPr>
          <w:rFonts w:ascii="Times New Roman" w:hAnsi="Times New Roman" w:cs="Times New Roman"/>
          <w:lang w:val="uk-UA"/>
        </w:rPr>
      </w:pPr>
      <w:r w:rsidRPr="00756FD5">
        <w:rPr>
          <w:rFonts w:ascii="Times New Roman" w:hAnsi="Times New Roman" w:cs="Times New Roman"/>
          <w:sz w:val="28"/>
          <w:szCs w:val="28"/>
          <w:lang w:val="uk-UA"/>
        </w:rPr>
        <w:t>Процес планування в організації складається з наступних етапів</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sidRPr="00756FD5">
        <w:rPr>
          <w:rFonts w:ascii="Times New Roman" w:hAnsi="Times New Roman" w:cs="Times New Roman"/>
          <w:sz w:val="28"/>
          <w:szCs w:val="28"/>
          <w:lang w:val="uk-UA"/>
        </w:rPr>
        <w:t>:</w:t>
      </w:r>
    </w:p>
    <w:p w14:paraId="165C43B3" w14:textId="246DFEEE" w:rsidR="00E22E66" w:rsidRPr="00E22E66" w:rsidRDefault="00E22E66" w:rsidP="00E22E6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в</w:t>
      </w:r>
      <w:r w:rsidRPr="00E22E66">
        <w:rPr>
          <w:rFonts w:ascii="Times New Roman" w:hAnsi="Times New Roman" w:cs="Times New Roman"/>
          <w:sz w:val="28"/>
          <w:szCs w:val="28"/>
          <w:lang w:val="uk-UA"/>
        </w:rPr>
        <w:t>изначення цілей діяльності організації (формулювання місії та встановлення цілей)</w:t>
      </w:r>
      <w:r w:rsidR="00E44BBF">
        <w:rPr>
          <w:rFonts w:ascii="Times New Roman" w:hAnsi="Times New Roman" w:cs="Times New Roman"/>
          <w:sz w:val="28"/>
          <w:szCs w:val="28"/>
          <w:lang w:val="uk-UA"/>
        </w:rPr>
        <w:t>;</w:t>
      </w:r>
    </w:p>
    <w:p w14:paraId="6C9DD496" w14:textId="7D94FBC6" w:rsidR="00E22E66" w:rsidRPr="00E22E66" w:rsidRDefault="00E22E66" w:rsidP="00E22E6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р</w:t>
      </w:r>
      <w:r w:rsidRPr="00E22E66">
        <w:rPr>
          <w:rFonts w:ascii="Times New Roman" w:hAnsi="Times New Roman" w:cs="Times New Roman"/>
          <w:sz w:val="28"/>
          <w:szCs w:val="28"/>
          <w:lang w:val="uk-UA"/>
        </w:rPr>
        <w:t>озробка стратегії організації (визначення ключових шляхів досягнення поставлених цілей)</w:t>
      </w:r>
      <w:r w:rsidR="00E44BBF">
        <w:rPr>
          <w:rFonts w:ascii="Times New Roman" w:hAnsi="Times New Roman" w:cs="Times New Roman"/>
          <w:sz w:val="28"/>
          <w:szCs w:val="28"/>
          <w:lang w:val="uk-UA"/>
        </w:rPr>
        <w:t>;</w:t>
      </w:r>
    </w:p>
    <w:p w14:paraId="3283AF2F" w14:textId="24C2B698" w:rsidR="007A4C6D" w:rsidRDefault="00E22E66" w:rsidP="00E22E66">
      <w:pPr>
        <w:spacing w:after="0" w:line="360" w:lineRule="auto"/>
        <w:ind w:firstLine="851"/>
        <w:jc w:val="both"/>
        <w:rPr>
          <w:rFonts w:ascii="Times New Roman" w:hAnsi="Times New Roman" w:cs="Times New Roman"/>
          <w:sz w:val="28"/>
          <w:szCs w:val="28"/>
          <w:lang w:val="uk-UA"/>
        </w:rPr>
      </w:pPr>
      <w:r w:rsidRPr="00E22E66">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р</w:t>
      </w:r>
      <w:r w:rsidRPr="00E22E66">
        <w:rPr>
          <w:rFonts w:ascii="Times New Roman" w:hAnsi="Times New Roman" w:cs="Times New Roman"/>
          <w:sz w:val="28"/>
          <w:szCs w:val="28"/>
          <w:lang w:val="uk-UA"/>
        </w:rPr>
        <w:t>еалізація розробленої стратегії (створення системи планів для втілення стратегії в конкретні дії організації).</w:t>
      </w:r>
    </w:p>
    <w:p w14:paraId="0ECEF6C9" w14:textId="419A9EFF" w:rsidR="00555BA9" w:rsidRPr="00756FD5" w:rsidRDefault="00555BA9" w:rsidP="00E22E66">
      <w:pPr>
        <w:spacing w:after="0" w:line="360" w:lineRule="auto"/>
        <w:ind w:firstLine="851"/>
        <w:jc w:val="both"/>
        <w:rPr>
          <w:rFonts w:ascii="Times New Roman" w:hAnsi="Times New Roman" w:cs="Times New Roman"/>
          <w:lang w:val="uk-UA"/>
        </w:rPr>
      </w:pPr>
      <w:r w:rsidRPr="00756FD5">
        <w:rPr>
          <w:rFonts w:ascii="Times New Roman" w:hAnsi="Times New Roman" w:cs="Times New Roman"/>
          <w:sz w:val="28"/>
          <w:szCs w:val="28"/>
          <w:lang w:val="uk-UA"/>
        </w:rPr>
        <w:t xml:space="preserve">Залежно від орієнтації суб'єктів планування Р. </w:t>
      </w:r>
      <w:proofErr w:type="spellStart"/>
      <w:r w:rsidRPr="00756FD5">
        <w:rPr>
          <w:rFonts w:ascii="Times New Roman" w:hAnsi="Times New Roman" w:cs="Times New Roman"/>
          <w:sz w:val="28"/>
          <w:szCs w:val="28"/>
          <w:lang w:val="uk-UA"/>
        </w:rPr>
        <w:t>Акофф</w:t>
      </w:r>
      <w:proofErr w:type="spellEnd"/>
      <w:r w:rsidRPr="00756FD5">
        <w:rPr>
          <w:rFonts w:ascii="Times New Roman" w:hAnsi="Times New Roman" w:cs="Times New Roman"/>
          <w:sz w:val="28"/>
          <w:szCs w:val="28"/>
          <w:lang w:val="uk-UA"/>
        </w:rPr>
        <w:t xml:space="preserve"> виділяє чотири основні види планування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sidRPr="00756FD5">
        <w:rPr>
          <w:rFonts w:ascii="Times New Roman" w:hAnsi="Times New Roman" w:cs="Times New Roman"/>
          <w:sz w:val="28"/>
          <w:szCs w:val="28"/>
          <w:lang w:val="uk-UA"/>
        </w:rPr>
        <w:t>:</w:t>
      </w:r>
    </w:p>
    <w:p w14:paraId="34DE3D75" w14:textId="77777777" w:rsidR="00555BA9" w:rsidRPr="00756FD5" w:rsidRDefault="00555BA9" w:rsidP="00555BA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реактивне (орієнтація на минуле); </w:t>
      </w:r>
    </w:p>
    <w:p w14:paraId="4CE8936F" w14:textId="77777777" w:rsidR="00555BA9" w:rsidRPr="00756FD5" w:rsidRDefault="00555BA9" w:rsidP="00555BA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інактивне</w:t>
      </w:r>
      <w:proofErr w:type="spellEnd"/>
      <w:r w:rsidRPr="00756FD5">
        <w:rPr>
          <w:rFonts w:ascii="Times New Roman" w:hAnsi="Times New Roman" w:cs="Times New Roman"/>
          <w:sz w:val="28"/>
          <w:szCs w:val="28"/>
          <w:lang w:val="uk-UA"/>
        </w:rPr>
        <w:t xml:space="preserve"> (орієнтація на сьогодення); </w:t>
      </w:r>
    </w:p>
    <w:p w14:paraId="116CF2AD" w14:textId="77777777" w:rsidR="00555BA9" w:rsidRPr="00756FD5" w:rsidRDefault="00555BA9" w:rsidP="00555BA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преактивне</w:t>
      </w:r>
      <w:proofErr w:type="spellEnd"/>
      <w:r w:rsidRPr="00756FD5">
        <w:rPr>
          <w:rFonts w:ascii="Times New Roman" w:hAnsi="Times New Roman" w:cs="Times New Roman"/>
          <w:sz w:val="28"/>
          <w:szCs w:val="28"/>
          <w:lang w:val="uk-UA"/>
        </w:rPr>
        <w:t xml:space="preserve"> (орієнтація на майбутнє); </w:t>
      </w:r>
    </w:p>
    <w:p w14:paraId="1BA69929" w14:textId="77777777" w:rsidR="00555BA9" w:rsidRPr="00756FD5" w:rsidRDefault="00555BA9" w:rsidP="00555BA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інтерактивне (орієнтація на взаємодію).</w:t>
      </w:r>
    </w:p>
    <w:p w14:paraId="424CCDF7" w14:textId="277E1791" w:rsidR="00A45975" w:rsidRPr="00756FD5" w:rsidRDefault="009416FE" w:rsidP="00FC715F">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До принципів стратегічного планування відносяться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sidRPr="00756FD5">
        <w:rPr>
          <w:rFonts w:ascii="Times New Roman" w:hAnsi="Times New Roman" w:cs="Times New Roman"/>
          <w:sz w:val="28"/>
          <w:szCs w:val="28"/>
          <w:lang w:val="uk-UA"/>
        </w:rPr>
        <w:t>:</w:t>
      </w:r>
    </w:p>
    <w:p w14:paraId="2F8DAF13" w14:textId="473ED4C0"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с</w:t>
      </w:r>
      <w:r w:rsidR="007A4C6D">
        <w:rPr>
          <w:rFonts w:ascii="Times New Roman" w:hAnsi="Times New Roman" w:cs="Times New Roman"/>
          <w:sz w:val="28"/>
          <w:szCs w:val="28"/>
          <w:lang w:val="uk-UA"/>
        </w:rPr>
        <w:t xml:space="preserve">падковість </w:t>
      </w:r>
      <w:r w:rsidR="007A4C6D" w:rsidRPr="007A4C6D">
        <w:rPr>
          <w:rFonts w:ascii="Times New Roman" w:hAnsi="Times New Roman" w:cs="Times New Roman"/>
          <w:sz w:val="28"/>
          <w:szCs w:val="28"/>
          <w:lang w:val="uk-UA"/>
        </w:rPr>
        <w:t>між</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стратегічним</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і</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поточним</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планом</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означає,</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що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поточний</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план</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або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його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частини повинні відображати</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ключові</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частини</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стратегічного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плану.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Кількість</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цілей</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короткостроковому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плані</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має бути більшою, ніж 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стратегічному.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Показники бізнес-плану не повинні суперечити</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показникам,</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затвердженим</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стратегії організації</w:t>
      </w:r>
      <w:r w:rsidR="007A4C6D">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45EB397F" w14:textId="3B11BA95"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с</w:t>
      </w:r>
      <w:r w:rsidR="007A4C6D" w:rsidRPr="007A4C6D">
        <w:rPr>
          <w:rFonts w:ascii="Times New Roman" w:hAnsi="Times New Roman" w:cs="Times New Roman"/>
          <w:sz w:val="28"/>
          <w:szCs w:val="28"/>
          <w:lang w:val="uk-UA"/>
        </w:rPr>
        <w:t>оціальна орієнтація передбачає розвиток колективу в соціальному аспекті, враховуючи при цьому технічні, технологічні та економічні питання, а також екологічні, безпекові та ергономічні характеристики виробленої продукції</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74B45421" w14:textId="2BCCDD73"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р</w:t>
      </w:r>
      <w:r w:rsidR="007A4C6D" w:rsidRPr="007A4C6D">
        <w:rPr>
          <w:rFonts w:ascii="Times New Roman" w:hAnsi="Times New Roman" w:cs="Times New Roman"/>
          <w:sz w:val="28"/>
          <w:szCs w:val="28"/>
          <w:lang w:val="uk-UA"/>
        </w:rPr>
        <w:t>анжування об'єктів планування</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відповідно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до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їхньої</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важливості</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є важливим для ефективного розподілу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наявних</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ресурсів. Наприклад, якщо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конкурентоспроможність</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продукції,</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що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виробляється,</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є</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порівнянною,</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бажано</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сконцентрувати</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ресурси</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першу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чергу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на підвищенні конкурентоспроможності продукції, яка займає</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найбільшу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частку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ринку</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організації</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2A1F5F2F" w14:textId="71A8AB46"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в</w:t>
      </w:r>
      <w:r w:rsidR="007A4C6D" w:rsidRPr="007A4C6D">
        <w:rPr>
          <w:rFonts w:ascii="Times New Roman" w:hAnsi="Times New Roman" w:cs="Times New Roman"/>
          <w:sz w:val="28"/>
          <w:szCs w:val="28"/>
          <w:lang w:val="uk-UA"/>
        </w:rPr>
        <w:t>ідповідність</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системи управління</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зовнішнього середовища</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забезпечується шляхом аналізу динаміки цих параметрів та вивчення</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їх</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впливу на</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планові</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показники</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017C53E4" w14:textId="48C33AC5"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в</w:t>
      </w:r>
      <w:r w:rsidR="007A4C6D" w:rsidRPr="007A4C6D">
        <w:rPr>
          <w:rFonts w:ascii="Times New Roman" w:hAnsi="Times New Roman" w:cs="Times New Roman"/>
          <w:sz w:val="28"/>
          <w:szCs w:val="28"/>
          <w:lang w:val="uk-UA"/>
        </w:rPr>
        <w:t>аріантність досягається шляхом розробки щонайменше трьох альтернативних способів досягнення однієї й тієї ж мети та вибору оптимального варіанту з найменшими витратами</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51CC0970" w14:textId="4CC0F3EF" w:rsidR="009416FE" w:rsidRPr="00756FD5" w:rsidRDefault="00C73F8E" w:rsidP="009416FE">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з</w:t>
      </w:r>
      <w:r w:rsidR="007A4C6D" w:rsidRPr="007A4C6D">
        <w:rPr>
          <w:rFonts w:ascii="Times New Roman" w:hAnsi="Times New Roman" w:cs="Times New Roman"/>
          <w:sz w:val="28"/>
          <w:szCs w:val="28"/>
          <w:lang w:val="uk-UA"/>
        </w:rPr>
        <w:t>балансованість</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означає</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безперервність</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балансових</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показників</w:t>
      </w:r>
      <w:r w:rsidR="007A4C6D">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всій</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ієрархії,</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наприклад,</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функціональна</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модель</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організації,</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модель</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витрат</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баланс</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між</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надходженнями</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розподілами.</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той</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же</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час,</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необхідно</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передбачити</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ключові</w:t>
      </w:r>
      <w:r>
        <w:rPr>
          <w:rFonts w:ascii="Times New Roman" w:hAnsi="Times New Roman" w:cs="Times New Roman"/>
          <w:sz w:val="28"/>
          <w:szCs w:val="28"/>
          <w:lang w:val="uk-UA"/>
        </w:rPr>
        <w:t xml:space="preserve"> </w:t>
      </w:r>
      <w:r w:rsidR="007A4C6D" w:rsidRPr="007A4C6D">
        <w:rPr>
          <w:rFonts w:ascii="Times New Roman" w:hAnsi="Times New Roman" w:cs="Times New Roman"/>
          <w:sz w:val="28"/>
          <w:szCs w:val="28"/>
          <w:lang w:val="uk-UA"/>
        </w:rPr>
        <w:t>показники</w:t>
      </w:r>
      <w:r>
        <w:rPr>
          <w:rFonts w:ascii="Times New Roman" w:hAnsi="Times New Roman" w:cs="Times New Roman"/>
          <w:sz w:val="28"/>
          <w:szCs w:val="28"/>
          <w:lang w:val="uk-UA"/>
        </w:rPr>
        <w:t xml:space="preserve"> або</w:t>
      </w:r>
      <w:r w:rsidR="009416FE" w:rsidRPr="00756FD5">
        <w:rPr>
          <w:rFonts w:ascii="Times New Roman" w:hAnsi="Times New Roman" w:cs="Times New Roman"/>
          <w:sz w:val="28"/>
          <w:szCs w:val="28"/>
          <w:lang w:val="uk-UA"/>
        </w:rPr>
        <w:t xml:space="preserve"> резерв</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60205DE9" w14:textId="77777777" w:rsidR="00B70C68"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 xml:space="preserve">- </w:t>
      </w:r>
      <w:r w:rsidR="00502F90">
        <w:rPr>
          <w:rFonts w:ascii="Times New Roman" w:hAnsi="Times New Roman" w:cs="Times New Roman"/>
          <w:sz w:val="28"/>
          <w:szCs w:val="28"/>
          <w:lang w:val="uk-UA"/>
        </w:rPr>
        <w:t>е</w:t>
      </w:r>
      <w:r w:rsidR="00C73F8E" w:rsidRPr="00C73F8E">
        <w:rPr>
          <w:rFonts w:ascii="Times New Roman" w:hAnsi="Times New Roman" w:cs="Times New Roman"/>
          <w:sz w:val="28"/>
          <w:szCs w:val="28"/>
          <w:lang w:val="uk-UA"/>
        </w:rPr>
        <w:t>кономічна</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доцільність</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є</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важливим</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принципом у процесі планування. Остаточний вибір</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планових показників має бути</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зроблений</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лише після</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систематичного</w:t>
      </w:r>
      <w:r w:rsidR="00C73F8E">
        <w:rPr>
          <w:rFonts w:ascii="Times New Roman" w:hAnsi="Times New Roman" w:cs="Times New Roman"/>
          <w:sz w:val="28"/>
          <w:szCs w:val="28"/>
          <w:lang w:val="uk-UA"/>
        </w:rPr>
        <w:t xml:space="preserve"> </w:t>
      </w:r>
      <w:r w:rsidR="00C73F8E" w:rsidRPr="00C73F8E">
        <w:rPr>
          <w:rFonts w:ascii="Times New Roman" w:hAnsi="Times New Roman" w:cs="Times New Roman"/>
          <w:sz w:val="28"/>
          <w:szCs w:val="28"/>
          <w:lang w:val="uk-UA"/>
        </w:rPr>
        <w:t>аналізу, прогнозування, оптимізації та економічного обґрунтування альтернативних варіантів</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008DC971" w14:textId="55D7065F"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а</w:t>
      </w:r>
      <w:r w:rsidR="00377730" w:rsidRPr="00377730">
        <w:rPr>
          <w:rFonts w:ascii="Times New Roman" w:hAnsi="Times New Roman" w:cs="Times New Roman"/>
          <w:sz w:val="28"/>
          <w:szCs w:val="28"/>
          <w:lang w:val="uk-UA"/>
        </w:rPr>
        <w:t>втоматизація систем планування</w:t>
      </w:r>
      <w:r w:rsidR="00377730">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передбачає</w:t>
      </w:r>
      <w:r w:rsidR="00377730">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використання</w:t>
      </w:r>
      <w:r w:rsidR="00377730">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сучасних інформаційних технологій та комп'ютерної</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техніки</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для</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забезпечення</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кодування інформації на основі класифікації, її</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повноти</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та</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врахування</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змін на різних етапах життєвого циклу об'єкта планування.</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Вона</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також включає швидку обробку, надійне зберігання та передачу даних</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особам,</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які</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приймають</w:t>
      </w:r>
      <w:r w:rsidR="007D2B55">
        <w:rPr>
          <w:rFonts w:ascii="Times New Roman" w:hAnsi="Times New Roman" w:cs="Times New Roman"/>
          <w:sz w:val="28"/>
          <w:szCs w:val="28"/>
          <w:lang w:val="uk-UA"/>
        </w:rPr>
        <w:t xml:space="preserve"> </w:t>
      </w:r>
      <w:r w:rsidR="00377730" w:rsidRPr="00377730">
        <w:rPr>
          <w:rFonts w:ascii="Times New Roman" w:hAnsi="Times New Roman" w:cs="Times New Roman"/>
          <w:sz w:val="28"/>
          <w:szCs w:val="28"/>
          <w:lang w:val="uk-UA"/>
        </w:rPr>
        <w:t>рішення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3F151A2C" w14:textId="132C3A78" w:rsidR="009416FE" w:rsidRPr="00756FD5" w:rsidRDefault="00DD7C2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502F90">
        <w:rPr>
          <w:rFonts w:ascii="Times New Roman" w:hAnsi="Times New Roman" w:cs="Times New Roman"/>
          <w:sz w:val="28"/>
          <w:szCs w:val="28"/>
          <w:lang w:val="uk-UA"/>
        </w:rPr>
        <w:t>н</w:t>
      </w:r>
      <w:r w:rsidR="007D2B55" w:rsidRPr="007D2B55">
        <w:rPr>
          <w:rFonts w:ascii="Times New Roman" w:hAnsi="Times New Roman" w:cs="Times New Roman"/>
          <w:sz w:val="28"/>
          <w:szCs w:val="28"/>
          <w:lang w:val="uk-UA"/>
        </w:rPr>
        <w:t>адання</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зворотного зв'язку</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означає,</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що</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споживачі</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мають</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можливість</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висловити</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розробнику</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свої пропозиції</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щодо</w:t>
      </w:r>
      <w:r w:rsidR="007D2B55">
        <w:rPr>
          <w:rFonts w:ascii="Times New Roman" w:hAnsi="Times New Roman" w:cs="Times New Roman"/>
          <w:sz w:val="28"/>
          <w:szCs w:val="28"/>
          <w:lang w:val="uk-UA"/>
        </w:rPr>
        <w:t xml:space="preserve"> </w:t>
      </w:r>
      <w:r w:rsidR="007D2B55" w:rsidRPr="007D2B55">
        <w:rPr>
          <w:rFonts w:ascii="Times New Roman" w:hAnsi="Times New Roman" w:cs="Times New Roman"/>
          <w:sz w:val="28"/>
          <w:szCs w:val="28"/>
          <w:lang w:val="uk-UA"/>
        </w:rPr>
        <w:t>змін (коригувань)</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[1</w:t>
      </w:r>
      <w:r w:rsidR="00B70C68">
        <w:rPr>
          <w:rFonts w:ascii="Times New Roman" w:hAnsi="Times New Roman" w:cs="Times New Roman"/>
          <w:color w:val="111111"/>
          <w:sz w:val="28"/>
          <w:szCs w:val="28"/>
          <w:shd w:val="clear" w:color="auto" w:fill="FFFFFF"/>
          <w:lang w:val="uk-UA"/>
        </w:rPr>
        <w:t>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358A1373" w14:textId="664DB66A" w:rsidR="00DD7C2E" w:rsidRDefault="00DD7C2E" w:rsidP="007D2B55">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Планування – це те, що допомагає забезпечити правильні дії для досягнення результату; це усунення або зменшення ризиків; це економічне функціонування; це план дій, який має певну послідовність для виконання цілей, щоб забезпечити конкурентну позицію та довгострокові цілі у середовищі.</w:t>
      </w:r>
    </w:p>
    <w:p w14:paraId="4E5BE79C" w14:textId="77777777" w:rsidR="007D2B55" w:rsidRPr="00756FD5" w:rsidRDefault="007D2B55" w:rsidP="007D2B55">
      <w:pPr>
        <w:spacing w:after="0" w:line="360" w:lineRule="auto"/>
        <w:ind w:firstLine="851"/>
        <w:jc w:val="both"/>
        <w:rPr>
          <w:rFonts w:ascii="Times New Roman" w:hAnsi="Times New Roman" w:cs="Times New Roman"/>
          <w:sz w:val="28"/>
          <w:szCs w:val="28"/>
          <w:lang w:val="uk-UA"/>
        </w:rPr>
      </w:pPr>
    </w:p>
    <w:p w14:paraId="48280ABD" w14:textId="5E6D94D4" w:rsidR="00BF7316" w:rsidRPr="00756FD5" w:rsidRDefault="00BF7316" w:rsidP="00FC715F">
      <w:pPr>
        <w:pStyle w:val="a8"/>
        <w:numPr>
          <w:ilvl w:val="1"/>
          <w:numId w:val="5"/>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Класифікація методів і підходів до планування</w:t>
      </w:r>
      <w:r w:rsidR="00A35A55" w:rsidRPr="00756FD5">
        <w:rPr>
          <w:rFonts w:ascii="Times New Roman" w:hAnsi="Times New Roman" w:cs="Times New Roman"/>
          <w:sz w:val="28"/>
          <w:szCs w:val="28"/>
          <w:lang w:val="uk-UA"/>
        </w:rPr>
        <w:t>.</w:t>
      </w:r>
    </w:p>
    <w:p w14:paraId="5FA18D29" w14:textId="2AB03058" w:rsidR="00FC715F" w:rsidRPr="00756FD5" w:rsidRDefault="00FC715F" w:rsidP="00FC715F">
      <w:pPr>
        <w:spacing w:after="0" w:line="360" w:lineRule="auto"/>
        <w:ind w:firstLine="851"/>
        <w:jc w:val="both"/>
        <w:rPr>
          <w:rFonts w:ascii="Times New Roman" w:hAnsi="Times New Roman" w:cs="Times New Roman"/>
          <w:sz w:val="28"/>
          <w:szCs w:val="28"/>
          <w:lang w:val="uk-UA"/>
        </w:rPr>
      </w:pPr>
    </w:p>
    <w:p w14:paraId="6D90DE85" w14:textId="4F937121" w:rsidR="00FC715F" w:rsidRPr="00756FD5" w:rsidRDefault="00FC715F" w:rsidP="00FC715F">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Методи та підходи планування є важливими в процесі планування, так як вони допомагають </w:t>
      </w:r>
      <w:r w:rsidR="00517C65" w:rsidRPr="00756FD5">
        <w:rPr>
          <w:rFonts w:ascii="Times New Roman" w:hAnsi="Times New Roman" w:cs="Times New Roman"/>
          <w:sz w:val="28"/>
          <w:szCs w:val="28"/>
          <w:lang w:val="uk-UA"/>
        </w:rPr>
        <w:t xml:space="preserve">систематизувати процес так, щоб його можна було легко аналізувати, оцінювати, оптимізувати та контролювати. </w:t>
      </w:r>
    </w:p>
    <w:p w14:paraId="443B5A7D" w14:textId="33052011" w:rsidR="00FC715F" w:rsidRDefault="00FC715F" w:rsidP="00FC715F">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Методи планування можуть поділятись за різними </w:t>
      </w:r>
      <w:r w:rsidR="00B70C68" w:rsidRPr="00756FD5">
        <w:rPr>
          <w:rFonts w:ascii="Times New Roman" w:hAnsi="Times New Roman" w:cs="Times New Roman"/>
          <w:sz w:val="28"/>
          <w:szCs w:val="28"/>
          <w:lang w:val="uk-UA"/>
        </w:rPr>
        <w:t>критеріями</w:t>
      </w:r>
      <w:r w:rsidR="00C00A12" w:rsidRPr="00756FD5">
        <w:rPr>
          <w:rFonts w:ascii="Times New Roman" w:hAnsi="Times New Roman" w:cs="Times New Roman"/>
          <w:sz w:val="28"/>
          <w:szCs w:val="28"/>
          <w:lang w:val="uk-UA"/>
        </w:rPr>
        <w:t>, які ми можемо побачити на рис 1.2.</w:t>
      </w:r>
      <w:r w:rsidRPr="00756FD5">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9</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7406CDF3"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Розглянемо детальну характеристику методів планування [9]:</w:t>
      </w:r>
    </w:p>
    <w:p w14:paraId="4417CFED"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w:t>
      </w:r>
      <w:r w:rsidRPr="00896778">
        <w:rPr>
          <w:rFonts w:ascii="Times New Roman" w:hAnsi="Times New Roman" w:cs="Times New Roman"/>
          <w:sz w:val="28"/>
          <w:szCs w:val="28"/>
          <w:lang w:val="uk-UA"/>
        </w:rPr>
        <w:tab/>
        <w:t>кількісний. Передбачає прогнозування та моделювання, включаючи різні сценарії, засновані на майбутніх тенденціях;</w:t>
      </w:r>
    </w:p>
    <w:p w14:paraId="60909030"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lastRenderedPageBreak/>
        <w:t>-</w:t>
      </w:r>
      <w:r w:rsidRPr="00896778">
        <w:rPr>
          <w:rFonts w:ascii="Times New Roman" w:hAnsi="Times New Roman" w:cs="Times New Roman"/>
          <w:sz w:val="28"/>
          <w:szCs w:val="28"/>
          <w:lang w:val="uk-UA"/>
        </w:rPr>
        <w:tab/>
        <w:t>якісний. Це експертні оцінки, які визначають напрямок, обраний групою експертів;</w:t>
      </w:r>
    </w:p>
    <w:p w14:paraId="24F85A28"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сценарний. Передбачає кілька варіантів розвитку подій залежно від ситуації;</w:t>
      </w:r>
    </w:p>
    <w:p w14:paraId="66A76667"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програмно-цільовий. Передбачає розробку конкретних цілей і планів;</w:t>
      </w:r>
    </w:p>
    <w:p w14:paraId="3F106E43"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стратегічний. Стратегії і тактики для досягнення довгострокових цілей;</w:t>
      </w:r>
    </w:p>
    <w:p w14:paraId="7462C8F1"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тактичний. Розроблені плани короткострокових дій, зазвичай на рік або менше;</w:t>
      </w:r>
    </w:p>
    <w:p w14:paraId="0CC3C622"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оперативний. Щоденні плани та цілі, спрямовані на вирішення дуже короткострокових завдань (до одного дня);</w:t>
      </w:r>
    </w:p>
    <w:p w14:paraId="4D94AE23"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бюджетні. Ефективний розподіл бюджету між різними підрозділами організації; визначення витратних та менш витратних ресурсів;</w:t>
      </w:r>
    </w:p>
    <w:p w14:paraId="5BE95FDC"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SMART-цілі. Це метод формулювання цілей, що включає конкретність (</w:t>
      </w:r>
      <w:proofErr w:type="spellStart"/>
      <w:r w:rsidRPr="00896778">
        <w:rPr>
          <w:rFonts w:ascii="Times New Roman" w:hAnsi="Times New Roman" w:cs="Times New Roman"/>
          <w:sz w:val="28"/>
          <w:szCs w:val="28"/>
          <w:lang w:val="uk-UA"/>
        </w:rPr>
        <w:t>Specific</w:t>
      </w:r>
      <w:proofErr w:type="spellEnd"/>
      <w:r w:rsidRPr="00896778">
        <w:rPr>
          <w:rFonts w:ascii="Times New Roman" w:hAnsi="Times New Roman" w:cs="Times New Roman"/>
          <w:sz w:val="28"/>
          <w:szCs w:val="28"/>
          <w:lang w:val="uk-UA"/>
        </w:rPr>
        <w:t xml:space="preserve">), </w:t>
      </w:r>
      <w:proofErr w:type="spellStart"/>
      <w:r w:rsidRPr="00896778">
        <w:rPr>
          <w:rFonts w:ascii="Times New Roman" w:hAnsi="Times New Roman" w:cs="Times New Roman"/>
          <w:sz w:val="28"/>
          <w:szCs w:val="28"/>
          <w:lang w:val="uk-UA"/>
        </w:rPr>
        <w:t>вимірюваність</w:t>
      </w:r>
      <w:proofErr w:type="spellEnd"/>
      <w:r w:rsidRPr="00896778">
        <w:rPr>
          <w:rFonts w:ascii="Times New Roman" w:hAnsi="Times New Roman" w:cs="Times New Roman"/>
          <w:sz w:val="28"/>
          <w:szCs w:val="28"/>
          <w:lang w:val="uk-UA"/>
        </w:rPr>
        <w:t xml:space="preserve"> (</w:t>
      </w:r>
      <w:proofErr w:type="spellStart"/>
      <w:r w:rsidRPr="00896778">
        <w:rPr>
          <w:rFonts w:ascii="Times New Roman" w:hAnsi="Times New Roman" w:cs="Times New Roman"/>
          <w:sz w:val="28"/>
          <w:szCs w:val="28"/>
          <w:lang w:val="uk-UA"/>
        </w:rPr>
        <w:t>Measurable</w:t>
      </w:r>
      <w:proofErr w:type="spellEnd"/>
      <w:r w:rsidRPr="00896778">
        <w:rPr>
          <w:rFonts w:ascii="Times New Roman" w:hAnsi="Times New Roman" w:cs="Times New Roman"/>
          <w:sz w:val="28"/>
          <w:szCs w:val="28"/>
          <w:lang w:val="uk-UA"/>
        </w:rPr>
        <w:t>), досяжність (</w:t>
      </w:r>
      <w:proofErr w:type="spellStart"/>
      <w:r w:rsidRPr="00896778">
        <w:rPr>
          <w:rFonts w:ascii="Times New Roman" w:hAnsi="Times New Roman" w:cs="Times New Roman"/>
          <w:sz w:val="28"/>
          <w:szCs w:val="28"/>
          <w:lang w:val="uk-UA"/>
        </w:rPr>
        <w:t>Achievable</w:t>
      </w:r>
      <w:proofErr w:type="spellEnd"/>
      <w:r w:rsidRPr="00896778">
        <w:rPr>
          <w:rFonts w:ascii="Times New Roman" w:hAnsi="Times New Roman" w:cs="Times New Roman"/>
          <w:sz w:val="28"/>
          <w:szCs w:val="28"/>
          <w:lang w:val="uk-UA"/>
        </w:rPr>
        <w:t xml:space="preserve">), </w:t>
      </w:r>
      <w:proofErr w:type="spellStart"/>
      <w:r w:rsidRPr="00896778">
        <w:rPr>
          <w:rFonts w:ascii="Times New Roman" w:hAnsi="Times New Roman" w:cs="Times New Roman"/>
          <w:sz w:val="28"/>
          <w:szCs w:val="28"/>
          <w:lang w:val="uk-UA"/>
        </w:rPr>
        <w:t>релевантність</w:t>
      </w:r>
      <w:proofErr w:type="spellEnd"/>
      <w:r w:rsidRPr="00896778">
        <w:rPr>
          <w:rFonts w:ascii="Times New Roman" w:hAnsi="Times New Roman" w:cs="Times New Roman"/>
          <w:sz w:val="28"/>
          <w:szCs w:val="28"/>
          <w:lang w:val="uk-UA"/>
        </w:rPr>
        <w:t xml:space="preserve"> (</w:t>
      </w:r>
      <w:proofErr w:type="spellStart"/>
      <w:r w:rsidRPr="00896778">
        <w:rPr>
          <w:rFonts w:ascii="Times New Roman" w:hAnsi="Times New Roman" w:cs="Times New Roman"/>
          <w:sz w:val="28"/>
          <w:szCs w:val="28"/>
          <w:lang w:val="uk-UA"/>
        </w:rPr>
        <w:t>Relevant</w:t>
      </w:r>
      <w:proofErr w:type="spellEnd"/>
      <w:r w:rsidRPr="00896778">
        <w:rPr>
          <w:rFonts w:ascii="Times New Roman" w:hAnsi="Times New Roman" w:cs="Times New Roman"/>
          <w:sz w:val="28"/>
          <w:szCs w:val="28"/>
          <w:lang w:val="uk-UA"/>
        </w:rPr>
        <w:t>) та обмеженість у часі (</w:t>
      </w:r>
      <w:proofErr w:type="spellStart"/>
      <w:r w:rsidRPr="00896778">
        <w:rPr>
          <w:rFonts w:ascii="Times New Roman" w:hAnsi="Times New Roman" w:cs="Times New Roman"/>
          <w:sz w:val="28"/>
          <w:szCs w:val="28"/>
          <w:lang w:val="uk-UA"/>
        </w:rPr>
        <w:t>Time-bound</w:t>
      </w:r>
      <w:proofErr w:type="spellEnd"/>
      <w:r w:rsidRPr="00896778">
        <w:rPr>
          <w:rFonts w:ascii="Times New Roman" w:hAnsi="Times New Roman" w:cs="Times New Roman"/>
          <w:sz w:val="28"/>
          <w:szCs w:val="28"/>
          <w:lang w:val="uk-UA"/>
        </w:rPr>
        <w:t xml:space="preserve">). </w:t>
      </w:r>
    </w:p>
    <w:p w14:paraId="230F7163"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Конкретність - ціль має бути чітко сформульована, щоб уникнути двозначностей. До прикладу, збільшити прибуток на 20%, зменшити витрати на 15%.</w:t>
      </w:r>
    </w:p>
    <w:p w14:paraId="227D9D1D"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proofErr w:type="spellStart"/>
      <w:r w:rsidRPr="00896778">
        <w:rPr>
          <w:rFonts w:ascii="Times New Roman" w:hAnsi="Times New Roman" w:cs="Times New Roman"/>
          <w:sz w:val="28"/>
          <w:szCs w:val="28"/>
          <w:lang w:val="uk-UA"/>
        </w:rPr>
        <w:t>Вимірюваність</w:t>
      </w:r>
      <w:proofErr w:type="spellEnd"/>
      <w:r w:rsidRPr="00896778">
        <w:rPr>
          <w:rFonts w:ascii="Times New Roman" w:hAnsi="Times New Roman" w:cs="Times New Roman"/>
          <w:sz w:val="28"/>
          <w:szCs w:val="28"/>
          <w:lang w:val="uk-UA"/>
        </w:rPr>
        <w:t xml:space="preserve"> – ціль повинна мати вимірювання та критерій для оцінювання. До прикладу, збільшити асортимент на 2 позиції, обслуговувати на 20 клієнтів в день більше.</w:t>
      </w:r>
    </w:p>
    <w:p w14:paraId="48011336"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Досяжність – ціль повинна бути досяжною. Наприклад, випустити в продаж машину білого кольору. Підприємство повинно мати ресурси для досягнення своїх цілей. Якщо поставити ціль, яку неможливо виконати – то немає сенсу таку ціль ставити.</w:t>
      </w:r>
    </w:p>
    <w:p w14:paraId="6C4AE8DD"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Релевантна – ціль повинна бути важливою і відповідати пріоритетності. Наприклад, важливість в підписанні договорі з постачальниками.</w:t>
      </w:r>
    </w:p>
    <w:p w14:paraId="10D455DB"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lastRenderedPageBreak/>
        <w:t>Обмежена у часі – якщо ціль обмежена у часі, вона швидше за все буде виконана, якщо обмежень у часі немає, то ціль може не виконатись. До прикладу, до 31 грудня 2024 року підвищитись на нову посаду/купити машину/успішно написати диплом.</w:t>
      </w:r>
    </w:p>
    <w:p w14:paraId="3CEE77DE"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З вищесказаного поставимо умовну ціль за SMART: здати успішно диплом на 99% до 20.01.2025 року;</w:t>
      </w:r>
    </w:p>
    <w:p w14:paraId="23795A2A"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SWOT-аналіз. Це процес виявлення можливостей і ризиків організації, а також її сильних і слабких сторін;</w:t>
      </w:r>
    </w:p>
    <w:p w14:paraId="0184C0EC"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критичні завдання. Це термінові завдання, які необхідно виконати для покращення процесу планування;</w:t>
      </w:r>
    </w:p>
    <w:p w14:paraId="5CE9D208"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xml:space="preserve">- графік </w:t>
      </w:r>
      <w:proofErr w:type="spellStart"/>
      <w:r w:rsidRPr="00896778">
        <w:rPr>
          <w:rFonts w:ascii="Times New Roman" w:hAnsi="Times New Roman" w:cs="Times New Roman"/>
          <w:sz w:val="28"/>
          <w:szCs w:val="28"/>
          <w:lang w:val="uk-UA"/>
        </w:rPr>
        <w:t>Ганта</w:t>
      </w:r>
      <w:proofErr w:type="spellEnd"/>
      <w:r w:rsidRPr="00896778">
        <w:rPr>
          <w:rFonts w:ascii="Times New Roman" w:hAnsi="Times New Roman" w:cs="Times New Roman"/>
          <w:sz w:val="28"/>
          <w:szCs w:val="28"/>
          <w:lang w:val="uk-UA"/>
        </w:rPr>
        <w:t>. Це інструмент, що дозволяє візуалізувати завдання та терміни їх виконання;</w:t>
      </w:r>
    </w:p>
    <w:p w14:paraId="112B74DF"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часові критерії. Завдання можуть бути короткостроковими (до 1 року), середньостроковими (від 1 до 5 років) або довгостроковими (від 5 до 10 і більше років);</w:t>
      </w:r>
    </w:p>
    <w:p w14:paraId="4B2F4689"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гнучкість планування. Планування може бути жорстким або гнучким;</w:t>
      </w:r>
    </w:p>
    <w:p w14:paraId="6FB1C019"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початкова позиція для розробки плану. Вона може бути ресурсною (від можливостей) або цільовою (з урахуванням потреб);</w:t>
      </w:r>
    </w:p>
    <w:p w14:paraId="1123601E"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принципи визначення планового показника. Вони можуть бути екстраполяційними (на основі досягнутого рівня) або інтерполяційними (від майбутнього кінцевого результату);</w:t>
      </w:r>
    </w:p>
    <w:p w14:paraId="152B1B12"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методи розрахунку планового показника. Це можуть бути статистичний, факторний або нормативний методи;</w:t>
      </w:r>
    </w:p>
    <w:p w14:paraId="31BA2F8C"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xml:space="preserve">- варіанти планування: </w:t>
      </w:r>
      <w:proofErr w:type="spellStart"/>
      <w:r w:rsidRPr="00896778">
        <w:rPr>
          <w:rFonts w:ascii="Times New Roman" w:hAnsi="Times New Roman" w:cs="Times New Roman"/>
          <w:sz w:val="28"/>
          <w:szCs w:val="28"/>
          <w:lang w:val="uk-UA"/>
        </w:rPr>
        <w:t>одноваріантний</w:t>
      </w:r>
      <w:proofErr w:type="spellEnd"/>
      <w:r w:rsidRPr="00896778">
        <w:rPr>
          <w:rFonts w:ascii="Times New Roman" w:hAnsi="Times New Roman" w:cs="Times New Roman"/>
          <w:sz w:val="28"/>
          <w:szCs w:val="28"/>
          <w:lang w:val="uk-UA"/>
        </w:rPr>
        <w:t xml:space="preserve"> або багатоваріантний;</w:t>
      </w:r>
    </w:p>
    <w:p w14:paraId="4EBED591"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 підходи до планування: традиційний (аналіз минулого та тенденцій), системний (взаємопов'язаність елементів системи, які впливають один на одного), сценарний (кілька можливих варіантів розвитку подій), інноваційний (впровадження нових ідей, нових можливостей та рішень);</w:t>
      </w:r>
    </w:p>
    <w:p w14:paraId="0A13EF00" w14:textId="77777777" w:rsidR="00896778" w:rsidRPr="00896778"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lastRenderedPageBreak/>
        <w:t>- інші аспекти.</w:t>
      </w:r>
    </w:p>
    <w:p w14:paraId="66AC0DE1" w14:textId="39C485E1" w:rsidR="00896778" w:rsidRPr="00756FD5" w:rsidRDefault="00896778" w:rsidP="00896778">
      <w:pPr>
        <w:spacing w:after="0" w:line="360" w:lineRule="auto"/>
        <w:ind w:firstLine="851"/>
        <w:jc w:val="both"/>
        <w:rPr>
          <w:rFonts w:ascii="Times New Roman" w:hAnsi="Times New Roman" w:cs="Times New Roman"/>
          <w:sz w:val="28"/>
          <w:szCs w:val="28"/>
          <w:lang w:val="uk-UA"/>
        </w:rPr>
      </w:pPr>
      <w:r w:rsidRPr="00896778">
        <w:rPr>
          <w:rFonts w:ascii="Times New Roman" w:hAnsi="Times New Roman" w:cs="Times New Roman"/>
          <w:sz w:val="28"/>
          <w:szCs w:val="28"/>
          <w:lang w:val="uk-UA"/>
        </w:rPr>
        <w:t>Багатогранність методів планування допомагає визначити конкретику у плануванні, а саме, що саме очікується, на який термін поставлена задача, який план розробляється та інше.</w:t>
      </w:r>
    </w:p>
    <w:p w14:paraId="44557BE6" w14:textId="557800BB" w:rsidR="00C00A12" w:rsidRPr="00756FD5" w:rsidRDefault="00C00A12" w:rsidP="00C00A12">
      <w:pPr>
        <w:spacing w:after="0" w:line="360" w:lineRule="auto"/>
        <w:ind w:firstLine="851"/>
        <w:jc w:val="both"/>
        <w:rPr>
          <w:rFonts w:ascii="Times New Roman" w:hAnsi="Times New Roman" w:cs="Times New Roman"/>
          <w:sz w:val="28"/>
          <w:szCs w:val="28"/>
          <w:highlight w:val="yellow"/>
          <w:lang w:val="uk-UA"/>
        </w:rPr>
      </w:pPr>
      <w:r w:rsidRPr="00756FD5">
        <w:rPr>
          <w:rFonts w:ascii="Times New Roman" w:hAnsi="Times New Roman" w:cs="Times New Roman"/>
          <w:noProof/>
          <w:sz w:val="28"/>
          <w:szCs w:val="28"/>
          <w:lang w:val="uk-UA" w:eastAsia="uk-UA"/>
        </w:rPr>
        <w:drawing>
          <wp:inline distT="0" distB="0" distL="0" distR="0" wp14:anchorId="4AF0D1D2" wp14:editId="02218F6E">
            <wp:extent cx="4975860" cy="4107872"/>
            <wp:effectExtent l="0" t="76200" r="0" b="8318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7C0D847" w14:textId="57E9B595" w:rsidR="00C00A12" w:rsidRPr="00B70C68" w:rsidRDefault="00C00A12" w:rsidP="006C3D8D">
      <w:pPr>
        <w:spacing w:after="0" w:line="360" w:lineRule="auto"/>
        <w:ind w:firstLine="851"/>
        <w:jc w:val="both"/>
        <w:rPr>
          <w:rFonts w:ascii="Times New Roman" w:hAnsi="Times New Roman" w:cs="Times New Roman"/>
          <w:sz w:val="28"/>
          <w:szCs w:val="28"/>
          <w:lang w:val="uk-UA"/>
        </w:rPr>
      </w:pPr>
      <w:r w:rsidRPr="00B70C68">
        <w:rPr>
          <w:rFonts w:ascii="Times New Roman" w:hAnsi="Times New Roman" w:cs="Times New Roman"/>
          <w:sz w:val="28"/>
          <w:szCs w:val="28"/>
          <w:lang w:val="uk-UA"/>
        </w:rPr>
        <w:t>Рис 1.</w:t>
      </w:r>
      <w:r w:rsidR="00D00A82" w:rsidRPr="00B70C68">
        <w:rPr>
          <w:rFonts w:ascii="Times New Roman" w:hAnsi="Times New Roman" w:cs="Times New Roman"/>
          <w:sz w:val="28"/>
          <w:szCs w:val="28"/>
          <w:lang w:val="uk-UA"/>
        </w:rPr>
        <w:t>2.</w:t>
      </w:r>
      <w:r w:rsidRPr="00B70C68">
        <w:rPr>
          <w:rFonts w:ascii="Times New Roman" w:hAnsi="Times New Roman" w:cs="Times New Roman"/>
          <w:sz w:val="28"/>
          <w:szCs w:val="28"/>
          <w:lang w:val="uk-UA"/>
        </w:rPr>
        <w:t xml:space="preserve"> Методи процесу планування (зроблено автором </w:t>
      </w:r>
      <w:r w:rsidR="0068042E">
        <w:rPr>
          <w:rFonts w:ascii="Times New Roman" w:hAnsi="Times New Roman" w:cs="Times New Roman"/>
          <w:sz w:val="28"/>
          <w:szCs w:val="28"/>
          <w:lang w:val="uk-UA"/>
        </w:rPr>
        <w:t>за</w:t>
      </w:r>
      <w:r w:rsidRPr="00B70C68">
        <w:rPr>
          <w:rFonts w:ascii="Times New Roman" w:hAnsi="Times New Roman" w:cs="Times New Roman"/>
          <w:sz w:val="28"/>
          <w:szCs w:val="28"/>
          <w:lang w:val="uk-UA"/>
        </w:rPr>
        <w:t xml:space="preserve"> [</w:t>
      </w:r>
      <w:r w:rsidR="00B70C68" w:rsidRPr="00B70C68">
        <w:rPr>
          <w:rFonts w:ascii="Times New Roman" w:hAnsi="Times New Roman" w:cs="Times New Roman"/>
          <w:sz w:val="28"/>
          <w:szCs w:val="28"/>
          <w:lang w:val="uk-UA"/>
        </w:rPr>
        <w:t>9</w:t>
      </w:r>
      <w:r w:rsidR="00800E10">
        <w:rPr>
          <w:rFonts w:ascii="Times New Roman" w:hAnsi="Times New Roman" w:cs="Times New Roman"/>
          <w:sz w:val="28"/>
          <w:szCs w:val="28"/>
          <w:lang w:val="uk-UA"/>
        </w:rPr>
        <w:t>; 20</w:t>
      </w:r>
      <w:r w:rsidRPr="00B70C68">
        <w:rPr>
          <w:rFonts w:ascii="Times New Roman" w:hAnsi="Times New Roman" w:cs="Times New Roman"/>
          <w:sz w:val="28"/>
          <w:szCs w:val="28"/>
          <w:lang w:val="uk-UA"/>
        </w:rPr>
        <w:t>]).</w:t>
      </w:r>
    </w:p>
    <w:p w14:paraId="3EEDFDDA" w14:textId="63F5A2F3" w:rsidR="0042641E" w:rsidRPr="00756FD5" w:rsidRDefault="0042641E" w:rsidP="00FC715F">
      <w:pPr>
        <w:spacing w:after="0" w:line="360" w:lineRule="auto"/>
        <w:ind w:firstLine="851"/>
        <w:jc w:val="both"/>
        <w:rPr>
          <w:rFonts w:ascii="Times New Roman" w:hAnsi="Times New Roman" w:cs="Times New Roman"/>
          <w:sz w:val="18"/>
          <w:szCs w:val="18"/>
          <w:lang w:val="uk-UA"/>
        </w:rPr>
      </w:pPr>
      <w:r w:rsidRPr="00756FD5">
        <w:rPr>
          <w:rFonts w:ascii="Times New Roman" w:hAnsi="Times New Roman" w:cs="Times New Roman"/>
          <w:sz w:val="28"/>
          <w:szCs w:val="28"/>
          <w:lang w:val="uk-UA"/>
        </w:rPr>
        <w:t>Розглянемо детальніше підходи планування</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3</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255224F0" w14:textId="6010D3C1" w:rsidR="00515D49" w:rsidRPr="00756FD5" w:rsidRDefault="009866C2" w:rsidP="00515D49">
      <w:pPr>
        <w:spacing w:after="0" w:line="360" w:lineRule="auto"/>
        <w:ind w:firstLine="851"/>
        <w:jc w:val="both"/>
        <w:rPr>
          <w:rFonts w:ascii="Times New Roman" w:hAnsi="Times New Roman" w:cs="Times New Roman"/>
          <w:sz w:val="18"/>
          <w:szCs w:val="18"/>
          <w:lang w:val="uk-UA"/>
        </w:rPr>
      </w:pPr>
      <w:r w:rsidRPr="009866C2">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к</w:t>
      </w:r>
      <w:r w:rsidRPr="009866C2">
        <w:rPr>
          <w:rFonts w:ascii="Times New Roman" w:hAnsi="Times New Roman" w:cs="Times New Roman"/>
          <w:sz w:val="28"/>
          <w:szCs w:val="28"/>
          <w:lang w:val="uk-UA"/>
        </w:rPr>
        <w:t>ласичний або традиційний метод: цей метод акцентує увагу на значущості структури та дисципліни в процесі планування. Він ґрунтується на припущенні, що якісне планування здатне зменшити вплив зовнішніх чинників і невизначеності</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3</w:t>
      </w:r>
      <w:r w:rsidR="00B70C68" w:rsidRPr="00D37995">
        <w:rPr>
          <w:rFonts w:ascii="Times New Roman" w:hAnsi="Times New Roman" w:cs="Times New Roman"/>
          <w:color w:val="111111"/>
          <w:sz w:val="28"/>
          <w:szCs w:val="28"/>
          <w:shd w:val="clear" w:color="auto" w:fill="FFFFFF"/>
          <w:lang w:val="uk-UA"/>
        </w:rPr>
        <w:t>]</w:t>
      </w:r>
      <w:r w:rsidR="000D0D06">
        <w:rPr>
          <w:rFonts w:ascii="Times New Roman" w:hAnsi="Times New Roman" w:cs="Times New Roman"/>
          <w:sz w:val="28"/>
          <w:szCs w:val="28"/>
          <w:lang w:val="uk-UA"/>
        </w:rPr>
        <w:t>.</w:t>
      </w:r>
    </w:p>
    <w:p w14:paraId="3FAFFD4F" w14:textId="778B196C" w:rsidR="00515D49"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Переваги: </w:t>
      </w:r>
      <w:r w:rsidR="00DF4901" w:rsidRPr="00756FD5">
        <w:rPr>
          <w:rFonts w:ascii="Times New Roman" w:hAnsi="Times New Roman" w:cs="Times New Roman"/>
          <w:sz w:val="28"/>
          <w:szCs w:val="28"/>
          <w:lang w:val="uk-UA"/>
        </w:rPr>
        <w:t>п</w:t>
      </w:r>
      <w:r w:rsidRPr="00756FD5">
        <w:rPr>
          <w:rFonts w:ascii="Times New Roman" w:hAnsi="Times New Roman" w:cs="Times New Roman"/>
          <w:sz w:val="28"/>
          <w:szCs w:val="28"/>
          <w:lang w:val="uk-UA"/>
        </w:rPr>
        <w:t>ростий у реалізації, а також завдяки минулому досвіду він уникає суттєвих відхилень.</w:t>
      </w:r>
    </w:p>
    <w:p w14:paraId="43FF586B" w14:textId="1C8FC167" w:rsidR="00630E41"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Недоліки: мінімум </w:t>
      </w:r>
      <w:proofErr w:type="spellStart"/>
      <w:r w:rsidRPr="00756FD5">
        <w:rPr>
          <w:rFonts w:ascii="Times New Roman" w:hAnsi="Times New Roman" w:cs="Times New Roman"/>
          <w:sz w:val="28"/>
          <w:szCs w:val="28"/>
          <w:lang w:val="uk-UA"/>
        </w:rPr>
        <w:t>інноваційності</w:t>
      </w:r>
      <w:proofErr w:type="spellEnd"/>
      <w:r w:rsidRPr="00756FD5">
        <w:rPr>
          <w:rFonts w:ascii="Times New Roman" w:hAnsi="Times New Roman" w:cs="Times New Roman"/>
          <w:sz w:val="28"/>
          <w:szCs w:val="28"/>
          <w:lang w:val="uk-UA"/>
        </w:rPr>
        <w:t>, більше консервативності</w:t>
      </w:r>
      <w:r w:rsidR="00B70C68">
        <w:rPr>
          <w:rFonts w:ascii="Times New Roman" w:hAnsi="Times New Roman" w:cs="Times New Roman"/>
          <w:sz w:val="28"/>
          <w:szCs w:val="28"/>
          <w:lang w:val="uk-UA"/>
        </w:rPr>
        <w:t>;</w:t>
      </w:r>
      <w:r w:rsidRPr="00756FD5">
        <w:rPr>
          <w:rFonts w:ascii="Times New Roman" w:hAnsi="Times New Roman" w:cs="Times New Roman"/>
          <w:sz w:val="28"/>
          <w:szCs w:val="28"/>
          <w:lang w:val="uk-UA"/>
        </w:rPr>
        <w:t xml:space="preserve"> </w:t>
      </w:r>
    </w:p>
    <w:p w14:paraId="376F1E02" w14:textId="70A49C29" w:rsidR="00630E41" w:rsidRPr="00756FD5" w:rsidRDefault="002E63D3" w:rsidP="00630E41">
      <w:pPr>
        <w:spacing w:after="0" w:line="360" w:lineRule="auto"/>
        <w:ind w:firstLine="851"/>
        <w:jc w:val="both"/>
        <w:rPr>
          <w:rFonts w:ascii="Times New Roman" w:hAnsi="Times New Roman" w:cs="Times New Roman"/>
          <w:sz w:val="18"/>
          <w:szCs w:val="18"/>
          <w:lang w:val="uk-UA"/>
        </w:rPr>
      </w:pPr>
      <w:r w:rsidRPr="00756FD5">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с</w:t>
      </w:r>
      <w:r w:rsidR="009866C2" w:rsidRPr="009866C2">
        <w:rPr>
          <w:rFonts w:ascii="Times New Roman" w:hAnsi="Times New Roman" w:cs="Times New Roman"/>
          <w:sz w:val="28"/>
          <w:szCs w:val="28"/>
          <w:lang w:val="uk-UA"/>
        </w:rPr>
        <w:t>истемний підхід: цей підхід</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підкреслює,</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що всі елементи системи взаємозалежні, і</w:t>
      </w:r>
      <w:r w:rsidR="009866C2">
        <w:rPr>
          <w:rFonts w:ascii="Times New Roman" w:hAnsi="Times New Roman" w:cs="Times New Roman"/>
          <w:sz w:val="28"/>
          <w:szCs w:val="28"/>
          <w:lang w:val="uk-UA"/>
        </w:rPr>
        <w:t xml:space="preserve"> з</w:t>
      </w:r>
      <w:r w:rsidR="009866C2" w:rsidRPr="009866C2">
        <w:rPr>
          <w:rFonts w:ascii="Times New Roman" w:hAnsi="Times New Roman" w:cs="Times New Roman"/>
          <w:sz w:val="28"/>
          <w:szCs w:val="28"/>
          <w:lang w:val="uk-UA"/>
        </w:rPr>
        <w:t>міна</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одного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з них може вплинути на всю систему</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3</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02D6EA5C" w14:textId="2FBEC822" w:rsidR="00515D49"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Переваги: є систематизованим, усі елементи працю</w:t>
      </w:r>
      <w:r w:rsidR="009866C2">
        <w:rPr>
          <w:rFonts w:ascii="Times New Roman" w:hAnsi="Times New Roman" w:cs="Times New Roman"/>
          <w:sz w:val="28"/>
          <w:szCs w:val="28"/>
          <w:lang w:val="uk-UA"/>
        </w:rPr>
        <w:t>ю</w:t>
      </w:r>
      <w:r w:rsidRPr="00756FD5">
        <w:rPr>
          <w:rFonts w:ascii="Times New Roman" w:hAnsi="Times New Roman" w:cs="Times New Roman"/>
          <w:sz w:val="28"/>
          <w:szCs w:val="28"/>
          <w:lang w:val="uk-UA"/>
        </w:rPr>
        <w:t>ть та є взаємозалежними.</w:t>
      </w:r>
    </w:p>
    <w:p w14:paraId="5D3EB061" w14:textId="55658BCA" w:rsidR="00515D49"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Недоліки: </w:t>
      </w:r>
      <w:r w:rsidR="00DF4901" w:rsidRPr="00756FD5">
        <w:rPr>
          <w:rFonts w:ascii="Times New Roman" w:hAnsi="Times New Roman" w:cs="Times New Roman"/>
          <w:sz w:val="28"/>
          <w:szCs w:val="28"/>
          <w:lang w:val="uk-UA"/>
        </w:rPr>
        <w:t>ч</w:t>
      </w:r>
      <w:r w:rsidRPr="00756FD5">
        <w:rPr>
          <w:rFonts w:ascii="Times New Roman" w:hAnsi="Times New Roman" w:cs="Times New Roman"/>
          <w:sz w:val="28"/>
          <w:szCs w:val="28"/>
          <w:lang w:val="uk-UA"/>
        </w:rPr>
        <w:t>ерез те, що кожен елемент взаємозалежний, навіть маленька зміна може бути дуже складною в реалізації</w:t>
      </w:r>
      <w:r w:rsidR="00B70C68">
        <w:rPr>
          <w:rFonts w:ascii="Times New Roman" w:hAnsi="Times New Roman" w:cs="Times New Roman"/>
          <w:sz w:val="28"/>
          <w:szCs w:val="28"/>
          <w:lang w:val="uk-UA"/>
        </w:rPr>
        <w:t>;</w:t>
      </w:r>
    </w:p>
    <w:p w14:paraId="49900A5F" w14:textId="2316130A" w:rsidR="00630E41" w:rsidRPr="00756FD5" w:rsidRDefault="002E63D3" w:rsidP="00630E41">
      <w:pPr>
        <w:spacing w:after="0" w:line="360" w:lineRule="auto"/>
        <w:ind w:firstLine="851"/>
        <w:jc w:val="both"/>
        <w:rPr>
          <w:rFonts w:ascii="Times New Roman" w:hAnsi="Times New Roman" w:cs="Times New Roman"/>
          <w:sz w:val="18"/>
          <w:szCs w:val="18"/>
          <w:lang w:val="uk-UA"/>
        </w:rPr>
      </w:pPr>
      <w:r w:rsidRPr="00756FD5">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п</w:t>
      </w:r>
      <w:r w:rsidR="009866C2" w:rsidRPr="009866C2">
        <w:rPr>
          <w:rFonts w:ascii="Times New Roman" w:hAnsi="Times New Roman" w:cs="Times New Roman"/>
          <w:sz w:val="28"/>
          <w:szCs w:val="28"/>
          <w:lang w:val="uk-UA"/>
        </w:rPr>
        <w:t>ідхід</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випадок непередбачених обставин:</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цей підхід</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ґрунтується</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 ідеї, що</w:t>
      </w:r>
      <w:r w:rsidR="009866C2">
        <w:rPr>
          <w:rFonts w:ascii="Times New Roman" w:hAnsi="Times New Roman" w:cs="Times New Roman"/>
          <w:sz w:val="28"/>
          <w:szCs w:val="28"/>
          <w:lang w:val="uk-UA"/>
        </w:rPr>
        <w:t xml:space="preserve"> </w:t>
      </w:r>
      <w:proofErr w:type="spellStart"/>
      <w:r w:rsidR="009866C2" w:rsidRPr="009866C2">
        <w:rPr>
          <w:rFonts w:ascii="Times New Roman" w:hAnsi="Times New Roman" w:cs="Times New Roman"/>
          <w:sz w:val="28"/>
          <w:szCs w:val="28"/>
          <w:lang w:val="uk-UA"/>
        </w:rPr>
        <w:t>неіснує</w:t>
      </w:r>
      <w:proofErr w:type="spellEnd"/>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єдиного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шляху</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до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успіху,</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і що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плани</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повинні</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адаптуватися до мінливих обставин</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3</w:t>
      </w:r>
      <w:r w:rsidR="00B70C68" w:rsidRPr="00D37995">
        <w:rPr>
          <w:rFonts w:ascii="Times New Roman" w:hAnsi="Times New Roman" w:cs="Times New Roman"/>
          <w:color w:val="111111"/>
          <w:sz w:val="28"/>
          <w:szCs w:val="28"/>
          <w:shd w:val="clear" w:color="auto" w:fill="FFFFFF"/>
          <w:lang w:val="uk-UA"/>
        </w:rPr>
        <w:t>]</w:t>
      </w:r>
      <w:r w:rsidR="009866C2" w:rsidRPr="009866C2">
        <w:rPr>
          <w:rFonts w:ascii="Times New Roman" w:hAnsi="Times New Roman" w:cs="Times New Roman"/>
          <w:sz w:val="28"/>
          <w:szCs w:val="28"/>
          <w:lang w:val="uk-UA"/>
        </w:rPr>
        <w:t>.</w:t>
      </w:r>
    </w:p>
    <w:p w14:paraId="2F44F28C" w14:textId="7A91BA25" w:rsidR="00515D49"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Переваги: </w:t>
      </w:r>
      <w:r w:rsidR="00DF4901" w:rsidRPr="00756FD5">
        <w:rPr>
          <w:rFonts w:ascii="Times New Roman" w:hAnsi="Times New Roman" w:cs="Times New Roman"/>
          <w:sz w:val="28"/>
          <w:szCs w:val="28"/>
          <w:lang w:val="uk-UA"/>
        </w:rPr>
        <w:t>г</w:t>
      </w:r>
      <w:r w:rsidRPr="00756FD5">
        <w:rPr>
          <w:rFonts w:ascii="Times New Roman" w:hAnsi="Times New Roman" w:cs="Times New Roman"/>
          <w:sz w:val="28"/>
          <w:szCs w:val="28"/>
          <w:lang w:val="uk-UA"/>
        </w:rPr>
        <w:t>нучкість у змінах. Підготовка до будь якої зміни.</w:t>
      </w:r>
    </w:p>
    <w:p w14:paraId="475E7C3F" w14:textId="323BBE6C" w:rsidR="00630E41"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Недоліки: </w:t>
      </w:r>
      <w:r w:rsidR="00DF4901" w:rsidRPr="00756FD5">
        <w:rPr>
          <w:rFonts w:ascii="Times New Roman" w:hAnsi="Times New Roman" w:cs="Times New Roman"/>
          <w:sz w:val="28"/>
          <w:szCs w:val="28"/>
          <w:lang w:val="uk-UA"/>
        </w:rPr>
        <w:t>т</w:t>
      </w:r>
      <w:r w:rsidRPr="00756FD5">
        <w:rPr>
          <w:rFonts w:ascii="Times New Roman" w:hAnsi="Times New Roman" w:cs="Times New Roman"/>
          <w:sz w:val="28"/>
          <w:szCs w:val="28"/>
          <w:lang w:val="uk-UA"/>
        </w:rPr>
        <w:t>руднощі у виборі плану, а також використання більше ресурсів</w:t>
      </w:r>
      <w:r w:rsidR="00B70C68">
        <w:rPr>
          <w:rFonts w:ascii="Times New Roman" w:hAnsi="Times New Roman" w:cs="Times New Roman"/>
          <w:sz w:val="28"/>
          <w:szCs w:val="28"/>
          <w:lang w:val="uk-UA"/>
        </w:rPr>
        <w:t>;</w:t>
      </w:r>
    </w:p>
    <w:p w14:paraId="7B1C0DC7" w14:textId="14B0C199" w:rsidR="00630E41" w:rsidRPr="00756FD5" w:rsidRDefault="002E63D3" w:rsidP="00630E41">
      <w:pPr>
        <w:spacing w:after="0" w:line="360" w:lineRule="auto"/>
        <w:ind w:firstLine="851"/>
        <w:jc w:val="both"/>
        <w:rPr>
          <w:rFonts w:ascii="Times New Roman" w:hAnsi="Times New Roman" w:cs="Times New Roman"/>
          <w:sz w:val="18"/>
          <w:szCs w:val="18"/>
          <w:lang w:val="uk-UA"/>
        </w:rPr>
      </w:pPr>
      <w:r w:rsidRPr="00756FD5">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с</w:t>
      </w:r>
      <w:r w:rsidR="009866C2" w:rsidRPr="009866C2">
        <w:rPr>
          <w:rFonts w:ascii="Times New Roman" w:hAnsi="Times New Roman" w:cs="Times New Roman"/>
          <w:sz w:val="28"/>
          <w:szCs w:val="28"/>
          <w:lang w:val="uk-UA"/>
        </w:rPr>
        <w:t>тратегічний підхід: цей підхід</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фокусується</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 розробці</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довгострокового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плану,</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який</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дозволить</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компанії досягти</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своїх</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цілей. Він</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ґрунтується</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 ідеї, що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ефективне</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планування вимагає глибокого аналізу галузі та</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конкурентного</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середовища</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3</w:t>
      </w:r>
      <w:r w:rsidR="00B70C68" w:rsidRPr="00D37995">
        <w:rPr>
          <w:rFonts w:ascii="Times New Roman" w:hAnsi="Times New Roman" w:cs="Times New Roman"/>
          <w:color w:val="111111"/>
          <w:sz w:val="28"/>
          <w:szCs w:val="28"/>
          <w:shd w:val="clear" w:color="auto" w:fill="FFFFFF"/>
          <w:lang w:val="uk-UA"/>
        </w:rPr>
        <w:t>]</w:t>
      </w:r>
      <w:r w:rsidR="00630E41" w:rsidRPr="00756FD5">
        <w:rPr>
          <w:rFonts w:ascii="Times New Roman" w:hAnsi="Times New Roman" w:cs="Times New Roman"/>
          <w:sz w:val="28"/>
          <w:szCs w:val="28"/>
          <w:lang w:val="uk-UA"/>
        </w:rPr>
        <w:t>.</w:t>
      </w:r>
    </w:p>
    <w:p w14:paraId="69D02517" w14:textId="31D911AF" w:rsidR="00515D49"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Переваги:</w:t>
      </w:r>
      <w:r w:rsidR="00871655" w:rsidRPr="00756FD5">
        <w:rPr>
          <w:rFonts w:ascii="Times New Roman" w:hAnsi="Times New Roman" w:cs="Times New Roman"/>
          <w:sz w:val="28"/>
          <w:szCs w:val="28"/>
          <w:lang w:val="uk-UA"/>
        </w:rPr>
        <w:t xml:space="preserve"> </w:t>
      </w:r>
      <w:r w:rsidR="00DF4901" w:rsidRPr="00756FD5">
        <w:rPr>
          <w:rFonts w:ascii="Times New Roman" w:hAnsi="Times New Roman" w:cs="Times New Roman"/>
          <w:sz w:val="28"/>
          <w:szCs w:val="28"/>
          <w:lang w:val="uk-UA"/>
        </w:rPr>
        <w:t>г</w:t>
      </w:r>
      <w:r w:rsidR="00871655" w:rsidRPr="00756FD5">
        <w:rPr>
          <w:rFonts w:ascii="Times New Roman" w:hAnsi="Times New Roman" w:cs="Times New Roman"/>
          <w:sz w:val="28"/>
          <w:szCs w:val="28"/>
          <w:lang w:val="uk-UA"/>
        </w:rPr>
        <w:t>либокий аналіз ринку та середовища.</w:t>
      </w:r>
    </w:p>
    <w:p w14:paraId="712BE1AF" w14:textId="1A5DFE7A" w:rsidR="00515D49" w:rsidRPr="00756FD5" w:rsidRDefault="00515D49" w:rsidP="00515D49">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Недоліки:</w:t>
      </w:r>
      <w:r w:rsidR="00871655" w:rsidRPr="00756FD5">
        <w:rPr>
          <w:rFonts w:ascii="Times New Roman" w:hAnsi="Times New Roman" w:cs="Times New Roman"/>
          <w:sz w:val="28"/>
          <w:szCs w:val="28"/>
          <w:lang w:val="uk-UA"/>
        </w:rPr>
        <w:t xml:space="preserve"> </w:t>
      </w:r>
      <w:r w:rsidR="00DF4901" w:rsidRPr="00756FD5">
        <w:rPr>
          <w:rFonts w:ascii="Times New Roman" w:hAnsi="Times New Roman" w:cs="Times New Roman"/>
          <w:sz w:val="28"/>
          <w:szCs w:val="28"/>
          <w:lang w:val="uk-UA"/>
        </w:rPr>
        <w:t>п</w:t>
      </w:r>
      <w:r w:rsidR="00871655" w:rsidRPr="00756FD5">
        <w:rPr>
          <w:rFonts w:ascii="Times New Roman" w:hAnsi="Times New Roman" w:cs="Times New Roman"/>
          <w:sz w:val="28"/>
          <w:szCs w:val="28"/>
          <w:lang w:val="uk-UA"/>
        </w:rPr>
        <w:t>остійний аналіз ринку</w:t>
      </w:r>
      <w:r w:rsidR="00B70C68">
        <w:rPr>
          <w:rFonts w:ascii="Times New Roman" w:hAnsi="Times New Roman" w:cs="Times New Roman"/>
          <w:sz w:val="28"/>
          <w:szCs w:val="28"/>
          <w:lang w:val="uk-UA"/>
        </w:rPr>
        <w:t>;</w:t>
      </w:r>
    </w:p>
    <w:p w14:paraId="311696A5" w14:textId="008F3012" w:rsidR="00160552" w:rsidRPr="00756FD5" w:rsidRDefault="002E63D3" w:rsidP="00160552">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 </w:t>
      </w:r>
      <w:r w:rsidR="00E44BBF">
        <w:rPr>
          <w:rFonts w:ascii="Times New Roman" w:hAnsi="Times New Roman" w:cs="Times New Roman"/>
          <w:sz w:val="28"/>
          <w:szCs w:val="28"/>
          <w:lang w:val="uk-UA"/>
        </w:rPr>
        <w:t>а</w:t>
      </w:r>
      <w:r w:rsidR="009866C2" w:rsidRPr="009866C2">
        <w:rPr>
          <w:rFonts w:ascii="Times New Roman" w:hAnsi="Times New Roman" w:cs="Times New Roman"/>
          <w:sz w:val="28"/>
          <w:szCs w:val="28"/>
          <w:lang w:val="uk-UA"/>
        </w:rPr>
        <w:t>даптивний підхід: цей підхід</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фокусується</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постійній</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адаптації</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плану</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у відповідь на зміни в</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навколишньому</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середовищі. Планування є динамічним і дозволяє</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організації</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коригувати свої</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стратегії та дії</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 основі нових даних</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і</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мінливих</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обставин.</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Це</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схоже</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на</w:t>
      </w:r>
      <w:r w:rsidR="009866C2">
        <w:rPr>
          <w:rFonts w:ascii="Times New Roman" w:hAnsi="Times New Roman" w:cs="Times New Roman"/>
          <w:sz w:val="28"/>
          <w:szCs w:val="28"/>
          <w:lang w:val="uk-UA"/>
        </w:rPr>
        <w:t xml:space="preserve"> </w:t>
      </w:r>
      <w:r w:rsidR="009866C2" w:rsidRPr="009866C2">
        <w:rPr>
          <w:rFonts w:ascii="Times New Roman" w:hAnsi="Times New Roman" w:cs="Times New Roman"/>
          <w:sz w:val="28"/>
          <w:szCs w:val="28"/>
          <w:lang w:val="uk-UA"/>
        </w:rPr>
        <w:t>планування на випадок надзвичайних ситуацій</w:t>
      </w:r>
      <w:r w:rsidR="00B70C68">
        <w:rPr>
          <w:rFonts w:ascii="Times New Roman" w:hAnsi="Times New Roman" w:cs="Times New Roman"/>
          <w:sz w:val="28"/>
          <w:szCs w:val="28"/>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3</w:t>
      </w:r>
      <w:r w:rsidR="00B70C68" w:rsidRPr="00D37995">
        <w:rPr>
          <w:rFonts w:ascii="Times New Roman" w:hAnsi="Times New Roman" w:cs="Times New Roman"/>
          <w:color w:val="111111"/>
          <w:sz w:val="28"/>
          <w:szCs w:val="28"/>
          <w:shd w:val="clear" w:color="auto" w:fill="FFFFFF"/>
          <w:lang w:val="uk-UA"/>
        </w:rPr>
        <w:t>]</w:t>
      </w:r>
      <w:r w:rsidR="009866C2" w:rsidRPr="009866C2">
        <w:rPr>
          <w:rFonts w:ascii="Times New Roman" w:hAnsi="Times New Roman" w:cs="Times New Roman"/>
          <w:sz w:val="28"/>
          <w:szCs w:val="28"/>
          <w:lang w:val="uk-UA"/>
        </w:rPr>
        <w:t>.</w:t>
      </w:r>
      <w:r w:rsidR="009866C2">
        <w:rPr>
          <w:rFonts w:ascii="Times New Roman" w:hAnsi="Times New Roman" w:cs="Times New Roman"/>
          <w:sz w:val="28"/>
          <w:szCs w:val="28"/>
          <w:lang w:val="uk-UA"/>
        </w:rPr>
        <w:t xml:space="preserve"> </w:t>
      </w:r>
    </w:p>
    <w:p w14:paraId="4A9DF801" w14:textId="764D0C57" w:rsidR="00160552" w:rsidRPr="00756FD5" w:rsidRDefault="00160552" w:rsidP="00160552">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Переваги: </w:t>
      </w:r>
      <w:r w:rsidR="00DF4901" w:rsidRPr="00756FD5">
        <w:rPr>
          <w:rFonts w:ascii="Times New Roman" w:hAnsi="Times New Roman" w:cs="Times New Roman"/>
          <w:sz w:val="28"/>
          <w:szCs w:val="28"/>
          <w:lang w:val="uk-UA"/>
        </w:rPr>
        <w:t>в</w:t>
      </w:r>
      <w:r w:rsidRPr="00756FD5">
        <w:rPr>
          <w:rFonts w:ascii="Times New Roman" w:hAnsi="Times New Roman" w:cs="Times New Roman"/>
          <w:sz w:val="28"/>
          <w:szCs w:val="28"/>
          <w:lang w:val="uk-UA"/>
        </w:rPr>
        <w:t>исока гнучкість, адаптація до змін.</w:t>
      </w:r>
    </w:p>
    <w:p w14:paraId="109E68E2" w14:textId="404016C9" w:rsidR="00FF39B0" w:rsidRDefault="00160552" w:rsidP="00BB7C57">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Недоліки: </w:t>
      </w:r>
      <w:r w:rsidR="00DF4901" w:rsidRPr="00756FD5">
        <w:rPr>
          <w:rFonts w:ascii="Times New Roman" w:hAnsi="Times New Roman" w:cs="Times New Roman"/>
          <w:sz w:val="28"/>
          <w:szCs w:val="28"/>
          <w:lang w:val="uk-UA"/>
        </w:rPr>
        <w:t>в</w:t>
      </w:r>
      <w:r w:rsidRPr="00756FD5">
        <w:rPr>
          <w:rFonts w:ascii="Times New Roman" w:hAnsi="Times New Roman" w:cs="Times New Roman"/>
          <w:sz w:val="28"/>
          <w:szCs w:val="28"/>
          <w:lang w:val="uk-UA"/>
        </w:rPr>
        <w:t xml:space="preserve">имагає постійного моніторингу та періодичних змін планів, що може бути </w:t>
      </w:r>
      <w:r w:rsidR="00181FC1" w:rsidRPr="00756FD5">
        <w:rPr>
          <w:rFonts w:ascii="Times New Roman" w:hAnsi="Times New Roman" w:cs="Times New Roman"/>
          <w:sz w:val="28"/>
          <w:szCs w:val="28"/>
          <w:lang w:val="uk-UA"/>
        </w:rPr>
        <w:t>ресурс затратним</w:t>
      </w:r>
      <w:r w:rsidR="00B70C68">
        <w:rPr>
          <w:rFonts w:ascii="Times New Roman" w:hAnsi="Times New Roman" w:cs="Times New Roman"/>
          <w:sz w:val="28"/>
          <w:szCs w:val="28"/>
          <w:lang w:val="uk-UA"/>
        </w:rPr>
        <w:t>.</w:t>
      </w:r>
    </w:p>
    <w:p w14:paraId="35CB206F" w14:textId="4932DBB7" w:rsidR="00FF39B0" w:rsidRPr="00756FD5" w:rsidRDefault="00FF39B0" w:rsidP="009A4FC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Парето</w:t>
      </w:r>
      <w:r w:rsidR="001711EB">
        <w:rPr>
          <w:rFonts w:ascii="Times New Roman" w:hAnsi="Times New Roman" w:cs="Times New Roman"/>
          <w:sz w:val="28"/>
          <w:szCs w:val="28"/>
          <w:lang w:val="uk-UA"/>
        </w:rPr>
        <w:t xml:space="preserve"> 80% на 20%. Принцип Парето означає, що 20% зусиль створюють 80% результату.</w:t>
      </w:r>
      <w:r w:rsidR="009A4FCB">
        <w:rPr>
          <w:rFonts w:ascii="Times New Roman" w:hAnsi="Times New Roman" w:cs="Times New Roman"/>
          <w:sz w:val="28"/>
          <w:szCs w:val="28"/>
          <w:lang w:val="uk-UA"/>
        </w:rPr>
        <w:t xml:space="preserve"> Наприклад, 20% споживачів дають 80% прибутку. Це досягнення великих результатів, </w:t>
      </w:r>
      <w:r w:rsidR="00B70C68">
        <w:rPr>
          <w:rFonts w:ascii="Times New Roman" w:hAnsi="Times New Roman" w:cs="Times New Roman"/>
          <w:sz w:val="28"/>
          <w:szCs w:val="28"/>
          <w:lang w:val="uk-UA"/>
        </w:rPr>
        <w:t>завдяки</w:t>
      </w:r>
      <w:r w:rsidR="009A4FCB">
        <w:rPr>
          <w:rFonts w:ascii="Times New Roman" w:hAnsi="Times New Roman" w:cs="Times New Roman"/>
          <w:sz w:val="28"/>
          <w:szCs w:val="28"/>
          <w:lang w:val="uk-UA"/>
        </w:rPr>
        <w:t xml:space="preserve"> маленькі</w:t>
      </w:r>
      <w:r w:rsidR="00B70C68">
        <w:rPr>
          <w:rFonts w:ascii="Times New Roman" w:hAnsi="Times New Roman" w:cs="Times New Roman"/>
          <w:sz w:val="28"/>
          <w:szCs w:val="28"/>
          <w:lang w:val="uk-UA"/>
        </w:rPr>
        <w:t>м</w:t>
      </w:r>
      <w:r w:rsidR="009A4FCB">
        <w:rPr>
          <w:rFonts w:ascii="Times New Roman" w:hAnsi="Times New Roman" w:cs="Times New Roman"/>
          <w:sz w:val="28"/>
          <w:szCs w:val="28"/>
          <w:lang w:val="uk-UA"/>
        </w:rPr>
        <w:t xml:space="preserve"> справ</w:t>
      </w:r>
      <w:r w:rsidR="00B70C68">
        <w:rPr>
          <w:rFonts w:ascii="Times New Roman" w:hAnsi="Times New Roman" w:cs="Times New Roman"/>
          <w:sz w:val="28"/>
          <w:szCs w:val="28"/>
          <w:lang w:val="uk-UA"/>
        </w:rPr>
        <w:t xml:space="preserve">ам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21</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w:t>
      </w:r>
      <w:r w:rsidR="001711EB" w:rsidRPr="001711EB">
        <w:rPr>
          <w:highlight w:val="yellow"/>
        </w:rPr>
        <w:t xml:space="preserve"> </w:t>
      </w:r>
    </w:p>
    <w:p w14:paraId="2C3C1F39" w14:textId="65C593F7" w:rsidR="00D21ACB" w:rsidRDefault="00871655" w:rsidP="00AC1F4F">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 xml:space="preserve">Різноманітність підходів планування несе за собою багато позитивних або негативних наслідків. Головне при виборі підходу планування проаналізувати над чим працює підприємство і тільки після цього обирати найвигіднішу пропозицію. Завдяки такій </w:t>
      </w:r>
      <w:r w:rsidR="00181FC1" w:rsidRPr="00756FD5">
        <w:rPr>
          <w:rFonts w:ascii="Times New Roman" w:hAnsi="Times New Roman" w:cs="Times New Roman"/>
          <w:sz w:val="28"/>
          <w:szCs w:val="28"/>
          <w:lang w:val="uk-UA"/>
        </w:rPr>
        <w:t>кількості</w:t>
      </w:r>
      <w:r w:rsidRPr="00756FD5">
        <w:rPr>
          <w:rFonts w:ascii="Times New Roman" w:hAnsi="Times New Roman" w:cs="Times New Roman"/>
          <w:sz w:val="28"/>
          <w:szCs w:val="28"/>
          <w:lang w:val="uk-UA"/>
        </w:rPr>
        <w:t xml:space="preserve"> підходів можна </w:t>
      </w:r>
      <w:r w:rsidR="00181FC1">
        <w:rPr>
          <w:rFonts w:ascii="Times New Roman" w:hAnsi="Times New Roman" w:cs="Times New Roman"/>
          <w:sz w:val="28"/>
          <w:szCs w:val="28"/>
          <w:lang w:val="uk-UA"/>
        </w:rPr>
        <w:t>ї</w:t>
      </w:r>
      <w:r w:rsidRPr="00756FD5">
        <w:rPr>
          <w:rFonts w:ascii="Times New Roman" w:hAnsi="Times New Roman" w:cs="Times New Roman"/>
          <w:sz w:val="28"/>
          <w:szCs w:val="28"/>
          <w:lang w:val="uk-UA"/>
        </w:rPr>
        <w:t>х змішувати задля ефективного планування.</w:t>
      </w:r>
      <w:r w:rsidR="00C94768" w:rsidRPr="00756FD5">
        <w:rPr>
          <w:rFonts w:ascii="Times New Roman" w:hAnsi="Times New Roman" w:cs="Times New Roman"/>
          <w:sz w:val="28"/>
          <w:szCs w:val="28"/>
          <w:lang w:val="uk-UA"/>
        </w:rPr>
        <w:t xml:space="preserve"> Однак, потрібно дуже прискіпливо підходити до такого вибору, тому що будь яка помилка може коштувати негативній результ</w:t>
      </w:r>
      <w:r w:rsidR="00181FC1">
        <w:rPr>
          <w:rFonts w:ascii="Times New Roman" w:hAnsi="Times New Roman" w:cs="Times New Roman"/>
          <w:sz w:val="28"/>
          <w:szCs w:val="28"/>
          <w:lang w:val="uk-UA"/>
        </w:rPr>
        <w:t>ат</w:t>
      </w:r>
      <w:r w:rsidR="00C94768" w:rsidRPr="00756FD5">
        <w:rPr>
          <w:rFonts w:ascii="Times New Roman" w:hAnsi="Times New Roman" w:cs="Times New Roman"/>
          <w:sz w:val="28"/>
          <w:szCs w:val="28"/>
          <w:lang w:val="uk-UA"/>
        </w:rPr>
        <w:t>ивності.</w:t>
      </w:r>
    </w:p>
    <w:p w14:paraId="67CA61F0" w14:textId="77777777" w:rsidR="00BB7C57" w:rsidRPr="00756FD5" w:rsidRDefault="00BB7C57" w:rsidP="00AC1F4F">
      <w:pPr>
        <w:spacing w:after="0" w:line="360" w:lineRule="auto"/>
        <w:ind w:firstLine="851"/>
        <w:jc w:val="both"/>
        <w:rPr>
          <w:rFonts w:ascii="Times New Roman" w:hAnsi="Times New Roman" w:cs="Times New Roman"/>
          <w:sz w:val="28"/>
          <w:szCs w:val="28"/>
          <w:lang w:val="uk-UA"/>
        </w:rPr>
      </w:pPr>
    </w:p>
    <w:p w14:paraId="4330C3C9" w14:textId="3DD45B8E" w:rsidR="00BF7316" w:rsidRPr="00756FD5" w:rsidRDefault="00BF7316" w:rsidP="00160552">
      <w:pPr>
        <w:pStyle w:val="a8"/>
        <w:numPr>
          <w:ilvl w:val="1"/>
          <w:numId w:val="5"/>
        </w:numPr>
        <w:spacing w:after="0" w:line="360" w:lineRule="auto"/>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Процес та структура підготовки до планування в управлінні організації</w:t>
      </w:r>
      <w:r w:rsidR="00A35A55" w:rsidRPr="00756FD5">
        <w:rPr>
          <w:rFonts w:ascii="Times New Roman" w:hAnsi="Times New Roman" w:cs="Times New Roman"/>
          <w:sz w:val="28"/>
          <w:szCs w:val="28"/>
          <w:lang w:val="uk-UA"/>
        </w:rPr>
        <w:t>.</w:t>
      </w:r>
    </w:p>
    <w:p w14:paraId="03B47AB6" w14:textId="7FD4ACDB" w:rsidR="00160552" w:rsidRPr="00756FD5" w:rsidRDefault="00160552" w:rsidP="00160552">
      <w:pPr>
        <w:spacing w:after="0" w:line="360" w:lineRule="auto"/>
        <w:jc w:val="both"/>
        <w:rPr>
          <w:rFonts w:ascii="Times New Roman" w:hAnsi="Times New Roman" w:cs="Times New Roman"/>
          <w:sz w:val="28"/>
          <w:szCs w:val="28"/>
          <w:lang w:val="uk-UA"/>
        </w:rPr>
      </w:pPr>
    </w:p>
    <w:p w14:paraId="5E2AD1FE" w14:textId="0B198BE6" w:rsidR="009416FE" w:rsidRPr="00756FD5" w:rsidRDefault="009416FE" w:rsidP="009416F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Системний підхід до формування стратегічних планів включає наступну послідовність дій</w:t>
      </w:r>
      <w:r w:rsidR="00B70C68" w:rsidRPr="00B70C68">
        <w:rPr>
          <w:rFonts w:ascii="Times New Roman" w:hAnsi="Times New Roman" w:cs="Times New Roman"/>
          <w:color w:val="111111"/>
          <w:sz w:val="28"/>
          <w:szCs w:val="28"/>
          <w:shd w:val="clear" w:color="auto" w:fill="FFFFFF"/>
          <w:lang w:val="uk-UA"/>
        </w:rPr>
        <w:t xml:space="preserve"> </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color w:val="111111"/>
          <w:sz w:val="28"/>
          <w:szCs w:val="28"/>
          <w:shd w:val="clear" w:color="auto" w:fill="FFFFFF"/>
          <w:lang w:val="uk-UA"/>
        </w:rPr>
        <w:t>17</w:t>
      </w:r>
      <w:r w:rsidR="00B70C68" w:rsidRPr="00D37995">
        <w:rPr>
          <w:rFonts w:ascii="Times New Roman" w:hAnsi="Times New Roman" w:cs="Times New Roman"/>
          <w:color w:val="111111"/>
          <w:sz w:val="28"/>
          <w:szCs w:val="28"/>
          <w:shd w:val="clear" w:color="auto" w:fill="FFFFFF"/>
          <w:lang w:val="uk-UA"/>
        </w:rPr>
        <w:t>]</w:t>
      </w:r>
      <w:r w:rsidR="00B70C68">
        <w:rPr>
          <w:rFonts w:ascii="Times New Roman" w:hAnsi="Times New Roman" w:cs="Times New Roman"/>
          <w:sz w:val="28"/>
          <w:szCs w:val="28"/>
          <w:lang w:val="uk-UA"/>
        </w:rPr>
        <w:t>:</w:t>
      </w:r>
    </w:p>
    <w:p w14:paraId="126E7DAC" w14:textId="4FC0D2E9"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в</w:t>
      </w:r>
      <w:r w:rsidRPr="009866C2">
        <w:rPr>
          <w:rFonts w:ascii="Times New Roman" w:hAnsi="Times New Roman" w:cs="Times New Roman"/>
          <w:sz w:val="28"/>
          <w:szCs w:val="28"/>
          <w:lang w:val="uk-UA"/>
        </w:rPr>
        <w:t>изначити місію організації та її основні завдання</w:t>
      </w:r>
      <w:r w:rsidR="000D0D06">
        <w:rPr>
          <w:rFonts w:ascii="Times New Roman" w:hAnsi="Times New Roman" w:cs="Times New Roman"/>
          <w:sz w:val="28"/>
          <w:szCs w:val="28"/>
          <w:lang w:val="uk-UA"/>
        </w:rPr>
        <w:t>;</w:t>
      </w:r>
    </w:p>
    <w:p w14:paraId="33D7F611" w14:textId="3B4B0DD9"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о</w:t>
      </w:r>
      <w:r w:rsidRPr="009866C2">
        <w:rPr>
          <w:rFonts w:ascii="Times New Roman" w:hAnsi="Times New Roman" w:cs="Times New Roman"/>
          <w:sz w:val="28"/>
          <w:szCs w:val="28"/>
          <w:lang w:val="uk-UA"/>
        </w:rPr>
        <w:t>бґрунтувати завдання проміжних етапів, визначивши, які дії повинна здійснити організація для реалізації своєї місії</w:t>
      </w:r>
      <w:r w:rsidR="000D0D06">
        <w:rPr>
          <w:rFonts w:ascii="Times New Roman" w:hAnsi="Times New Roman" w:cs="Times New Roman"/>
          <w:sz w:val="28"/>
          <w:szCs w:val="28"/>
          <w:lang w:val="uk-UA"/>
        </w:rPr>
        <w:t>;</w:t>
      </w:r>
    </w:p>
    <w:p w14:paraId="7F07C80F" w14:textId="5E026B57"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п</w:t>
      </w:r>
      <w:r w:rsidRPr="009866C2">
        <w:rPr>
          <w:rFonts w:ascii="Times New Roman" w:hAnsi="Times New Roman" w:cs="Times New Roman"/>
          <w:sz w:val="28"/>
          <w:szCs w:val="28"/>
          <w:lang w:val="uk-UA"/>
        </w:rPr>
        <w:t>ровести аналіз зовнішнього та внутрішнього середовища: оцінити сильні та слабкі сторони організації, а також виявити сприятливі можливості та загрози, які можуть виникнути</w:t>
      </w:r>
      <w:r w:rsidR="000D0D06">
        <w:rPr>
          <w:rFonts w:ascii="Times New Roman" w:hAnsi="Times New Roman" w:cs="Times New Roman"/>
          <w:sz w:val="28"/>
          <w:szCs w:val="28"/>
          <w:lang w:val="uk-UA"/>
        </w:rPr>
        <w:t>;</w:t>
      </w:r>
    </w:p>
    <w:p w14:paraId="6892D824" w14:textId="398C7C0B"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п</w:t>
      </w:r>
      <w:r w:rsidRPr="009866C2">
        <w:rPr>
          <w:rFonts w:ascii="Times New Roman" w:hAnsi="Times New Roman" w:cs="Times New Roman"/>
          <w:sz w:val="28"/>
          <w:szCs w:val="28"/>
          <w:lang w:val="uk-UA"/>
        </w:rPr>
        <w:t>роаналізувати наявні стратегії та визначити їх взаємозв'язки на основі зовнішнього аналізу</w:t>
      </w:r>
      <w:r w:rsidR="000D0D06">
        <w:rPr>
          <w:rFonts w:ascii="Times New Roman" w:hAnsi="Times New Roman" w:cs="Times New Roman"/>
          <w:sz w:val="28"/>
          <w:szCs w:val="28"/>
          <w:lang w:val="uk-UA"/>
        </w:rPr>
        <w:t>;</w:t>
      </w:r>
    </w:p>
    <w:p w14:paraId="647ABE1C" w14:textId="4497E20B"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в</w:t>
      </w:r>
      <w:r w:rsidRPr="009866C2">
        <w:rPr>
          <w:rFonts w:ascii="Times New Roman" w:hAnsi="Times New Roman" w:cs="Times New Roman"/>
          <w:sz w:val="28"/>
          <w:szCs w:val="28"/>
          <w:lang w:val="uk-UA"/>
        </w:rPr>
        <w:t>иявити стратегічні проблеми на основі проведеного аналізу</w:t>
      </w:r>
      <w:r w:rsidR="000D0D06">
        <w:rPr>
          <w:rFonts w:ascii="Times New Roman" w:hAnsi="Times New Roman" w:cs="Times New Roman"/>
          <w:sz w:val="28"/>
          <w:szCs w:val="28"/>
          <w:lang w:val="uk-UA"/>
        </w:rPr>
        <w:t>;</w:t>
      </w:r>
    </w:p>
    <w:p w14:paraId="53DC1AA0" w14:textId="7FFC4FBB"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р</w:t>
      </w:r>
      <w:r w:rsidRPr="009866C2">
        <w:rPr>
          <w:rFonts w:ascii="Times New Roman" w:hAnsi="Times New Roman" w:cs="Times New Roman"/>
          <w:sz w:val="28"/>
          <w:szCs w:val="28"/>
          <w:lang w:val="uk-UA"/>
        </w:rPr>
        <w:t xml:space="preserve">озробити нові стратегії або вдосконалити існуючі, а також </w:t>
      </w:r>
      <w:proofErr w:type="spellStart"/>
      <w:r w:rsidRPr="009866C2">
        <w:rPr>
          <w:rFonts w:ascii="Times New Roman" w:hAnsi="Times New Roman" w:cs="Times New Roman"/>
          <w:sz w:val="28"/>
          <w:szCs w:val="28"/>
          <w:lang w:val="uk-UA"/>
        </w:rPr>
        <w:t>внести</w:t>
      </w:r>
      <w:proofErr w:type="spellEnd"/>
      <w:r w:rsidRPr="009866C2">
        <w:rPr>
          <w:rFonts w:ascii="Times New Roman" w:hAnsi="Times New Roman" w:cs="Times New Roman"/>
          <w:sz w:val="28"/>
          <w:szCs w:val="28"/>
          <w:lang w:val="uk-UA"/>
        </w:rPr>
        <w:t xml:space="preserve"> корективи до цілей з урахуванням стратегічних проблем</w:t>
      </w:r>
      <w:r w:rsidR="000D0D06">
        <w:rPr>
          <w:rFonts w:ascii="Times New Roman" w:hAnsi="Times New Roman" w:cs="Times New Roman"/>
          <w:sz w:val="28"/>
          <w:szCs w:val="28"/>
          <w:lang w:val="uk-UA"/>
        </w:rPr>
        <w:t>;</w:t>
      </w:r>
    </w:p>
    <w:p w14:paraId="3DF65FE4" w14:textId="33FD7A8A"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п</w:t>
      </w:r>
      <w:r w:rsidRPr="009866C2">
        <w:rPr>
          <w:rFonts w:ascii="Times New Roman" w:hAnsi="Times New Roman" w:cs="Times New Roman"/>
          <w:sz w:val="28"/>
          <w:szCs w:val="28"/>
          <w:lang w:val="uk-UA"/>
        </w:rPr>
        <w:t>рийняти рішення щодо критичних факторів успіху для досягнення поставлених цілей та реалізації стратегії</w:t>
      </w:r>
      <w:r w:rsidR="000D0D06">
        <w:rPr>
          <w:rFonts w:ascii="Times New Roman" w:hAnsi="Times New Roman" w:cs="Times New Roman"/>
          <w:sz w:val="28"/>
          <w:szCs w:val="28"/>
          <w:lang w:val="uk-UA"/>
        </w:rPr>
        <w:t>;</w:t>
      </w:r>
    </w:p>
    <w:p w14:paraId="2FC979A8" w14:textId="6C80CB9E"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п</w:t>
      </w:r>
      <w:r w:rsidRPr="009866C2">
        <w:rPr>
          <w:rFonts w:ascii="Times New Roman" w:hAnsi="Times New Roman" w:cs="Times New Roman"/>
          <w:sz w:val="28"/>
          <w:szCs w:val="28"/>
          <w:lang w:val="uk-UA"/>
        </w:rPr>
        <w:t>ідготувати робочі плани, плани ресурсів і проекти, які забезпечать виконання стратегії та відповідатимуть вимогам критичних факторів успіху</w:t>
      </w:r>
      <w:r w:rsidR="000D0D06">
        <w:rPr>
          <w:rFonts w:ascii="Times New Roman" w:hAnsi="Times New Roman" w:cs="Times New Roman"/>
          <w:sz w:val="28"/>
          <w:szCs w:val="28"/>
          <w:lang w:val="uk-UA"/>
        </w:rPr>
        <w:t>;</w:t>
      </w:r>
    </w:p>
    <w:p w14:paraId="5F4CF4FA" w14:textId="21D8E7A9" w:rsidR="009866C2" w:rsidRP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t xml:space="preserve">- </w:t>
      </w:r>
      <w:r w:rsidR="000D0D06">
        <w:rPr>
          <w:rFonts w:ascii="Times New Roman" w:hAnsi="Times New Roman" w:cs="Times New Roman"/>
          <w:sz w:val="28"/>
          <w:szCs w:val="28"/>
          <w:lang w:val="uk-UA"/>
        </w:rPr>
        <w:t>р</w:t>
      </w:r>
      <w:r w:rsidRPr="009866C2">
        <w:rPr>
          <w:rFonts w:ascii="Times New Roman" w:hAnsi="Times New Roman" w:cs="Times New Roman"/>
          <w:sz w:val="28"/>
          <w:szCs w:val="28"/>
          <w:lang w:val="uk-UA"/>
        </w:rPr>
        <w:t>еалізувати плани</w:t>
      </w:r>
      <w:r w:rsidR="000D0D06">
        <w:rPr>
          <w:rFonts w:ascii="Times New Roman" w:hAnsi="Times New Roman" w:cs="Times New Roman"/>
          <w:sz w:val="28"/>
          <w:szCs w:val="28"/>
          <w:lang w:val="uk-UA"/>
        </w:rPr>
        <w:t>;</w:t>
      </w:r>
    </w:p>
    <w:p w14:paraId="34D48C4D" w14:textId="7FD2B716" w:rsidR="009866C2" w:rsidRDefault="009866C2" w:rsidP="009866C2">
      <w:pPr>
        <w:spacing w:after="0" w:line="360" w:lineRule="auto"/>
        <w:ind w:firstLine="851"/>
        <w:jc w:val="both"/>
        <w:rPr>
          <w:rFonts w:ascii="Times New Roman" w:hAnsi="Times New Roman" w:cs="Times New Roman"/>
          <w:sz w:val="28"/>
          <w:szCs w:val="28"/>
          <w:lang w:val="uk-UA"/>
        </w:rPr>
      </w:pPr>
      <w:r w:rsidRPr="009866C2">
        <w:rPr>
          <w:rFonts w:ascii="Times New Roman" w:hAnsi="Times New Roman" w:cs="Times New Roman"/>
          <w:sz w:val="28"/>
          <w:szCs w:val="28"/>
          <w:lang w:val="uk-UA"/>
        </w:rPr>
        <w:lastRenderedPageBreak/>
        <w:t xml:space="preserve">- </w:t>
      </w:r>
      <w:r w:rsidR="000D0D06">
        <w:rPr>
          <w:rFonts w:ascii="Times New Roman" w:hAnsi="Times New Roman" w:cs="Times New Roman"/>
          <w:sz w:val="28"/>
          <w:szCs w:val="28"/>
          <w:lang w:val="uk-UA"/>
        </w:rPr>
        <w:t>а</w:t>
      </w:r>
      <w:r w:rsidRPr="009866C2">
        <w:rPr>
          <w:rFonts w:ascii="Times New Roman" w:hAnsi="Times New Roman" w:cs="Times New Roman"/>
          <w:sz w:val="28"/>
          <w:szCs w:val="28"/>
          <w:lang w:val="uk-UA"/>
        </w:rPr>
        <w:t>налізувати результати та порівнювати їх з планами і поточними показниками.</w:t>
      </w:r>
    </w:p>
    <w:p w14:paraId="0D3CE58A" w14:textId="658891AC" w:rsidR="00896778" w:rsidRPr="00756FD5" w:rsidRDefault="00F15EB2" w:rsidP="00926AC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Процес та </w:t>
      </w:r>
      <w:r w:rsidR="00AC1F4F" w:rsidRPr="00756FD5">
        <w:rPr>
          <w:rFonts w:ascii="Times New Roman" w:hAnsi="Times New Roman" w:cs="Times New Roman"/>
          <w:sz w:val="28"/>
          <w:szCs w:val="28"/>
          <w:lang w:val="uk-UA"/>
        </w:rPr>
        <w:t>структура</w:t>
      </w:r>
      <w:r w:rsidRPr="00756FD5">
        <w:rPr>
          <w:rFonts w:ascii="Times New Roman" w:hAnsi="Times New Roman" w:cs="Times New Roman"/>
          <w:sz w:val="28"/>
          <w:szCs w:val="28"/>
          <w:lang w:val="uk-UA"/>
        </w:rPr>
        <w:t xml:space="preserve"> підготовки до планування має включати такі аспекти (див. </w:t>
      </w:r>
      <w:r w:rsidR="0068042E">
        <w:rPr>
          <w:rFonts w:ascii="Times New Roman" w:hAnsi="Times New Roman" w:cs="Times New Roman"/>
          <w:sz w:val="28"/>
          <w:szCs w:val="28"/>
          <w:lang w:val="uk-UA"/>
        </w:rPr>
        <w:t>т</w:t>
      </w:r>
      <w:r w:rsidR="005F047E" w:rsidRPr="00756FD5">
        <w:rPr>
          <w:rFonts w:ascii="Times New Roman" w:hAnsi="Times New Roman" w:cs="Times New Roman"/>
          <w:sz w:val="28"/>
          <w:szCs w:val="28"/>
          <w:lang w:val="uk-UA"/>
        </w:rPr>
        <w:t>абл.</w:t>
      </w:r>
      <w:r w:rsidRPr="00756FD5">
        <w:rPr>
          <w:rFonts w:ascii="Times New Roman" w:hAnsi="Times New Roman" w:cs="Times New Roman"/>
          <w:sz w:val="28"/>
          <w:szCs w:val="28"/>
          <w:lang w:val="uk-UA"/>
        </w:rPr>
        <w:t xml:space="preserve"> 1.</w:t>
      </w:r>
      <w:r w:rsidR="00D00A82">
        <w:rPr>
          <w:rFonts w:ascii="Times New Roman" w:hAnsi="Times New Roman" w:cs="Times New Roman"/>
          <w:sz w:val="28"/>
          <w:szCs w:val="28"/>
          <w:lang w:val="uk-UA"/>
        </w:rPr>
        <w:t>1</w:t>
      </w:r>
      <w:r w:rsidRPr="00756FD5">
        <w:rPr>
          <w:rFonts w:ascii="Times New Roman" w:hAnsi="Times New Roman" w:cs="Times New Roman"/>
          <w:sz w:val="28"/>
          <w:szCs w:val="28"/>
          <w:lang w:val="uk-UA"/>
        </w:rPr>
        <w:t>. Структура підготовки до планування)</w:t>
      </w:r>
    </w:p>
    <w:p w14:paraId="473C3333" w14:textId="5CF683E1" w:rsidR="005F047E" w:rsidRPr="00756FD5" w:rsidRDefault="005F047E" w:rsidP="005F047E">
      <w:pPr>
        <w:spacing w:after="0" w:line="360" w:lineRule="auto"/>
        <w:ind w:firstLine="851"/>
        <w:jc w:val="right"/>
        <w:rPr>
          <w:rFonts w:ascii="Times New Roman" w:hAnsi="Times New Roman" w:cs="Times New Roman"/>
          <w:sz w:val="28"/>
          <w:szCs w:val="28"/>
          <w:lang w:val="uk-UA"/>
        </w:rPr>
      </w:pPr>
      <w:r w:rsidRPr="00756FD5">
        <w:rPr>
          <w:rFonts w:ascii="Times New Roman" w:hAnsi="Times New Roman" w:cs="Times New Roman"/>
          <w:sz w:val="28"/>
          <w:szCs w:val="28"/>
          <w:lang w:val="uk-UA"/>
        </w:rPr>
        <w:t>Таблиця 1.</w:t>
      </w:r>
      <w:r w:rsidR="00D00A82">
        <w:rPr>
          <w:rFonts w:ascii="Times New Roman" w:hAnsi="Times New Roman" w:cs="Times New Roman"/>
          <w:sz w:val="28"/>
          <w:szCs w:val="28"/>
          <w:lang w:val="uk-UA"/>
        </w:rPr>
        <w:t>1</w:t>
      </w:r>
      <w:r w:rsidRPr="00756FD5">
        <w:rPr>
          <w:rFonts w:ascii="Times New Roman" w:hAnsi="Times New Roman" w:cs="Times New Roman"/>
          <w:sz w:val="28"/>
          <w:szCs w:val="28"/>
          <w:lang w:val="uk-UA"/>
        </w:rPr>
        <w:t>.</w:t>
      </w:r>
    </w:p>
    <w:p w14:paraId="27B552A9" w14:textId="46B66EC9" w:rsidR="005F047E" w:rsidRPr="00756FD5" w:rsidRDefault="005F047E" w:rsidP="005F047E">
      <w:pPr>
        <w:spacing w:after="0" w:line="360" w:lineRule="auto"/>
        <w:ind w:firstLine="851"/>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Структура підготовки до планування</w:t>
      </w:r>
    </w:p>
    <w:tbl>
      <w:tblPr>
        <w:tblStyle w:val="aa"/>
        <w:tblW w:w="9030" w:type="dxa"/>
        <w:tblLook w:val="04A0" w:firstRow="1" w:lastRow="0" w:firstColumn="1" w:lastColumn="0" w:noHBand="0" w:noVBand="1"/>
      </w:tblPr>
      <w:tblGrid>
        <w:gridCol w:w="3932"/>
        <w:gridCol w:w="5098"/>
      </w:tblGrid>
      <w:tr w:rsidR="00B34D42" w:rsidRPr="00756FD5" w14:paraId="79FE04B8" w14:textId="77777777" w:rsidTr="0068042E">
        <w:trPr>
          <w:trHeight w:val="321"/>
        </w:trPr>
        <w:tc>
          <w:tcPr>
            <w:tcW w:w="3932" w:type="dxa"/>
            <w:vMerge w:val="restart"/>
          </w:tcPr>
          <w:p w14:paraId="657B664D" w14:textId="2000C2FC" w:rsidR="00B34D42" w:rsidRPr="0068042E" w:rsidRDefault="00B34D42"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Аналіз поточної ситуації</w:t>
            </w:r>
          </w:p>
        </w:tc>
        <w:tc>
          <w:tcPr>
            <w:tcW w:w="5098" w:type="dxa"/>
          </w:tcPr>
          <w:p w14:paraId="4A1083CB" w14:textId="0B88CEA5"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Внутрішнє середовище</w:t>
            </w:r>
          </w:p>
        </w:tc>
      </w:tr>
      <w:tr w:rsidR="00B34D42" w:rsidRPr="00756FD5" w14:paraId="1AC0D218" w14:textId="77777777" w:rsidTr="0068042E">
        <w:trPr>
          <w:trHeight w:val="330"/>
        </w:trPr>
        <w:tc>
          <w:tcPr>
            <w:tcW w:w="3932" w:type="dxa"/>
            <w:vMerge/>
          </w:tcPr>
          <w:p w14:paraId="426E19E4" w14:textId="77777777" w:rsidR="00B34D42" w:rsidRPr="0068042E" w:rsidRDefault="00B34D42" w:rsidP="000F735F">
            <w:pPr>
              <w:rPr>
                <w:rFonts w:ascii="Times New Roman" w:hAnsi="Times New Roman" w:cs="Times New Roman"/>
                <w:sz w:val="24"/>
                <w:szCs w:val="24"/>
                <w:lang w:val="uk-UA"/>
              </w:rPr>
            </w:pPr>
          </w:p>
        </w:tc>
        <w:tc>
          <w:tcPr>
            <w:tcW w:w="5098" w:type="dxa"/>
          </w:tcPr>
          <w:p w14:paraId="14E415EC" w14:textId="3EC922AF"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Зовнішнє середовище</w:t>
            </w:r>
          </w:p>
        </w:tc>
      </w:tr>
      <w:tr w:rsidR="00B34D42" w:rsidRPr="00756FD5" w14:paraId="2E64D483" w14:textId="77777777" w:rsidTr="0068042E">
        <w:trPr>
          <w:trHeight w:val="321"/>
        </w:trPr>
        <w:tc>
          <w:tcPr>
            <w:tcW w:w="3932" w:type="dxa"/>
            <w:vMerge w:val="restart"/>
          </w:tcPr>
          <w:p w14:paraId="2107F8A9" w14:textId="65D714BD" w:rsidR="00B34D42" w:rsidRPr="0068042E" w:rsidRDefault="00AC1F4F"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Визначення</w:t>
            </w:r>
            <w:r w:rsidR="00B34D42" w:rsidRPr="0068042E">
              <w:rPr>
                <w:rFonts w:ascii="Times New Roman" w:hAnsi="Times New Roman" w:cs="Times New Roman"/>
                <w:sz w:val="24"/>
                <w:szCs w:val="24"/>
                <w:lang w:val="uk-UA"/>
              </w:rPr>
              <w:t xml:space="preserve"> цілей та завдання</w:t>
            </w:r>
          </w:p>
        </w:tc>
        <w:tc>
          <w:tcPr>
            <w:tcW w:w="5098" w:type="dxa"/>
          </w:tcPr>
          <w:p w14:paraId="49DB41F0" w14:textId="2FCF164D"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Стратегічні цілі</w:t>
            </w:r>
          </w:p>
        </w:tc>
      </w:tr>
      <w:tr w:rsidR="00B34D42" w:rsidRPr="00756FD5" w14:paraId="5C40F2C0" w14:textId="77777777" w:rsidTr="0068042E">
        <w:trPr>
          <w:trHeight w:val="314"/>
        </w:trPr>
        <w:tc>
          <w:tcPr>
            <w:tcW w:w="3932" w:type="dxa"/>
            <w:vMerge/>
          </w:tcPr>
          <w:p w14:paraId="5A159FA3" w14:textId="77777777" w:rsidR="00B34D42" w:rsidRPr="0068042E" w:rsidRDefault="00B34D42" w:rsidP="000F735F">
            <w:pPr>
              <w:rPr>
                <w:rFonts w:ascii="Times New Roman" w:hAnsi="Times New Roman" w:cs="Times New Roman"/>
                <w:sz w:val="24"/>
                <w:szCs w:val="24"/>
                <w:lang w:val="uk-UA"/>
              </w:rPr>
            </w:pPr>
          </w:p>
        </w:tc>
        <w:tc>
          <w:tcPr>
            <w:tcW w:w="5098" w:type="dxa"/>
          </w:tcPr>
          <w:p w14:paraId="0A9A1167" w14:textId="36088FBC"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Тактичні цілі</w:t>
            </w:r>
          </w:p>
        </w:tc>
      </w:tr>
      <w:tr w:rsidR="00B34D42" w:rsidRPr="00756FD5" w14:paraId="5A54471E" w14:textId="77777777" w:rsidTr="0068042E">
        <w:trPr>
          <w:trHeight w:val="321"/>
        </w:trPr>
        <w:tc>
          <w:tcPr>
            <w:tcW w:w="3932" w:type="dxa"/>
            <w:vMerge w:val="restart"/>
          </w:tcPr>
          <w:p w14:paraId="6D397E14" w14:textId="4659B169" w:rsidR="00B34D42" w:rsidRPr="0068042E" w:rsidRDefault="00B34D42"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Залучення команди</w:t>
            </w:r>
          </w:p>
        </w:tc>
        <w:tc>
          <w:tcPr>
            <w:tcW w:w="5098" w:type="dxa"/>
          </w:tcPr>
          <w:p w14:paraId="51A6B2F6" w14:textId="2DF05047"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Управлінська команда</w:t>
            </w:r>
          </w:p>
        </w:tc>
      </w:tr>
      <w:tr w:rsidR="00B34D42" w:rsidRPr="00756FD5" w14:paraId="6D1905A6" w14:textId="77777777" w:rsidTr="0068042E">
        <w:trPr>
          <w:trHeight w:val="330"/>
        </w:trPr>
        <w:tc>
          <w:tcPr>
            <w:tcW w:w="3932" w:type="dxa"/>
            <w:vMerge/>
          </w:tcPr>
          <w:p w14:paraId="3A25A3DA" w14:textId="77777777" w:rsidR="00B34D42" w:rsidRPr="0068042E" w:rsidRDefault="00B34D42" w:rsidP="000F735F">
            <w:pPr>
              <w:rPr>
                <w:rFonts w:ascii="Times New Roman" w:hAnsi="Times New Roman" w:cs="Times New Roman"/>
                <w:sz w:val="24"/>
                <w:szCs w:val="24"/>
                <w:lang w:val="uk-UA"/>
              </w:rPr>
            </w:pPr>
          </w:p>
        </w:tc>
        <w:tc>
          <w:tcPr>
            <w:tcW w:w="5098" w:type="dxa"/>
          </w:tcPr>
          <w:p w14:paraId="510BC40D" w14:textId="142D47FD"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Виконавча команда</w:t>
            </w:r>
          </w:p>
        </w:tc>
      </w:tr>
      <w:tr w:rsidR="00B34D42" w:rsidRPr="00756FD5" w14:paraId="57F35024" w14:textId="77777777" w:rsidTr="0068042E">
        <w:trPr>
          <w:trHeight w:val="321"/>
        </w:trPr>
        <w:tc>
          <w:tcPr>
            <w:tcW w:w="3932" w:type="dxa"/>
            <w:vMerge w:val="restart"/>
          </w:tcPr>
          <w:p w14:paraId="6E392861" w14:textId="06BCAE40" w:rsidR="00B34D42" w:rsidRPr="0068042E" w:rsidRDefault="00B34D42"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Розробка та вибір стратегії</w:t>
            </w:r>
          </w:p>
        </w:tc>
        <w:tc>
          <w:tcPr>
            <w:tcW w:w="5098" w:type="dxa"/>
          </w:tcPr>
          <w:p w14:paraId="21CF1351" w14:textId="3ED8E97B"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Шляхи</w:t>
            </w:r>
          </w:p>
        </w:tc>
      </w:tr>
      <w:tr w:rsidR="00B34D42" w:rsidRPr="00756FD5" w14:paraId="48422BAB" w14:textId="77777777" w:rsidTr="0068042E">
        <w:trPr>
          <w:trHeight w:val="330"/>
        </w:trPr>
        <w:tc>
          <w:tcPr>
            <w:tcW w:w="3932" w:type="dxa"/>
            <w:vMerge/>
          </w:tcPr>
          <w:p w14:paraId="2838A6B8" w14:textId="77777777" w:rsidR="00B34D42" w:rsidRPr="0068042E" w:rsidRDefault="00B34D42" w:rsidP="000F735F">
            <w:pPr>
              <w:rPr>
                <w:rFonts w:ascii="Times New Roman" w:hAnsi="Times New Roman" w:cs="Times New Roman"/>
                <w:sz w:val="24"/>
                <w:szCs w:val="24"/>
                <w:lang w:val="uk-UA"/>
              </w:rPr>
            </w:pPr>
          </w:p>
        </w:tc>
        <w:tc>
          <w:tcPr>
            <w:tcW w:w="5098" w:type="dxa"/>
          </w:tcPr>
          <w:p w14:paraId="206097EB" w14:textId="4E14E701"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Ризики</w:t>
            </w:r>
          </w:p>
        </w:tc>
      </w:tr>
      <w:tr w:rsidR="00B34D42" w:rsidRPr="00756FD5" w14:paraId="45FEEA75" w14:textId="77777777" w:rsidTr="0068042E">
        <w:trPr>
          <w:trHeight w:val="321"/>
        </w:trPr>
        <w:tc>
          <w:tcPr>
            <w:tcW w:w="3932" w:type="dxa"/>
            <w:vMerge w:val="restart"/>
          </w:tcPr>
          <w:p w14:paraId="2C565DC1" w14:textId="4EAEA1D4" w:rsidR="00B34D42" w:rsidRPr="0068042E" w:rsidRDefault="00B34D42"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Моніторинг та контроль</w:t>
            </w:r>
          </w:p>
        </w:tc>
        <w:tc>
          <w:tcPr>
            <w:tcW w:w="5098" w:type="dxa"/>
          </w:tcPr>
          <w:p w14:paraId="08578571" w14:textId="6922C283"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Вибір стратегій</w:t>
            </w:r>
          </w:p>
        </w:tc>
      </w:tr>
      <w:tr w:rsidR="00B34D42" w:rsidRPr="00756FD5" w14:paraId="128E2798" w14:textId="77777777" w:rsidTr="0068042E">
        <w:trPr>
          <w:trHeight w:val="330"/>
        </w:trPr>
        <w:tc>
          <w:tcPr>
            <w:tcW w:w="3932" w:type="dxa"/>
            <w:vMerge/>
          </w:tcPr>
          <w:p w14:paraId="026DA732" w14:textId="77777777" w:rsidR="00B34D42" w:rsidRPr="0068042E" w:rsidRDefault="00B34D42" w:rsidP="000F735F">
            <w:pPr>
              <w:rPr>
                <w:rFonts w:ascii="Times New Roman" w:hAnsi="Times New Roman" w:cs="Times New Roman"/>
                <w:sz w:val="24"/>
                <w:szCs w:val="24"/>
                <w:lang w:val="uk-UA"/>
              </w:rPr>
            </w:pPr>
          </w:p>
        </w:tc>
        <w:tc>
          <w:tcPr>
            <w:tcW w:w="5098" w:type="dxa"/>
          </w:tcPr>
          <w:p w14:paraId="43B3E2EF" w14:textId="419869DA"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Розробка планів</w:t>
            </w:r>
          </w:p>
        </w:tc>
      </w:tr>
      <w:tr w:rsidR="00B34D42" w:rsidRPr="00756FD5" w14:paraId="0B4F40A1" w14:textId="77777777" w:rsidTr="0068042E">
        <w:trPr>
          <w:trHeight w:val="321"/>
        </w:trPr>
        <w:tc>
          <w:tcPr>
            <w:tcW w:w="3932" w:type="dxa"/>
            <w:vMerge w:val="restart"/>
          </w:tcPr>
          <w:p w14:paraId="5F756A30" w14:textId="77103845" w:rsidR="00B34D42" w:rsidRPr="0068042E" w:rsidRDefault="00B34D42"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Документація та комунікація</w:t>
            </w:r>
          </w:p>
        </w:tc>
        <w:tc>
          <w:tcPr>
            <w:tcW w:w="5098" w:type="dxa"/>
          </w:tcPr>
          <w:p w14:paraId="36778B8E" w14:textId="6D074393"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Оформлення документів</w:t>
            </w:r>
          </w:p>
        </w:tc>
      </w:tr>
      <w:tr w:rsidR="00B34D42" w:rsidRPr="00756FD5" w14:paraId="55F3D069" w14:textId="77777777" w:rsidTr="0068042E">
        <w:trPr>
          <w:trHeight w:val="330"/>
        </w:trPr>
        <w:tc>
          <w:tcPr>
            <w:tcW w:w="3932" w:type="dxa"/>
            <w:vMerge/>
          </w:tcPr>
          <w:p w14:paraId="45C1657A" w14:textId="77777777" w:rsidR="00B34D42" w:rsidRPr="0068042E" w:rsidRDefault="00B34D42" w:rsidP="000F735F">
            <w:pPr>
              <w:rPr>
                <w:rFonts w:ascii="Times New Roman" w:hAnsi="Times New Roman" w:cs="Times New Roman"/>
                <w:sz w:val="24"/>
                <w:szCs w:val="24"/>
                <w:lang w:val="uk-UA"/>
              </w:rPr>
            </w:pPr>
          </w:p>
        </w:tc>
        <w:tc>
          <w:tcPr>
            <w:tcW w:w="5098" w:type="dxa"/>
          </w:tcPr>
          <w:p w14:paraId="275ED782" w14:textId="09E39E41"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Комунікація, щодо подальших планів</w:t>
            </w:r>
          </w:p>
        </w:tc>
      </w:tr>
      <w:tr w:rsidR="00B34D42" w:rsidRPr="00756FD5" w14:paraId="75D09735" w14:textId="77777777" w:rsidTr="0068042E">
        <w:trPr>
          <w:trHeight w:val="321"/>
        </w:trPr>
        <w:tc>
          <w:tcPr>
            <w:tcW w:w="3932" w:type="dxa"/>
            <w:vMerge w:val="restart"/>
          </w:tcPr>
          <w:p w14:paraId="7A6F23FF" w14:textId="3B5970AE" w:rsidR="00B34D42" w:rsidRPr="0068042E" w:rsidRDefault="00B34D42" w:rsidP="000F735F">
            <w:pPr>
              <w:pStyle w:val="a8"/>
              <w:numPr>
                <w:ilvl w:val="0"/>
                <w:numId w:val="10"/>
              </w:numPr>
              <w:rPr>
                <w:rFonts w:ascii="Times New Roman" w:hAnsi="Times New Roman" w:cs="Times New Roman"/>
                <w:sz w:val="24"/>
                <w:szCs w:val="24"/>
                <w:lang w:val="uk-UA"/>
              </w:rPr>
            </w:pPr>
            <w:r w:rsidRPr="0068042E">
              <w:rPr>
                <w:rFonts w:ascii="Times New Roman" w:hAnsi="Times New Roman" w:cs="Times New Roman"/>
                <w:sz w:val="24"/>
                <w:szCs w:val="24"/>
                <w:lang w:val="uk-UA"/>
              </w:rPr>
              <w:t>Реалізація</w:t>
            </w:r>
          </w:p>
        </w:tc>
        <w:tc>
          <w:tcPr>
            <w:tcW w:w="5098" w:type="dxa"/>
          </w:tcPr>
          <w:p w14:paraId="14C4E0BB" w14:textId="5A7A34D2" w:rsidR="00B34D42" w:rsidRPr="0068042E" w:rsidRDefault="00181FC1"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Впровадження</w:t>
            </w:r>
          </w:p>
        </w:tc>
      </w:tr>
      <w:tr w:rsidR="00B34D42" w:rsidRPr="00756FD5" w14:paraId="42806C68" w14:textId="77777777" w:rsidTr="0068042E">
        <w:trPr>
          <w:trHeight w:val="330"/>
        </w:trPr>
        <w:tc>
          <w:tcPr>
            <w:tcW w:w="3932" w:type="dxa"/>
            <w:vMerge/>
          </w:tcPr>
          <w:p w14:paraId="1E0E6550" w14:textId="77777777" w:rsidR="00B34D42" w:rsidRPr="0068042E" w:rsidRDefault="00B34D42" w:rsidP="000F735F">
            <w:pPr>
              <w:jc w:val="center"/>
              <w:rPr>
                <w:rFonts w:ascii="Times New Roman" w:hAnsi="Times New Roman" w:cs="Times New Roman"/>
                <w:sz w:val="24"/>
                <w:szCs w:val="24"/>
                <w:lang w:val="uk-UA"/>
              </w:rPr>
            </w:pPr>
          </w:p>
        </w:tc>
        <w:tc>
          <w:tcPr>
            <w:tcW w:w="5098" w:type="dxa"/>
          </w:tcPr>
          <w:p w14:paraId="2951606B" w14:textId="0F4C654A" w:rsidR="00B34D42" w:rsidRPr="0068042E" w:rsidRDefault="00B34D42" w:rsidP="000F735F">
            <w:pPr>
              <w:jc w:val="both"/>
              <w:rPr>
                <w:rFonts w:ascii="Times New Roman" w:hAnsi="Times New Roman" w:cs="Times New Roman"/>
                <w:sz w:val="24"/>
                <w:szCs w:val="24"/>
                <w:lang w:val="uk-UA"/>
              </w:rPr>
            </w:pPr>
            <w:r w:rsidRPr="0068042E">
              <w:rPr>
                <w:rFonts w:ascii="Times New Roman" w:hAnsi="Times New Roman" w:cs="Times New Roman"/>
                <w:sz w:val="24"/>
                <w:szCs w:val="24"/>
                <w:lang w:val="uk-UA"/>
              </w:rPr>
              <w:t>Моніторинг</w:t>
            </w:r>
          </w:p>
        </w:tc>
      </w:tr>
    </w:tbl>
    <w:p w14:paraId="6C6503A7" w14:textId="4CAADD38" w:rsidR="00B34D42" w:rsidRPr="00756FD5" w:rsidRDefault="00B34D42" w:rsidP="00B34D42">
      <w:pPr>
        <w:spacing w:after="0" w:line="360" w:lineRule="auto"/>
        <w:ind w:firstLine="851"/>
        <w:jc w:val="both"/>
        <w:rPr>
          <w:rFonts w:ascii="Times New Roman" w:hAnsi="Times New Roman" w:cs="Times New Roman"/>
          <w:sz w:val="28"/>
          <w:szCs w:val="28"/>
          <w:lang w:val="uk-UA"/>
        </w:rPr>
      </w:pPr>
      <w:r w:rsidRPr="00B70C68">
        <w:rPr>
          <w:rFonts w:ascii="Times New Roman" w:hAnsi="Times New Roman" w:cs="Times New Roman"/>
          <w:sz w:val="28"/>
          <w:szCs w:val="28"/>
          <w:lang w:val="uk-UA"/>
        </w:rPr>
        <w:t>Складено автором за [</w:t>
      </w:r>
      <w:r w:rsidR="00B70C68" w:rsidRPr="00B70C68">
        <w:rPr>
          <w:rFonts w:ascii="Times New Roman" w:hAnsi="Times New Roman" w:cs="Times New Roman"/>
          <w:sz w:val="28"/>
          <w:szCs w:val="28"/>
          <w:lang w:val="uk-UA"/>
        </w:rPr>
        <w:t>17</w:t>
      </w:r>
      <w:r w:rsidRPr="00B70C68">
        <w:rPr>
          <w:rFonts w:ascii="Times New Roman" w:hAnsi="Times New Roman" w:cs="Times New Roman"/>
          <w:sz w:val="28"/>
          <w:szCs w:val="28"/>
          <w:lang w:val="uk-UA"/>
        </w:rPr>
        <w:t>].</w:t>
      </w:r>
    </w:p>
    <w:p w14:paraId="40D3C8AA" w14:textId="13D4F91A" w:rsidR="00BF7316" w:rsidRPr="00756FD5" w:rsidRDefault="00B34D42" w:rsidP="00B34D42">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Така підготовка до планування чітко визначає послідовність дій, яка допоможе оптимізувати процес планування. Кожен план є важливим в процесі планування, оскільки без кожного з цих етапів буде складно налагодити процес, який в подальшому принесе результат.</w:t>
      </w:r>
    </w:p>
    <w:p w14:paraId="33E1568D" w14:textId="4E7660F3" w:rsidR="0068042E" w:rsidRPr="00756FD5" w:rsidRDefault="00B34D42" w:rsidP="0068042E">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На кожному з етапів можна підкреслити важливі аспекти, а саме</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[17]</w:t>
      </w:r>
      <w:r w:rsidR="0068042E">
        <w:rPr>
          <w:rFonts w:ascii="Times New Roman" w:hAnsi="Times New Roman" w:cs="Times New Roman"/>
          <w:sz w:val="28"/>
          <w:szCs w:val="28"/>
          <w:lang w:val="uk-UA"/>
        </w:rPr>
        <w:t>:</w:t>
      </w:r>
    </w:p>
    <w:p w14:paraId="192BDA2C" w14:textId="66C22461"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7D05D1">
        <w:rPr>
          <w:rFonts w:ascii="Times New Roman" w:hAnsi="Times New Roman" w:cs="Times New Roman"/>
          <w:sz w:val="28"/>
          <w:szCs w:val="28"/>
        </w:rPr>
        <w:t xml:space="preserve">- </w:t>
      </w:r>
      <w:r w:rsidR="00B56BB3" w:rsidRPr="00B56BB3">
        <w:rPr>
          <w:rFonts w:ascii="Times New Roman" w:hAnsi="Times New Roman" w:cs="Times New Roman"/>
          <w:sz w:val="28"/>
          <w:szCs w:val="28"/>
          <w:lang w:val="uk-UA"/>
        </w:rPr>
        <w:t>а</w:t>
      </w:r>
      <w:r w:rsidRPr="007D05D1">
        <w:rPr>
          <w:rFonts w:ascii="Times New Roman" w:hAnsi="Times New Roman" w:cs="Times New Roman"/>
          <w:sz w:val="28"/>
          <w:szCs w:val="28"/>
        </w:rPr>
        <w:t xml:space="preserve">наліз </w:t>
      </w:r>
      <w:r w:rsidRPr="00AC1F4F">
        <w:rPr>
          <w:rFonts w:ascii="Times New Roman" w:hAnsi="Times New Roman" w:cs="Times New Roman"/>
          <w:sz w:val="28"/>
          <w:szCs w:val="28"/>
          <w:lang w:val="uk-UA"/>
        </w:rPr>
        <w:t>внутрішнього середовища – оцінка сильних і слабких сторін відділів і підрозділів компанії, оцінка використання ресурсів і виявлення нових технологій і процесів</w:t>
      </w:r>
      <w:r w:rsidR="00B56BB3">
        <w:rPr>
          <w:rFonts w:ascii="Times New Roman" w:hAnsi="Times New Roman" w:cs="Times New Roman"/>
          <w:sz w:val="28"/>
          <w:szCs w:val="28"/>
          <w:lang w:val="uk-UA"/>
        </w:rPr>
        <w:t>;</w:t>
      </w:r>
    </w:p>
    <w:p w14:paraId="425D7A3D" w14:textId="3DBF7C6A"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а</w:t>
      </w:r>
      <w:r w:rsidRPr="00AC1F4F">
        <w:rPr>
          <w:rFonts w:ascii="Times New Roman" w:hAnsi="Times New Roman" w:cs="Times New Roman"/>
          <w:sz w:val="28"/>
          <w:szCs w:val="28"/>
          <w:lang w:val="uk-UA"/>
        </w:rPr>
        <w:t>наліз зовнішнього середовища - оцінка конкурентоспроможності організації та аналіз ринкової ситуації</w:t>
      </w:r>
      <w:r w:rsidR="00B56BB3">
        <w:rPr>
          <w:rFonts w:ascii="Times New Roman" w:hAnsi="Times New Roman" w:cs="Times New Roman"/>
          <w:sz w:val="28"/>
          <w:szCs w:val="28"/>
          <w:lang w:val="uk-UA"/>
        </w:rPr>
        <w:t>;</w:t>
      </w:r>
    </w:p>
    <w:p w14:paraId="17274F1A" w14:textId="183F7A05"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п</w:t>
      </w:r>
      <w:r w:rsidRPr="00AC1F4F">
        <w:rPr>
          <w:rFonts w:ascii="Times New Roman" w:hAnsi="Times New Roman" w:cs="Times New Roman"/>
          <w:sz w:val="28"/>
          <w:szCs w:val="28"/>
          <w:lang w:val="uk-UA"/>
        </w:rPr>
        <w:t>остановка стратегічних цілей – розробка  цілей на період 5-10 років і більше, аналіз прибутковості та обсягів продажів</w:t>
      </w:r>
      <w:r w:rsidR="00B56BB3">
        <w:rPr>
          <w:rFonts w:ascii="Times New Roman" w:hAnsi="Times New Roman" w:cs="Times New Roman"/>
          <w:sz w:val="28"/>
          <w:szCs w:val="28"/>
          <w:lang w:val="uk-UA"/>
        </w:rPr>
        <w:t>;</w:t>
      </w:r>
    </w:p>
    <w:p w14:paraId="5A126339" w14:textId="5F22EFCF"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lastRenderedPageBreak/>
        <w:t xml:space="preserve">- </w:t>
      </w:r>
      <w:r w:rsidR="00B56BB3">
        <w:rPr>
          <w:rFonts w:ascii="Times New Roman" w:hAnsi="Times New Roman" w:cs="Times New Roman"/>
          <w:sz w:val="28"/>
          <w:szCs w:val="28"/>
          <w:lang w:val="uk-UA"/>
        </w:rPr>
        <w:t>п</w:t>
      </w:r>
      <w:r w:rsidRPr="00AC1F4F">
        <w:rPr>
          <w:rFonts w:ascii="Times New Roman" w:hAnsi="Times New Roman" w:cs="Times New Roman"/>
          <w:sz w:val="28"/>
          <w:szCs w:val="28"/>
          <w:lang w:val="uk-UA"/>
        </w:rPr>
        <w:t>остановка тактичних цілей - постановка щоденних або щотижневих завдань</w:t>
      </w:r>
      <w:r w:rsidR="00B56BB3">
        <w:rPr>
          <w:rFonts w:ascii="Times New Roman" w:hAnsi="Times New Roman" w:cs="Times New Roman"/>
          <w:sz w:val="28"/>
          <w:szCs w:val="28"/>
          <w:lang w:val="uk-UA"/>
        </w:rPr>
        <w:t>;</w:t>
      </w:r>
    </w:p>
    <w:p w14:paraId="0E756630" w14:textId="3960E8A3"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з</w:t>
      </w:r>
      <w:r w:rsidRPr="00AC1F4F">
        <w:rPr>
          <w:rFonts w:ascii="Times New Roman" w:hAnsi="Times New Roman" w:cs="Times New Roman"/>
          <w:sz w:val="28"/>
          <w:szCs w:val="28"/>
          <w:lang w:val="uk-UA"/>
        </w:rPr>
        <w:t>алучення виконавчої команди - керівників, таких як директори, менеджери, бухгалтери, фахівці та інші професіонали високого рівня</w:t>
      </w:r>
      <w:r w:rsidR="00B56BB3">
        <w:rPr>
          <w:rFonts w:ascii="Times New Roman" w:hAnsi="Times New Roman" w:cs="Times New Roman"/>
          <w:sz w:val="28"/>
          <w:szCs w:val="28"/>
          <w:lang w:val="uk-UA"/>
        </w:rPr>
        <w:t>;</w:t>
      </w:r>
    </w:p>
    <w:p w14:paraId="48DE092B" w14:textId="1914980F"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з</w:t>
      </w:r>
      <w:r w:rsidRPr="00AC1F4F">
        <w:rPr>
          <w:rFonts w:ascii="Times New Roman" w:hAnsi="Times New Roman" w:cs="Times New Roman"/>
          <w:sz w:val="28"/>
          <w:szCs w:val="28"/>
          <w:lang w:val="uk-UA"/>
        </w:rPr>
        <w:t>алучення виконавчої команди – співробітників з різними спеціалізаціями</w:t>
      </w:r>
      <w:r w:rsidR="00B56BB3">
        <w:rPr>
          <w:rFonts w:ascii="Times New Roman" w:hAnsi="Times New Roman" w:cs="Times New Roman"/>
          <w:sz w:val="28"/>
          <w:szCs w:val="28"/>
          <w:lang w:val="uk-UA"/>
        </w:rPr>
        <w:t>;</w:t>
      </w:r>
    </w:p>
    <w:p w14:paraId="09128646" w14:textId="749D1B63"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р</w:t>
      </w:r>
      <w:r w:rsidRPr="00AC1F4F">
        <w:rPr>
          <w:rFonts w:ascii="Times New Roman" w:hAnsi="Times New Roman" w:cs="Times New Roman"/>
          <w:sz w:val="28"/>
          <w:szCs w:val="28"/>
          <w:lang w:val="uk-UA"/>
        </w:rPr>
        <w:t>озробка шляху - генерація ідей та стратегій</w:t>
      </w:r>
      <w:r w:rsidR="00B56BB3">
        <w:rPr>
          <w:rFonts w:ascii="Times New Roman" w:hAnsi="Times New Roman" w:cs="Times New Roman"/>
          <w:sz w:val="28"/>
          <w:szCs w:val="28"/>
          <w:lang w:val="uk-UA"/>
        </w:rPr>
        <w:t>;</w:t>
      </w:r>
    </w:p>
    <w:p w14:paraId="26B5E221" w14:textId="473774A0"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і</w:t>
      </w:r>
      <w:r w:rsidRPr="00AC1F4F">
        <w:rPr>
          <w:rFonts w:ascii="Times New Roman" w:hAnsi="Times New Roman" w:cs="Times New Roman"/>
          <w:sz w:val="28"/>
          <w:szCs w:val="28"/>
          <w:lang w:val="uk-UA"/>
        </w:rPr>
        <w:t>дентифікація ризиків – визначення потенційних ризиків та розробка відповідних стратегій</w:t>
      </w:r>
      <w:r w:rsidR="00B56BB3">
        <w:rPr>
          <w:rFonts w:ascii="Times New Roman" w:hAnsi="Times New Roman" w:cs="Times New Roman"/>
          <w:sz w:val="28"/>
          <w:szCs w:val="28"/>
          <w:lang w:val="uk-UA"/>
        </w:rPr>
        <w:t>;</w:t>
      </w:r>
    </w:p>
    <w:p w14:paraId="2AB0D665" w14:textId="69BEC35E"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в</w:t>
      </w:r>
      <w:r w:rsidRPr="00AC1F4F">
        <w:rPr>
          <w:rFonts w:ascii="Times New Roman" w:hAnsi="Times New Roman" w:cs="Times New Roman"/>
          <w:sz w:val="28"/>
          <w:szCs w:val="28"/>
          <w:lang w:val="uk-UA"/>
        </w:rPr>
        <w:t>ибір стратегії – альтернативні плани дій</w:t>
      </w:r>
      <w:r w:rsidR="00B56BB3">
        <w:rPr>
          <w:rFonts w:ascii="Times New Roman" w:hAnsi="Times New Roman" w:cs="Times New Roman"/>
          <w:sz w:val="28"/>
          <w:szCs w:val="28"/>
          <w:lang w:val="uk-UA"/>
        </w:rPr>
        <w:t>;</w:t>
      </w:r>
    </w:p>
    <w:p w14:paraId="5D1DA254" w14:textId="505E451D"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р</w:t>
      </w:r>
      <w:r w:rsidRPr="00AC1F4F">
        <w:rPr>
          <w:rFonts w:ascii="Times New Roman" w:hAnsi="Times New Roman" w:cs="Times New Roman"/>
          <w:sz w:val="28"/>
          <w:szCs w:val="28"/>
          <w:lang w:val="uk-UA"/>
        </w:rPr>
        <w:t>озробка плану - створення конкретних завдань на основі термінів  і пріоритетів</w:t>
      </w:r>
      <w:r w:rsidR="00B56BB3">
        <w:rPr>
          <w:rFonts w:ascii="Times New Roman" w:hAnsi="Times New Roman" w:cs="Times New Roman"/>
          <w:sz w:val="28"/>
          <w:szCs w:val="28"/>
          <w:lang w:val="uk-UA"/>
        </w:rPr>
        <w:t>;</w:t>
      </w:r>
    </w:p>
    <w:p w14:paraId="54E94ED9" w14:textId="29FB1FB9"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д</w:t>
      </w:r>
      <w:r w:rsidRPr="00AC1F4F">
        <w:rPr>
          <w:rFonts w:ascii="Times New Roman" w:hAnsi="Times New Roman" w:cs="Times New Roman"/>
          <w:sz w:val="28"/>
          <w:szCs w:val="28"/>
          <w:lang w:val="uk-UA"/>
        </w:rPr>
        <w:t>окументація – формалізація процесу</w:t>
      </w:r>
      <w:r w:rsidR="00B56BB3">
        <w:rPr>
          <w:rFonts w:ascii="Times New Roman" w:hAnsi="Times New Roman" w:cs="Times New Roman"/>
          <w:sz w:val="28"/>
          <w:szCs w:val="28"/>
          <w:lang w:val="uk-UA"/>
        </w:rPr>
        <w:t>;</w:t>
      </w:r>
    </w:p>
    <w:p w14:paraId="5AF566BB" w14:textId="7A36ACD7"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к</w:t>
      </w:r>
      <w:r w:rsidRPr="00AC1F4F">
        <w:rPr>
          <w:rFonts w:ascii="Times New Roman" w:hAnsi="Times New Roman" w:cs="Times New Roman"/>
          <w:sz w:val="28"/>
          <w:szCs w:val="28"/>
          <w:lang w:val="uk-UA"/>
        </w:rPr>
        <w:t>омунікація – ефективне донесення інформації до всіх рівнів, чітка візуалізація результатів, а також розуміння завдань і плану дій</w:t>
      </w:r>
      <w:r w:rsidR="00B56BB3">
        <w:rPr>
          <w:rFonts w:ascii="Times New Roman" w:hAnsi="Times New Roman" w:cs="Times New Roman"/>
          <w:sz w:val="28"/>
          <w:szCs w:val="28"/>
          <w:lang w:val="uk-UA"/>
        </w:rPr>
        <w:t>;</w:t>
      </w:r>
    </w:p>
    <w:p w14:paraId="1372EAA1" w14:textId="567A0F8C"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в</w:t>
      </w:r>
      <w:r w:rsidRPr="00AC1F4F">
        <w:rPr>
          <w:rFonts w:ascii="Times New Roman" w:hAnsi="Times New Roman" w:cs="Times New Roman"/>
          <w:sz w:val="28"/>
          <w:szCs w:val="28"/>
          <w:lang w:val="uk-UA"/>
        </w:rPr>
        <w:t>провадження – реалізація планів відповідно до термінів і завдань, використання ресурсів, технологій та процесів</w:t>
      </w:r>
      <w:r w:rsidR="00B56BB3">
        <w:rPr>
          <w:rFonts w:ascii="Times New Roman" w:hAnsi="Times New Roman" w:cs="Times New Roman"/>
          <w:sz w:val="28"/>
          <w:szCs w:val="28"/>
          <w:lang w:val="uk-UA"/>
        </w:rPr>
        <w:t>;</w:t>
      </w:r>
    </w:p>
    <w:p w14:paraId="472C833D" w14:textId="51A2DE66" w:rsidR="007D05D1" w:rsidRPr="00AC1F4F" w:rsidRDefault="007D05D1"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B56BB3">
        <w:rPr>
          <w:rFonts w:ascii="Times New Roman" w:hAnsi="Times New Roman" w:cs="Times New Roman"/>
          <w:sz w:val="28"/>
          <w:szCs w:val="28"/>
          <w:lang w:val="uk-UA"/>
        </w:rPr>
        <w:t>м</w:t>
      </w:r>
      <w:r w:rsidRPr="00AC1F4F">
        <w:rPr>
          <w:rFonts w:ascii="Times New Roman" w:hAnsi="Times New Roman" w:cs="Times New Roman"/>
          <w:sz w:val="28"/>
          <w:szCs w:val="28"/>
          <w:lang w:val="uk-UA"/>
        </w:rPr>
        <w:t>оніторинг – контроль за виконанням плану та внесення необхідних корективів.</w:t>
      </w:r>
    </w:p>
    <w:p w14:paraId="14796511" w14:textId="542FC1D9" w:rsidR="00053460" w:rsidRPr="00AC1F4F" w:rsidRDefault="006A3EE4" w:rsidP="007D05D1">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Маючи стратегічне мислення, можна з</w:t>
      </w:r>
      <w:r w:rsidR="00181FC1" w:rsidRPr="00AC1F4F">
        <w:rPr>
          <w:rFonts w:ascii="Times New Roman" w:hAnsi="Times New Roman" w:cs="Times New Roman"/>
          <w:sz w:val="28"/>
          <w:szCs w:val="28"/>
          <w:lang w:val="uk-UA"/>
        </w:rPr>
        <w:t xml:space="preserve"> </w:t>
      </w:r>
      <w:r w:rsidRPr="00AC1F4F">
        <w:rPr>
          <w:rFonts w:ascii="Times New Roman" w:hAnsi="Times New Roman" w:cs="Times New Roman"/>
          <w:sz w:val="28"/>
          <w:szCs w:val="28"/>
          <w:lang w:val="uk-UA"/>
        </w:rPr>
        <w:t>легкістю контролювати та притримуватись усього плану дій. Цей процес є критично-важливим, але правильна підготовка зменшить ризики процесу планування.</w:t>
      </w:r>
    </w:p>
    <w:p w14:paraId="6FEBF5AF" w14:textId="3084F31A" w:rsidR="00915EC0" w:rsidRPr="00AC1F4F" w:rsidRDefault="00915EC0" w:rsidP="004229E2">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У результаті правильно організована підготовка планів дозволяє створювати плани, які є реалістичними та досяжними та враховують можливості та загрози на ринку. Крім того, такий вид планування сприяє ефективному використанню ресурсів, кращому зв’язку між різними рівнями управління та підвищенню відповідальності за результати.</w:t>
      </w:r>
    </w:p>
    <w:p w14:paraId="0AEA6011" w14:textId="1C05AA4F" w:rsidR="00053460" w:rsidRPr="00AC1F4F" w:rsidRDefault="00915EC0" w:rsidP="00164C55">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lastRenderedPageBreak/>
        <w:t>Також важливо відстежувати та контролювати процес виконання плану, щоб мати можливість оперативно вносити корективи та підтримувати організацію на шляху до досягнення мети. Системне та гнучке планування забезпечить стійкість організації в мінливих ринкових умовах, підвищення конкурентоспроможності та довгострокову ефективність.</w:t>
      </w:r>
    </w:p>
    <w:p w14:paraId="20635AB7" w14:textId="48C2D892" w:rsidR="003B2651" w:rsidRPr="00AC1F4F" w:rsidRDefault="003B2651" w:rsidP="00164C55">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Одним з важливих складових є також SWOT – аналіз підприємства.</w:t>
      </w:r>
    </w:p>
    <w:p w14:paraId="10E33FC6" w14:textId="53991B79" w:rsidR="00434734" w:rsidRPr="00AC1F4F" w:rsidRDefault="00434734"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SWOT-аналіз дає змогу розробити стратегію дій, засновану на сильних і слабких сторонах організації, а також використовувати можливості, усуваючи загрози</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p>
    <w:p w14:paraId="4EA6B854" w14:textId="6195F90A" w:rsidR="00434734" w:rsidRPr="00AC1F4F" w:rsidRDefault="00434734" w:rsidP="00434734">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 </w:t>
      </w:r>
      <w:r w:rsidR="0068042E">
        <w:rPr>
          <w:rFonts w:ascii="Times New Roman" w:hAnsi="Times New Roman" w:cs="Times New Roman"/>
          <w:sz w:val="28"/>
          <w:szCs w:val="28"/>
          <w:lang w:val="uk-UA"/>
        </w:rPr>
        <w:t xml:space="preserve">Нижче </w:t>
      </w:r>
      <w:r w:rsidR="000A70B5">
        <w:rPr>
          <w:rFonts w:ascii="Times New Roman" w:hAnsi="Times New Roman" w:cs="Times New Roman"/>
          <w:sz w:val="28"/>
          <w:szCs w:val="28"/>
          <w:lang w:val="uk-UA"/>
        </w:rPr>
        <w:t>показано розшифровку</w:t>
      </w:r>
      <w:r w:rsidR="0068042E">
        <w:rPr>
          <w:rFonts w:ascii="Times New Roman" w:hAnsi="Times New Roman" w:cs="Times New Roman"/>
          <w:sz w:val="28"/>
          <w:szCs w:val="28"/>
          <w:lang w:val="uk-UA"/>
        </w:rPr>
        <w:t xml:space="preserve"> м</w:t>
      </w:r>
      <w:r w:rsidRPr="00AC1F4F">
        <w:rPr>
          <w:rFonts w:ascii="Times New Roman" w:hAnsi="Times New Roman" w:cs="Times New Roman"/>
          <w:sz w:val="28"/>
          <w:szCs w:val="28"/>
          <w:lang w:val="uk-UA"/>
        </w:rPr>
        <w:t>атриц</w:t>
      </w:r>
      <w:r w:rsidR="000A70B5">
        <w:rPr>
          <w:rFonts w:ascii="Times New Roman" w:hAnsi="Times New Roman" w:cs="Times New Roman"/>
          <w:sz w:val="28"/>
          <w:szCs w:val="28"/>
          <w:lang w:val="uk-UA"/>
        </w:rPr>
        <w:t>і</w:t>
      </w:r>
      <w:r w:rsidRPr="00AC1F4F">
        <w:rPr>
          <w:rFonts w:ascii="Times New Roman" w:hAnsi="Times New Roman" w:cs="Times New Roman"/>
          <w:sz w:val="28"/>
          <w:szCs w:val="28"/>
          <w:lang w:val="uk-UA"/>
        </w:rPr>
        <w:t xml:space="preserve"> SWOT</w:t>
      </w:r>
      <w:r w:rsidR="000A70B5">
        <w:rPr>
          <w:rFonts w:ascii="Times New Roman" w:hAnsi="Times New Roman" w:cs="Times New Roman"/>
          <w:sz w:val="28"/>
          <w:szCs w:val="28"/>
          <w:lang w:val="uk-UA"/>
        </w:rPr>
        <w:t xml:space="preserve"> - аналізу</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p>
    <w:p w14:paraId="1B780DBC" w14:textId="52F9D35A" w:rsidR="00434734" w:rsidRPr="00AC1F4F" w:rsidRDefault="00434734" w:rsidP="005C691A">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S (</w:t>
      </w:r>
      <w:proofErr w:type="spellStart"/>
      <w:r w:rsidRPr="00AC1F4F">
        <w:rPr>
          <w:rFonts w:ascii="Times New Roman" w:hAnsi="Times New Roman" w:cs="Times New Roman"/>
          <w:sz w:val="28"/>
          <w:szCs w:val="28"/>
          <w:lang w:val="uk-UA"/>
        </w:rPr>
        <w:t>strengths</w:t>
      </w:r>
      <w:proofErr w:type="spellEnd"/>
      <w:r w:rsidRPr="00AC1F4F">
        <w:rPr>
          <w:rFonts w:ascii="Times New Roman" w:hAnsi="Times New Roman" w:cs="Times New Roman"/>
          <w:sz w:val="28"/>
          <w:szCs w:val="28"/>
          <w:lang w:val="uk-UA"/>
        </w:rPr>
        <w:t>) — сильні сторони. Характеристики бізнесу, які вирізняють його на фоні конкурентів.</w:t>
      </w:r>
      <w:r w:rsidR="005C691A" w:rsidRPr="00AC1F4F">
        <w:rPr>
          <w:rFonts w:ascii="Times New Roman" w:hAnsi="Times New Roman" w:cs="Times New Roman"/>
          <w:sz w:val="28"/>
          <w:szCs w:val="28"/>
          <w:lang w:val="uk-UA"/>
        </w:rPr>
        <w:t xml:space="preserve"> </w:t>
      </w:r>
      <w:r w:rsidRPr="00AC1F4F">
        <w:rPr>
          <w:rFonts w:ascii="Times New Roman" w:hAnsi="Times New Roman" w:cs="Times New Roman"/>
          <w:sz w:val="28"/>
          <w:szCs w:val="28"/>
          <w:lang w:val="uk-UA"/>
        </w:rPr>
        <w:t>Наприклад: доступність цін та досвід клієнта</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097670" w:rsidRPr="00AC1F4F">
        <w:rPr>
          <w:highlight w:val="yellow"/>
          <w:lang w:val="uk-UA"/>
        </w:rPr>
        <w:t xml:space="preserve"> </w:t>
      </w:r>
    </w:p>
    <w:p w14:paraId="4A4D7C35" w14:textId="1561C620" w:rsidR="00434734" w:rsidRPr="00AC1F4F" w:rsidRDefault="00434734"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W (</w:t>
      </w:r>
      <w:proofErr w:type="spellStart"/>
      <w:r w:rsidRPr="00AC1F4F">
        <w:rPr>
          <w:rFonts w:ascii="Times New Roman" w:hAnsi="Times New Roman" w:cs="Times New Roman"/>
          <w:sz w:val="28"/>
          <w:szCs w:val="28"/>
          <w:lang w:val="uk-UA"/>
        </w:rPr>
        <w:t>weaknesses</w:t>
      </w:r>
      <w:proofErr w:type="spellEnd"/>
      <w:r w:rsidRPr="00AC1F4F">
        <w:rPr>
          <w:rFonts w:ascii="Times New Roman" w:hAnsi="Times New Roman" w:cs="Times New Roman"/>
          <w:sz w:val="28"/>
          <w:szCs w:val="28"/>
          <w:lang w:val="uk-UA"/>
        </w:rPr>
        <w:t>) — слабкі сторони. Ознаки, які роблять компанію вразливою на ринку.</w:t>
      </w:r>
      <w:r w:rsidR="005C691A" w:rsidRPr="00AC1F4F">
        <w:rPr>
          <w:rFonts w:ascii="Times New Roman" w:hAnsi="Times New Roman" w:cs="Times New Roman"/>
          <w:sz w:val="28"/>
          <w:szCs w:val="28"/>
          <w:lang w:val="uk-UA"/>
        </w:rPr>
        <w:t xml:space="preserve"> </w:t>
      </w:r>
      <w:r w:rsidRPr="00AC1F4F">
        <w:rPr>
          <w:rFonts w:ascii="Times New Roman" w:hAnsi="Times New Roman" w:cs="Times New Roman"/>
          <w:sz w:val="28"/>
          <w:szCs w:val="28"/>
          <w:lang w:val="uk-UA"/>
        </w:rPr>
        <w:t xml:space="preserve">Наприклад: </w:t>
      </w:r>
      <w:r w:rsidR="005C691A" w:rsidRPr="00AC1F4F">
        <w:rPr>
          <w:rFonts w:ascii="Times New Roman" w:hAnsi="Times New Roman" w:cs="Times New Roman"/>
          <w:sz w:val="28"/>
          <w:szCs w:val="28"/>
          <w:lang w:val="uk-UA"/>
        </w:rPr>
        <w:t>замала заробітна плата, недостатність робочої сили</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3F1DEEC0" w14:textId="61A4816C" w:rsidR="0068042E" w:rsidRPr="00AC1F4F" w:rsidRDefault="00434734"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O (</w:t>
      </w:r>
      <w:proofErr w:type="spellStart"/>
      <w:r w:rsidRPr="00AC1F4F">
        <w:rPr>
          <w:rFonts w:ascii="Times New Roman" w:hAnsi="Times New Roman" w:cs="Times New Roman"/>
          <w:sz w:val="28"/>
          <w:szCs w:val="28"/>
          <w:lang w:val="uk-UA"/>
        </w:rPr>
        <w:t>opportunities</w:t>
      </w:r>
      <w:proofErr w:type="spellEnd"/>
      <w:r w:rsidRPr="00AC1F4F">
        <w:rPr>
          <w:rFonts w:ascii="Times New Roman" w:hAnsi="Times New Roman" w:cs="Times New Roman"/>
          <w:sz w:val="28"/>
          <w:szCs w:val="28"/>
          <w:lang w:val="uk-UA"/>
        </w:rPr>
        <w:t>) — можливості. Їх компанія може використовувати для розвитку свого бізнесу.</w:t>
      </w:r>
      <w:r w:rsidR="009721D0" w:rsidRPr="00AC1F4F">
        <w:rPr>
          <w:rFonts w:ascii="Times New Roman" w:hAnsi="Times New Roman" w:cs="Times New Roman"/>
          <w:sz w:val="28"/>
          <w:szCs w:val="28"/>
          <w:lang w:val="uk-UA"/>
        </w:rPr>
        <w:t xml:space="preserve"> </w:t>
      </w:r>
      <w:r w:rsidRPr="00AC1F4F">
        <w:rPr>
          <w:rFonts w:ascii="Times New Roman" w:hAnsi="Times New Roman" w:cs="Times New Roman"/>
          <w:sz w:val="28"/>
          <w:szCs w:val="28"/>
          <w:lang w:val="uk-UA"/>
        </w:rPr>
        <w:t xml:space="preserve">Наприклад: розміщення </w:t>
      </w:r>
      <w:r w:rsidR="00097670" w:rsidRPr="00AC1F4F">
        <w:rPr>
          <w:rFonts w:ascii="Times New Roman" w:hAnsi="Times New Roman" w:cs="Times New Roman"/>
          <w:sz w:val="28"/>
          <w:szCs w:val="28"/>
          <w:lang w:val="uk-UA"/>
        </w:rPr>
        <w:t>підприємства</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20133BAE" w14:textId="2390CCD9" w:rsidR="0068042E" w:rsidRPr="00AC1F4F" w:rsidRDefault="00434734"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T (</w:t>
      </w:r>
      <w:proofErr w:type="spellStart"/>
      <w:r w:rsidRPr="00AC1F4F">
        <w:rPr>
          <w:rFonts w:ascii="Times New Roman" w:hAnsi="Times New Roman" w:cs="Times New Roman"/>
          <w:sz w:val="28"/>
          <w:szCs w:val="28"/>
          <w:lang w:val="uk-UA"/>
        </w:rPr>
        <w:t>threats</w:t>
      </w:r>
      <w:proofErr w:type="spellEnd"/>
      <w:r w:rsidRPr="00AC1F4F">
        <w:rPr>
          <w:rFonts w:ascii="Times New Roman" w:hAnsi="Times New Roman" w:cs="Times New Roman"/>
          <w:sz w:val="28"/>
          <w:szCs w:val="28"/>
          <w:lang w:val="uk-UA"/>
        </w:rPr>
        <w:t>) — загрози. Вони можуть завдати компанії збитків.</w:t>
      </w:r>
      <w:r w:rsidR="00097670" w:rsidRPr="00AC1F4F">
        <w:rPr>
          <w:rFonts w:ascii="Times New Roman" w:hAnsi="Times New Roman" w:cs="Times New Roman"/>
          <w:sz w:val="28"/>
          <w:szCs w:val="28"/>
          <w:lang w:val="uk-UA"/>
        </w:rPr>
        <w:t xml:space="preserve"> </w:t>
      </w:r>
      <w:r w:rsidRPr="00AC1F4F">
        <w:rPr>
          <w:rFonts w:ascii="Times New Roman" w:hAnsi="Times New Roman" w:cs="Times New Roman"/>
          <w:sz w:val="28"/>
          <w:szCs w:val="28"/>
          <w:lang w:val="uk-UA"/>
        </w:rPr>
        <w:t>Наприклад: висока конкуренція на ринку</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41E0FCE8" w14:textId="41EF7389" w:rsidR="00A72BAC" w:rsidRPr="00AC1F4F" w:rsidRDefault="00370001"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PEST-аналіз — це інструмент, що дозволяє виявити політичні, економічні, соціальні та технологічні фактори, які впливають на бренд у даний момент і в перспективі</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30</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3D94C241" w14:textId="5F2F7D63" w:rsidR="00897489" w:rsidRPr="00AC1F4F" w:rsidRDefault="00370001"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PEST-аналіз є цінним інструментом для оцінки зростання або спаду ринку. Його основна мета полягає в тому, щоб допомогти керівництву компанії передбачити майбутні зміни в галузі та розробити стратегію для адаптації до них. Цей аналіз сприяє виявленню потенціалу, ризиків та напрямків розвитку бізнесу</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29</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342D518D" w14:textId="5F07F2C3" w:rsidR="00897489" w:rsidRPr="00AC1F4F" w:rsidRDefault="00897489"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lastRenderedPageBreak/>
        <w:t xml:space="preserve">- </w:t>
      </w:r>
      <w:r w:rsidRPr="00AC1F4F">
        <w:rPr>
          <w:rFonts w:ascii="Times New Roman" w:eastAsia="Times New Roman" w:hAnsi="Times New Roman" w:cs="Times New Roman"/>
          <w:color w:val="000000"/>
          <w:sz w:val="28"/>
          <w:szCs w:val="28"/>
          <w:lang w:val="uk-UA"/>
        </w:rPr>
        <w:t>P (Політичне середовище).</w:t>
      </w:r>
      <w:r w:rsidRPr="00AC1F4F">
        <w:rPr>
          <w:rFonts w:ascii="Times New Roman" w:hAnsi="Times New Roman" w:cs="Times New Roman"/>
          <w:sz w:val="28"/>
          <w:szCs w:val="28"/>
          <w:lang w:val="uk-UA"/>
        </w:rPr>
        <w:t xml:space="preserve"> </w:t>
      </w:r>
      <w:r w:rsidR="00370001" w:rsidRPr="00AC1F4F">
        <w:rPr>
          <w:rFonts w:ascii="Times New Roman" w:eastAsia="Times New Roman" w:hAnsi="Times New Roman" w:cs="Times New Roman"/>
          <w:color w:val="000000"/>
          <w:sz w:val="28"/>
          <w:szCs w:val="28"/>
          <w:lang w:val="uk-UA"/>
        </w:rPr>
        <w:t>У цій частині визначається, як поточний політичний клімат допомагає або заважає бізнесу</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29</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0C9DB748" w14:textId="13DF5AE5" w:rsidR="00897489" w:rsidRPr="0068042E" w:rsidRDefault="00897489" w:rsidP="0068042E">
      <w:pPr>
        <w:spacing w:after="0" w:line="360" w:lineRule="auto"/>
        <w:ind w:firstLine="851"/>
        <w:jc w:val="both"/>
        <w:rPr>
          <w:rFonts w:ascii="Times New Roman" w:hAnsi="Times New Roman" w:cs="Times New Roman"/>
          <w:sz w:val="28"/>
          <w:szCs w:val="28"/>
          <w:lang w:val="uk-UA"/>
        </w:rPr>
      </w:pPr>
      <w:r w:rsidRPr="00AC1F4F">
        <w:rPr>
          <w:rFonts w:ascii="Times New Roman" w:eastAsia="Times New Roman" w:hAnsi="Times New Roman" w:cs="Times New Roman"/>
          <w:color w:val="000000"/>
          <w:sz w:val="28"/>
          <w:szCs w:val="28"/>
          <w:lang w:val="uk-UA"/>
        </w:rPr>
        <w:t xml:space="preserve">- Е (економічний). У цій частині </w:t>
      </w:r>
      <w:r w:rsidR="00A56DC0" w:rsidRPr="00AC1F4F">
        <w:rPr>
          <w:rFonts w:ascii="Times New Roman" w:eastAsia="Times New Roman" w:hAnsi="Times New Roman" w:cs="Times New Roman"/>
          <w:color w:val="000000"/>
          <w:sz w:val="28"/>
          <w:szCs w:val="28"/>
          <w:lang w:val="uk-UA"/>
        </w:rPr>
        <w:t>аналізуються</w:t>
      </w:r>
      <w:r w:rsidRPr="00AC1F4F">
        <w:rPr>
          <w:rFonts w:ascii="Times New Roman" w:eastAsia="Times New Roman" w:hAnsi="Times New Roman" w:cs="Times New Roman"/>
          <w:color w:val="000000"/>
          <w:sz w:val="28"/>
          <w:szCs w:val="28"/>
          <w:lang w:val="uk-UA"/>
        </w:rPr>
        <w:t xml:space="preserve"> зовнішні економічні </w:t>
      </w:r>
      <w:r w:rsidR="00370001" w:rsidRPr="00AC1F4F">
        <w:rPr>
          <w:rFonts w:ascii="Times New Roman" w:eastAsia="Times New Roman" w:hAnsi="Times New Roman" w:cs="Times New Roman"/>
          <w:color w:val="000000"/>
          <w:sz w:val="28"/>
          <w:szCs w:val="28"/>
          <w:lang w:val="uk-UA"/>
        </w:rPr>
        <w:t>чинники та їхній</w:t>
      </w:r>
      <w:r w:rsidRPr="00AC1F4F">
        <w:rPr>
          <w:rFonts w:ascii="Times New Roman" w:eastAsia="Times New Roman" w:hAnsi="Times New Roman" w:cs="Times New Roman"/>
          <w:color w:val="000000"/>
          <w:sz w:val="28"/>
          <w:szCs w:val="28"/>
          <w:lang w:val="uk-UA"/>
        </w:rPr>
        <w:t xml:space="preserve"> на бізнес і потреби споживачів</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29</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57394CAC" w14:textId="28B2D800" w:rsidR="00897489" w:rsidRPr="0068042E" w:rsidRDefault="00897489" w:rsidP="0068042E">
      <w:pPr>
        <w:spacing w:after="0" w:line="360" w:lineRule="auto"/>
        <w:ind w:firstLine="851"/>
        <w:jc w:val="both"/>
        <w:rPr>
          <w:rFonts w:ascii="Times New Roman" w:hAnsi="Times New Roman" w:cs="Times New Roman"/>
          <w:sz w:val="28"/>
          <w:szCs w:val="28"/>
          <w:lang w:val="uk-UA"/>
        </w:rPr>
      </w:pPr>
      <w:r w:rsidRPr="00AC1F4F">
        <w:rPr>
          <w:rFonts w:ascii="Times New Roman" w:eastAsia="Times New Roman" w:hAnsi="Times New Roman" w:cs="Times New Roman"/>
          <w:color w:val="000000"/>
          <w:sz w:val="28"/>
          <w:szCs w:val="28"/>
          <w:lang w:val="uk-UA"/>
        </w:rPr>
        <w:t xml:space="preserve">- S (Соціальний). </w:t>
      </w:r>
      <w:r w:rsidR="00370001" w:rsidRPr="00AC1F4F">
        <w:rPr>
          <w:rFonts w:ascii="Times New Roman" w:eastAsia="Times New Roman" w:hAnsi="Times New Roman" w:cs="Times New Roman"/>
          <w:color w:val="000000"/>
          <w:sz w:val="28"/>
          <w:szCs w:val="28"/>
          <w:lang w:val="uk-UA"/>
        </w:rPr>
        <w:t>У цьому елементі аналізується соціальна ситуація на обраному ринку і те, як вона формує бажання та потреби споживачів</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29</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2653414A" w14:textId="00C305EA" w:rsidR="005E1096" w:rsidRPr="0068042E" w:rsidRDefault="00897489" w:rsidP="0068042E">
      <w:pPr>
        <w:spacing w:after="0" w:line="360" w:lineRule="auto"/>
        <w:ind w:firstLine="851"/>
        <w:jc w:val="both"/>
        <w:rPr>
          <w:rFonts w:ascii="Times New Roman" w:hAnsi="Times New Roman" w:cs="Times New Roman"/>
          <w:sz w:val="28"/>
          <w:szCs w:val="28"/>
          <w:lang w:val="uk-UA"/>
        </w:rPr>
      </w:pPr>
      <w:r w:rsidRPr="00AC1F4F">
        <w:rPr>
          <w:rFonts w:ascii="Times New Roman" w:eastAsia="Times New Roman" w:hAnsi="Times New Roman" w:cs="Times New Roman"/>
          <w:color w:val="000000"/>
          <w:sz w:val="28"/>
          <w:szCs w:val="28"/>
          <w:lang w:val="uk-UA"/>
        </w:rPr>
        <w:t>- T (Технологічний). Цей елемент аналізує нові технологічні можливості та визначає, як вони вплинуть на компанію</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29</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7597EA5D" w14:textId="18E68D16" w:rsidR="00A95D49" w:rsidRPr="0068042E" w:rsidRDefault="005E1096" w:rsidP="0068042E">
      <w:pPr>
        <w:spacing w:after="0" w:line="360" w:lineRule="auto"/>
        <w:ind w:firstLine="851"/>
        <w:jc w:val="both"/>
        <w:rPr>
          <w:rFonts w:ascii="Times New Roman" w:hAnsi="Times New Roman" w:cs="Times New Roman"/>
          <w:sz w:val="28"/>
          <w:szCs w:val="28"/>
          <w:lang w:val="uk-UA"/>
        </w:rPr>
      </w:pPr>
      <w:r w:rsidRPr="005E1096">
        <w:rPr>
          <w:rFonts w:ascii="Times New Roman" w:eastAsia="Times New Roman" w:hAnsi="Times New Roman" w:cs="Times New Roman"/>
          <w:color w:val="000000"/>
          <w:sz w:val="28"/>
          <w:szCs w:val="28"/>
          <w:lang w:val="uk-UA"/>
        </w:rPr>
        <w:t>Розуміння матриці Ейзенхауера</w:t>
      </w:r>
      <w:r>
        <w:rPr>
          <w:rFonts w:ascii="Times New Roman" w:eastAsia="Times New Roman" w:hAnsi="Times New Roman" w:cs="Times New Roman"/>
          <w:color w:val="000000"/>
          <w:sz w:val="28"/>
          <w:szCs w:val="28"/>
          <w:lang w:val="uk-UA"/>
        </w:rPr>
        <w:t xml:space="preserve"> </w:t>
      </w:r>
      <w:r w:rsidR="00264E91">
        <w:rPr>
          <w:rFonts w:ascii="Times New Roman" w:eastAsia="Times New Roman" w:hAnsi="Times New Roman" w:cs="Times New Roman"/>
          <w:color w:val="000000"/>
          <w:sz w:val="28"/>
          <w:szCs w:val="28"/>
          <w:lang w:val="uk-UA"/>
        </w:rPr>
        <w:t>дає чітко визначити які завдання слід делегувати, а які завдання слід запланувати</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15</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highlight w:val="yellow"/>
          <w:lang w:val="uk-UA"/>
        </w:rPr>
        <w:t xml:space="preserve"> </w:t>
      </w:r>
    </w:p>
    <w:p w14:paraId="4FFEF8DA" w14:textId="5422C0FF" w:rsidR="00264E91" w:rsidRDefault="00264E91" w:rsidP="005E1096">
      <w:pPr>
        <w:shd w:val="clear" w:color="auto" w:fill="FFFFFF"/>
        <w:spacing w:after="0" w:line="360" w:lineRule="auto"/>
        <w:ind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Матриця Ейзенхауера допомагає управляти часом, вона має 4 сектори</w:t>
      </w:r>
      <w:r w:rsidR="00FB4C63" w:rsidRPr="00FB4C63">
        <w:rPr>
          <w:rFonts w:ascii="Times New Roman" w:eastAsia="Times New Roman" w:hAnsi="Times New Roman" w:cs="Times New Roman"/>
          <w:color w:val="000000"/>
          <w:sz w:val="28"/>
          <w:szCs w:val="28"/>
          <w:lang w:val="uk-UA"/>
        </w:rPr>
        <w:t xml:space="preserve"> терміновості та важливості</w:t>
      </w:r>
      <w:r w:rsidR="00FB4C63">
        <w:rPr>
          <w:rFonts w:ascii="Times New Roman" w:eastAsia="Times New Roman" w:hAnsi="Times New Roman" w:cs="Times New Roman"/>
          <w:color w:val="000000"/>
          <w:sz w:val="28"/>
          <w:szCs w:val="28"/>
          <w:lang w:val="uk-UA"/>
        </w:rPr>
        <w:t>, табл. 1.</w:t>
      </w:r>
      <w:r w:rsidR="00D00A82">
        <w:rPr>
          <w:rFonts w:ascii="Times New Roman" w:eastAsia="Times New Roman" w:hAnsi="Times New Roman" w:cs="Times New Roman"/>
          <w:color w:val="000000"/>
          <w:sz w:val="28"/>
          <w:szCs w:val="28"/>
          <w:lang w:val="uk-UA"/>
        </w:rPr>
        <w:t>2</w:t>
      </w:r>
      <w:r w:rsidR="00FB4C63">
        <w:rPr>
          <w:rFonts w:ascii="Times New Roman" w:eastAsia="Times New Roman" w:hAnsi="Times New Roman" w:cs="Times New Roman"/>
          <w:color w:val="000000"/>
          <w:sz w:val="28"/>
          <w:szCs w:val="28"/>
          <w:lang w:val="uk-UA"/>
        </w:rPr>
        <w:t>.</w:t>
      </w:r>
    </w:p>
    <w:p w14:paraId="6A4FB76E" w14:textId="1F52F65E" w:rsidR="00264E91" w:rsidRDefault="00264E91" w:rsidP="00264E91">
      <w:pPr>
        <w:shd w:val="clear" w:color="auto" w:fill="FFFFFF"/>
        <w:spacing w:after="0" w:line="360" w:lineRule="auto"/>
        <w:ind w:firstLine="851"/>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Таблиця 1.</w:t>
      </w:r>
      <w:r w:rsidR="00D00A82">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lang w:val="uk-UA"/>
        </w:rPr>
        <w:t>.</w:t>
      </w:r>
    </w:p>
    <w:p w14:paraId="432B7A9C" w14:textId="5C61C402" w:rsidR="00264E91" w:rsidRDefault="00264E91" w:rsidP="00264E91">
      <w:pPr>
        <w:shd w:val="clear" w:color="auto" w:fill="FFFFFF"/>
        <w:spacing w:after="0" w:line="360" w:lineRule="auto"/>
        <w:ind w:firstLine="851"/>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 сектори управління часом за Ейзенхауером</w:t>
      </w:r>
    </w:p>
    <w:tbl>
      <w:tblPr>
        <w:tblStyle w:val="aa"/>
        <w:tblW w:w="0" w:type="auto"/>
        <w:tblLook w:val="04A0" w:firstRow="1" w:lastRow="0" w:firstColumn="1" w:lastColumn="0" w:noHBand="0" w:noVBand="1"/>
      </w:tblPr>
      <w:tblGrid>
        <w:gridCol w:w="4530"/>
        <w:gridCol w:w="4531"/>
      </w:tblGrid>
      <w:tr w:rsidR="00264E91" w14:paraId="3CAAE65A" w14:textId="77777777" w:rsidTr="0068042E">
        <w:trPr>
          <w:trHeight w:val="206"/>
        </w:trPr>
        <w:tc>
          <w:tcPr>
            <w:tcW w:w="4530" w:type="dxa"/>
          </w:tcPr>
          <w:p w14:paraId="148198BC" w14:textId="0A574E46" w:rsidR="00264E91" w:rsidRPr="006E24C9" w:rsidRDefault="00264E91" w:rsidP="00264E91">
            <w:pPr>
              <w:spacing w:line="360" w:lineRule="auto"/>
              <w:jc w:val="center"/>
              <w:rPr>
                <w:rFonts w:ascii="Times New Roman" w:eastAsia="Times New Roman" w:hAnsi="Times New Roman" w:cs="Times New Roman"/>
                <w:color w:val="000000"/>
                <w:sz w:val="28"/>
                <w:szCs w:val="28"/>
                <w:lang w:val="uk-UA"/>
              </w:rPr>
            </w:pPr>
            <w:bookmarkStart w:id="3" w:name="_Hlk184754381"/>
            <w:r w:rsidRPr="006E24C9">
              <w:rPr>
                <w:rFonts w:ascii="Times New Roman" w:eastAsia="Times New Roman" w:hAnsi="Times New Roman" w:cs="Times New Roman"/>
                <w:color w:val="000000"/>
                <w:sz w:val="28"/>
                <w:szCs w:val="28"/>
                <w:lang w:val="uk-UA"/>
              </w:rPr>
              <w:t>Термінові, важливі</w:t>
            </w:r>
          </w:p>
        </w:tc>
        <w:tc>
          <w:tcPr>
            <w:tcW w:w="4531" w:type="dxa"/>
          </w:tcPr>
          <w:p w14:paraId="4ACD2FAD" w14:textId="78291F0E" w:rsidR="00264E91" w:rsidRPr="006E24C9" w:rsidRDefault="00264E91" w:rsidP="00264E91">
            <w:pPr>
              <w:spacing w:line="360" w:lineRule="auto"/>
              <w:jc w:val="center"/>
              <w:rPr>
                <w:rFonts w:ascii="Times New Roman" w:eastAsia="Times New Roman" w:hAnsi="Times New Roman" w:cs="Times New Roman"/>
                <w:color w:val="000000"/>
                <w:sz w:val="28"/>
                <w:szCs w:val="28"/>
                <w:lang w:val="uk-UA"/>
              </w:rPr>
            </w:pPr>
            <w:r w:rsidRPr="006E24C9">
              <w:rPr>
                <w:rFonts w:ascii="Times New Roman" w:eastAsia="Times New Roman" w:hAnsi="Times New Roman" w:cs="Times New Roman"/>
                <w:color w:val="000000"/>
                <w:sz w:val="28"/>
                <w:szCs w:val="28"/>
                <w:lang w:val="uk-UA"/>
              </w:rPr>
              <w:t>Важливі, не термінові</w:t>
            </w:r>
          </w:p>
        </w:tc>
      </w:tr>
      <w:tr w:rsidR="00264E91" w14:paraId="5905EE4E" w14:textId="77777777" w:rsidTr="0068042E">
        <w:trPr>
          <w:trHeight w:val="61"/>
        </w:trPr>
        <w:tc>
          <w:tcPr>
            <w:tcW w:w="4530" w:type="dxa"/>
          </w:tcPr>
          <w:p w14:paraId="0353D0C2" w14:textId="1F221F1F" w:rsidR="00264E91" w:rsidRPr="006E24C9" w:rsidRDefault="00264E91" w:rsidP="00264E91">
            <w:pPr>
              <w:spacing w:line="360" w:lineRule="auto"/>
              <w:jc w:val="center"/>
              <w:rPr>
                <w:rFonts w:ascii="Times New Roman" w:eastAsia="Times New Roman" w:hAnsi="Times New Roman" w:cs="Times New Roman"/>
                <w:color w:val="000000"/>
                <w:sz w:val="28"/>
                <w:szCs w:val="28"/>
                <w:lang w:val="uk-UA"/>
              </w:rPr>
            </w:pPr>
            <w:r w:rsidRPr="006E24C9">
              <w:rPr>
                <w:rFonts w:ascii="Times New Roman" w:eastAsia="Times New Roman" w:hAnsi="Times New Roman" w:cs="Times New Roman"/>
                <w:color w:val="000000"/>
                <w:sz w:val="28"/>
                <w:szCs w:val="28"/>
                <w:lang w:val="uk-UA"/>
              </w:rPr>
              <w:t>Термінові, не важливі</w:t>
            </w:r>
          </w:p>
        </w:tc>
        <w:tc>
          <w:tcPr>
            <w:tcW w:w="4531" w:type="dxa"/>
          </w:tcPr>
          <w:p w14:paraId="417C4F95" w14:textId="1C9AC29F" w:rsidR="00264E91" w:rsidRPr="006E24C9" w:rsidRDefault="00264E91" w:rsidP="00264E91">
            <w:pPr>
              <w:spacing w:line="360" w:lineRule="auto"/>
              <w:jc w:val="center"/>
              <w:rPr>
                <w:rFonts w:ascii="Times New Roman" w:eastAsia="Times New Roman" w:hAnsi="Times New Roman" w:cs="Times New Roman"/>
                <w:color w:val="000000"/>
                <w:sz w:val="28"/>
                <w:szCs w:val="28"/>
                <w:lang w:val="uk-UA"/>
              </w:rPr>
            </w:pPr>
            <w:r w:rsidRPr="006E24C9">
              <w:rPr>
                <w:rFonts w:ascii="Times New Roman" w:eastAsia="Times New Roman" w:hAnsi="Times New Roman" w:cs="Times New Roman"/>
                <w:color w:val="000000"/>
                <w:sz w:val="28"/>
                <w:szCs w:val="28"/>
                <w:lang w:val="uk-UA"/>
              </w:rPr>
              <w:t>Не важливі, не термінові</w:t>
            </w:r>
          </w:p>
        </w:tc>
      </w:tr>
    </w:tbl>
    <w:bookmarkEnd w:id="3"/>
    <w:p w14:paraId="7D2FB0FC" w14:textId="6E131BD2" w:rsidR="00264E91" w:rsidRPr="00264E91" w:rsidRDefault="00264E91" w:rsidP="00264E91">
      <w:pPr>
        <w:shd w:val="clear" w:color="auto" w:fill="FFFFFF"/>
        <w:spacing w:after="0" w:line="360" w:lineRule="auto"/>
        <w:ind w:firstLine="851"/>
        <w:jc w:val="both"/>
      </w:pPr>
      <w:r w:rsidRPr="0068042E">
        <w:rPr>
          <w:rFonts w:ascii="Times New Roman" w:eastAsia="Times New Roman" w:hAnsi="Times New Roman" w:cs="Times New Roman"/>
          <w:color w:val="000000"/>
          <w:sz w:val="28"/>
          <w:szCs w:val="28"/>
          <w:lang w:val="uk-UA"/>
        </w:rPr>
        <w:t xml:space="preserve">Складено автором </w:t>
      </w:r>
      <w:r w:rsidR="0068042E">
        <w:rPr>
          <w:rFonts w:ascii="Times New Roman" w:eastAsia="Times New Roman" w:hAnsi="Times New Roman" w:cs="Times New Roman"/>
          <w:color w:val="000000"/>
          <w:sz w:val="28"/>
          <w:szCs w:val="28"/>
          <w:lang w:val="uk-UA"/>
        </w:rPr>
        <w:t>за</w:t>
      </w:r>
      <w:r w:rsidR="0068042E" w:rsidRPr="0068042E">
        <w:rPr>
          <w:rFonts w:ascii="Times New Roman" w:eastAsia="Times New Roman" w:hAnsi="Times New Roman" w:cs="Times New Roman"/>
          <w:color w:val="000000"/>
          <w:sz w:val="28"/>
          <w:szCs w:val="28"/>
          <w:lang w:val="uk-UA"/>
        </w:rPr>
        <w:t xml:space="preserve"> </w:t>
      </w:r>
      <w:r w:rsidR="0068042E" w:rsidRPr="0068042E">
        <w:rPr>
          <w:rFonts w:ascii="Times New Roman" w:hAnsi="Times New Roman" w:cs="Times New Roman"/>
          <w:sz w:val="28"/>
          <w:szCs w:val="28"/>
          <w:lang w:val="uk-UA"/>
        </w:rPr>
        <w:t>[15].</w:t>
      </w:r>
    </w:p>
    <w:p w14:paraId="0AD72662" w14:textId="68AB8AF8" w:rsidR="00264E91" w:rsidRDefault="00264E91" w:rsidP="00264E91">
      <w:pPr>
        <w:shd w:val="clear" w:color="auto" w:fill="FFFFFF"/>
        <w:spacing w:after="0" w:line="360" w:lineRule="auto"/>
        <w:ind w:firstLine="851"/>
        <w:jc w:val="both"/>
        <w:rPr>
          <w:rFonts w:ascii="Times New Roman" w:eastAsia="Times New Roman" w:hAnsi="Times New Roman" w:cs="Times New Roman"/>
          <w:color w:val="000000"/>
          <w:sz w:val="28"/>
          <w:szCs w:val="28"/>
          <w:lang w:val="uk-UA"/>
        </w:rPr>
      </w:pPr>
      <w:r w:rsidRPr="00264E91">
        <w:rPr>
          <w:rFonts w:ascii="Times New Roman" w:eastAsia="Times New Roman" w:hAnsi="Times New Roman" w:cs="Times New Roman"/>
          <w:color w:val="000000"/>
          <w:sz w:val="28"/>
          <w:szCs w:val="28"/>
          <w:lang w:val="uk-UA"/>
        </w:rPr>
        <w:t>Термінові, важливі</w:t>
      </w:r>
      <w:r w:rsidR="00FB4C63">
        <w:rPr>
          <w:rFonts w:ascii="Times New Roman" w:eastAsia="Times New Roman" w:hAnsi="Times New Roman" w:cs="Times New Roman"/>
          <w:color w:val="000000"/>
          <w:sz w:val="28"/>
          <w:szCs w:val="28"/>
          <w:lang w:val="uk-UA"/>
        </w:rPr>
        <w:t xml:space="preserve"> – це ті завдання, які потрібно зробити якомога швидше.</w:t>
      </w:r>
      <w:r w:rsidR="00BA7C15">
        <w:rPr>
          <w:rFonts w:ascii="Times New Roman" w:eastAsia="Times New Roman" w:hAnsi="Times New Roman" w:cs="Times New Roman"/>
          <w:color w:val="000000"/>
          <w:sz w:val="28"/>
          <w:szCs w:val="28"/>
          <w:lang w:val="uk-UA"/>
        </w:rPr>
        <w:t xml:space="preserve"> Це завдання з жорсткими термінами. До прикладу, підписати договір на оренду приміщення.</w:t>
      </w:r>
    </w:p>
    <w:p w14:paraId="0E7E23AB" w14:textId="5E053D72" w:rsidR="00264E91" w:rsidRDefault="00264E91" w:rsidP="00264E91">
      <w:pPr>
        <w:shd w:val="clear" w:color="auto" w:fill="FFFFFF"/>
        <w:spacing w:after="0" w:line="360" w:lineRule="auto"/>
        <w:ind w:firstLine="851"/>
        <w:jc w:val="both"/>
        <w:rPr>
          <w:rFonts w:ascii="Times New Roman" w:eastAsia="Times New Roman" w:hAnsi="Times New Roman" w:cs="Times New Roman"/>
          <w:color w:val="000000"/>
          <w:sz w:val="28"/>
          <w:szCs w:val="28"/>
          <w:lang w:val="uk-UA"/>
        </w:rPr>
      </w:pPr>
      <w:r w:rsidRPr="00264E91">
        <w:rPr>
          <w:rFonts w:ascii="Times New Roman" w:eastAsia="Times New Roman" w:hAnsi="Times New Roman" w:cs="Times New Roman"/>
          <w:color w:val="000000"/>
          <w:sz w:val="28"/>
          <w:szCs w:val="28"/>
          <w:lang w:val="uk-UA"/>
        </w:rPr>
        <w:t>Термінові, не важливі</w:t>
      </w:r>
      <w:r w:rsidR="00FB4C63">
        <w:rPr>
          <w:rFonts w:ascii="Times New Roman" w:eastAsia="Times New Roman" w:hAnsi="Times New Roman" w:cs="Times New Roman"/>
          <w:color w:val="000000"/>
          <w:sz w:val="28"/>
          <w:szCs w:val="28"/>
          <w:lang w:val="uk-UA"/>
        </w:rPr>
        <w:t xml:space="preserve"> – це завдання, які слід делегувати.</w:t>
      </w:r>
      <w:r w:rsidR="00BA7C15">
        <w:rPr>
          <w:rFonts w:ascii="Times New Roman" w:eastAsia="Times New Roman" w:hAnsi="Times New Roman" w:cs="Times New Roman"/>
          <w:color w:val="000000"/>
          <w:sz w:val="28"/>
          <w:szCs w:val="28"/>
          <w:lang w:val="uk-UA"/>
        </w:rPr>
        <w:t xml:space="preserve"> Це завдання, які потрібно виконувати негайно, але вони не сильно впливають на загальний результат. Наприклад, замовити канцелярію.</w:t>
      </w:r>
    </w:p>
    <w:p w14:paraId="57421FE4" w14:textId="36BF9438" w:rsidR="00264E91" w:rsidRDefault="00264E91" w:rsidP="00264E91">
      <w:pPr>
        <w:shd w:val="clear" w:color="auto" w:fill="FFFFFF"/>
        <w:spacing w:after="0" w:line="360" w:lineRule="auto"/>
        <w:ind w:firstLine="851"/>
        <w:jc w:val="both"/>
        <w:rPr>
          <w:rFonts w:ascii="Times New Roman" w:eastAsia="Times New Roman" w:hAnsi="Times New Roman" w:cs="Times New Roman"/>
          <w:color w:val="000000"/>
          <w:sz w:val="28"/>
          <w:szCs w:val="28"/>
          <w:lang w:val="uk-UA"/>
        </w:rPr>
      </w:pPr>
      <w:r w:rsidRPr="00264E91">
        <w:rPr>
          <w:rFonts w:ascii="Times New Roman" w:eastAsia="Times New Roman" w:hAnsi="Times New Roman" w:cs="Times New Roman"/>
          <w:color w:val="000000"/>
          <w:sz w:val="28"/>
          <w:szCs w:val="28"/>
          <w:lang w:val="uk-UA"/>
        </w:rPr>
        <w:t>Важливі, не термінові</w:t>
      </w:r>
      <w:r w:rsidR="00FB4C63">
        <w:rPr>
          <w:rFonts w:ascii="Times New Roman" w:eastAsia="Times New Roman" w:hAnsi="Times New Roman" w:cs="Times New Roman"/>
          <w:color w:val="000000"/>
          <w:sz w:val="28"/>
          <w:szCs w:val="28"/>
          <w:lang w:val="uk-UA"/>
        </w:rPr>
        <w:t xml:space="preserve"> – це завдання, які треба запланувати.</w:t>
      </w:r>
      <w:r w:rsidR="00BA7C15">
        <w:rPr>
          <w:rFonts w:ascii="Times New Roman" w:eastAsia="Times New Roman" w:hAnsi="Times New Roman" w:cs="Times New Roman"/>
          <w:color w:val="000000"/>
          <w:sz w:val="28"/>
          <w:szCs w:val="28"/>
          <w:lang w:val="uk-UA"/>
        </w:rPr>
        <w:t xml:space="preserve"> Це завдання, які мають на меті більш стратегічне планування. До прикладу, написати дипломну роботу.</w:t>
      </w:r>
    </w:p>
    <w:p w14:paraId="08FA1A8F" w14:textId="7A513544" w:rsidR="00264E91" w:rsidRDefault="00264E91" w:rsidP="00264E91">
      <w:pPr>
        <w:shd w:val="clear" w:color="auto" w:fill="FFFFFF"/>
        <w:spacing w:after="0" w:line="360" w:lineRule="auto"/>
        <w:ind w:firstLine="851"/>
        <w:jc w:val="both"/>
        <w:rPr>
          <w:rFonts w:ascii="Times New Roman" w:eastAsia="Times New Roman" w:hAnsi="Times New Roman" w:cs="Times New Roman"/>
          <w:color w:val="000000"/>
          <w:sz w:val="28"/>
          <w:szCs w:val="28"/>
          <w:lang w:val="uk-UA"/>
        </w:rPr>
      </w:pPr>
      <w:r w:rsidRPr="00264E91">
        <w:rPr>
          <w:rFonts w:ascii="Times New Roman" w:eastAsia="Times New Roman" w:hAnsi="Times New Roman" w:cs="Times New Roman"/>
          <w:color w:val="000000"/>
          <w:sz w:val="28"/>
          <w:szCs w:val="28"/>
          <w:lang w:val="uk-UA"/>
        </w:rPr>
        <w:t>Не важливі, не термінові</w:t>
      </w:r>
      <w:r w:rsidR="00FB4C63">
        <w:rPr>
          <w:rFonts w:ascii="Times New Roman" w:eastAsia="Times New Roman" w:hAnsi="Times New Roman" w:cs="Times New Roman"/>
          <w:color w:val="000000"/>
          <w:sz w:val="28"/>
          <w:szCs w:val="28"/>
          <w:lang w:val="uk-UA"/>
        </w:rPr>
        <w:t xml:space="preserve"> – це завдання, які можна взагалі не виконувати.</w:t>
      </w:r>
      <w:r w:rsidR="00BA7C15">
        <w:rPr>
          <w:rFonts w:ascii="Times New Roman" w:eastAsia="Times New Roman" w:hAnsi="Times New Roman" w:cs="Times New Roman"/>
          <w:color w:val="000000"/>
          <w:sz w:val="28"/>
          <w:szCs w:val="28"/>
          <w:lang w:val="uk-UA"/>
        </w:rPr>
        <w:t xml:space="preserve"> До прикладу, купити гірлянду для офісу.</w:t>
      </w:r>
    </w:p>
    <w:p w14:paraId="4CB6BFD2" w14:textId="77777777" w:rsidR="0068042E" w:rsidRDefault="0068042E" w:rsidP="006E24C9">
      <w:pPr>
        <w:rPr>
          <w:rFonts w:ascii="Times New Roman" w:hAnsi="Times New Roman" w:cs="Times New Roman"/>
          <w:caps/>
          <w:sz w:val="28"/>
          <w:szCs w:val="28"/>
          <w:lang w:val="uk-UA"/>
        </w:rPr>
      </w:pPr>
    </w:p>
    <w:p w14:paraId="7BEE3F0A" w14:textId="52628F72" w:rsidR="00053460" w:rsidRPr="00AC1F4F" w:rsidRDefault="00BF7316" w:rsidP="00BF7316">
      <w:pPr>
        <w:jc w:val="center"/>
        <w:rPr>
          <w:rFonts w:ascii="Times New Roman" w:hAnsi="Times New Roman" w:cs="Times New Roman"/>
          <w:sz w:val="28"/>
          <w:szCs w:val="28"/>
          <w:lang w:val="uk-UA"/>
        </w:rPr>
      </w:pPr>
      <w:r w:rsidRPr="00AC1F4F">
        <w:rPr>
          <w:rFonts w:ascii="Times New Roman" w:hAnsi="Times New Roman" w:cs="Times New Roman"/>
          <w:caps/>
          <w:sz w:val="28"/>
          <w:szCs w:val="28"/>
          <w:lang w:val="uk-UA"/>
        </w:rPr>
        <w:lastRenderedPageBreak/>
        <w:t xml:space="preserve">Розділ 2 Аналіз системи планування </w:t>
      </w:r>
      <w:r w:rsidR="00AE0D35" w:rsidRPr="00AC1F4F">
        <w:rPr>
          <w:rFonts w:ascii="Times New Roman" w:hAnsi="Times New Roman" w:cs="Times New Roman"/>
          <w:caps/>
          <w:sz w:val="28"/>
          <w:szCs w:val="28"/>
          <w:lang w:val="uk-UA"/>
        </w:rPr>
        <w:t>НА</w:t>
      </w:r>
      <w:r w:rsidR="00D61C5C" w:rsidRPr="00AC1F4F">
        <w:rPr>
          <w:rFonts w:ascii="Times New Roman" w:hAnsi="Times New Roman" w:cs="Times New Roman"/>
          <w:caps/>
          <w:sz w:val="28"/>
          <w:szCs w:val="28"/>
          <w:lang w:val="uk-UA"/>
        </w:rPr>
        <w:t xml:space="preserve"> ПІІ «МакДональдз Юкрейн ЛТД»</w:t>
      </w:r>
    </w:p>
    <w:p w14:paraId="50085FD1" w14:textId="77777777" w:rsidR="00386E47" w:rsidRPr="00AC1F4F" w:rsidRDefault="00386E47" w:rsidP="00BF7316">
      <w:pPr>
        <w:jc w:val="center"/>
        <w:rPr>
          <w:rFonts w:ascii="Times New Roman" w:hAnsi="Times New Roman" w:cs="Times New Roman"/>
          <w:caps/>
          <w:sz w:val="28"/>
          <w:szCs w:val="28"/>
          <w:lang w:val="uk-UA"/>
        </w:rPr>
      </w:pPr>
    </w:p>
    <w:p w14:paraId="2354771B" w14:textId="6F5FBDBF" w:rsidR="00BF7316" w:rsidRPr="00AC1F4F" w:rsidRDefault="00BF7316" w:rsidP="00E10902">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2.1 Загальна та </w:t>
      </w:r>
      <w:r w:rsidR="004038A4" w:rsidRPr="00AC1F4F">
        <w:rPr>
          <w:rFonts w:ascii="Times New Roman" w:hAnsi="Times New Roman" w:cs="Times New Roman"/>
          <w:sz w:val="28"/>
          <w:szCs w:val="28"/>
          <w:lang w:val="uk-UA"/>
        </w:rPr>
        <w:t>о</w:t>
      </w:r>
      <w:r w:rsidRPr="00AC1F4F">
        <w:rPr>
          <w:rFonts w:ascii="Times New Roman" w:hAnsi="Times New Roman" w:cs="Times New Roman"/>
          <w:sz w:val="28"/>
          <w:szCs w:val="28"/>
          <w:lang w:val="uk-UA"/>
        </w:rPr>
        <w:t xml:space="preserve">рганізаційна характеристика </w:t>
      </w:r>
      <w:r w:rsidR="00564F83" w:rsidRPr="00AC1F4F">
        <w:rPr>
          <w:rFonts w:ascii="Times New Roman" w:hAnsi="Times New Roman" w:cs="Times New Roman"/>
          <w:sz w:val="28"/>
          <w:szCs w:val="28"/>
          <w:lang w:val="uk-UA"/>
        </w:rPr>
        <w:t>ПІІ «МакДональдз Юкрейн ЛТД».</w:t>
      </w:r>
      <w:r w:rsidRPr="00AC1F4F">
        <w:rPr>
          <w:rFonts w:ascii="Times New Roman" w:hAnsi="Times New Roman" w:cs="Times New Roman"/>
          <w:sz w:val="28"/>
          <w:szCs w:val="28"/>
          <w:lang w:val="uk-UA"/>
        </w:rPr>
        <w:t xml:space="preserve"> </w:t>
      </w:r>
    </w:p>
    <w:p w14:paraId="6B3561F6" w14:textId="632D8005" w:rsidR="00E10902" w:rsidRPr="00AC1F4F" w:rsidRDefault="00E10902" w:rsidP="00E10902">
      <w:pPr>
        <w:spacing w:after="0" w:line="360" w:lineRule="auto"/>
        <w:ind w:firstLine="851"/>
        <w:jc w:val="both"/>
        <w:rPr>
          <w:rFonts w:ascii="Times New Roman" w:hAnsi="Times New Roman" w:cs="Times New Roman"/>
          <w:sz w:val="28"/>
          <w:szCs w:val="28"/>
          <w:lang w:val="uk-UA"/>
        </w:rPr>
      </w:pPr>
    </w:p>
    <w:p w14:paraId="1A10EBCB" w14:textId="71F8BC93" w:rsidR="00427E1B" w:rsidRPr="00AC1F4F" w:rsidRDefault="00427E1B" w:rsidP="00427E1B">
      <w:pPr>
        <w:spacing w:after="0" w:line="360" w:lineRule="auto"/>
        <w:ind w:firstLine="851"/>
        <w:jc w:val="both"/>
        <w:rPr>
          <w:rFonts w:ascii="Times New Roman" w:hAnsi="Times New Roman" w:cs="Times New Roman"/>
          <w:sz w:val="28"/>
          <w:szCs w:val="28"/>
          <w:lang w:val="uk-UA"/>
        </w:rPr>
      </w:pPr>
      <w:r w:rsidRPr="00AC1F4F">
        <w:rPr>
          <w:rFonts w:ascii="Times New Roman" w:eastAsia="Calibri" w:hAnsi="Times New Roman" w:cs="Times New Roman"/>
          <w:sz w:val="28"/>
          <w:szCs w:val="28"/>
          <w:lang w:val="uk-UA"/>
        </w:rPr>
        <w:t xml:space="preserve">Підприємство з іноземними інвестиціями </w:t>
      </w:r>
      <w:proofErr w:type="spellStart"/>
      <w:r w:rsidRPr="00AC1F4F">
        <w:rPr>
          <w:rFonts w:ascii="Times New Roman" w:hAnsi="Times New Roman" w:cs="Times New Roman"/>
          <w:sz w:val="28"/>
          <w:szCs w:val="28"/>
          <w:lang w:val="uk-UA"/>
        </w:rPr>
        <w:t>МакДóнальдз</w:t>
      </w:r>
      <w:proofErr w:type="spellEnd"/>
      <w:r w:rsidRPr="00AC1F4F">
        <w:rPr>
          <w:rFonts w:ascii="Times New Roman" w:hAnsi="Times New Roman" w:cs="Times New Roman"/>
          <w:sz w:val="28"/>
          <w:szCs w:val="28"/>
          <w:lang w:val="uk-UA"/>
        </w:rPr>
        <w:t xml:space="preserve"> — американська корпорація, до 2010 найбільша у світі мережа закладів швидкого харчування.</w:t>
      </w:r>
      <w:r w:rsidR="00332483" w:rsidRPr="00AC1F4F">
        <w:rPr>
          <w:rFonts w:ascii="Times New Roman" w:hAnsi="Times New Roman" w:cs="Times New Roman"/>
          <w:sz w:val="28"/>
          <w:szCs w:val="28"/>
          <w:lang w:val="uk-UA"/>
        </w:rPr>
        <w:t xml:space="preserve"> </w:t>
      </w:r>
    </w:p>
    <w:p w14:paraId="6E674A3C" w14:textId="2DD16509" w:rsidR="00332483" w:rsidRPr="00AC1F4F" w:rsidRDefault="00332483" w:rsidP="00427E1B">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В Україні станом на 2024 рік налічується близько 101 закладу швидкого харчування </w:t>
      </w:r>
      <w:proofErr w:type="spellStart"/>
      <w:r w:rsidRPr="00AC1F4F">
        <w:rPr>
          <w:rFonts w:ascii="Times New Roman" w:hAnsi="Times New Roman" w:cs="Times New Roman"/>
          <w:sz w:val="28"/>
          <w:szCs w:val="28"/>
          <w:lang w:val="uk-UA"/>
        </w:rPr>
        <w:t>Макдональдз</w:t>
      </w:r>
      <w:proofErr w:type="spellEnd"/>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800E10">
        <w:rPr>
          <w:rFonts w:ascii="Times New Roman" w:hAnsi="Times New Roman" w:cs="Times New Roman"/>
          <w:sz w:val="28"/>
          <w:szCs w:val="28"/>
          <w:lang w:val="uk-UA"/>
        </w:rPr>
        <w:t xml:space="preserve">27; </w:t>
      </w:r>
      <w:r w:rsidR="0068042E">
        <w:rPr>
          <w:rFonts w:ascii="Times New Roman" w:hAnsi="Times New Roman" w:cs="Times New Roman"/>
          <w:sz w:val="28"/>
          <w:szCs w:val="28"/>
          <w:lang w:val="uk-UA"/>
        </w:rPr>
        <w:t>28</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p>
    <w:p w14:paraId="2A7CE200" w14:textId="0B173AAD" w:rsidR="0068042E" w:rsidRDefault="00FC65D0" w:rsidP="006804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З них</w:t>
      </w:r>
      <w:r w:rsidR="0068042E">
        <w:rPr>
          <w:rFonts w:ascii="Times New Roman" w:hAnsi="Times New Roman" w:cs="Times New Roman"/>
          <w:sz w:val="28"/>
          <w:szCs w:val="28"/>
          <w:lang w:val="uk-UA"/>
        </w:rPr>
        <w:t xml:space="preserve"> </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23; 24</w:t>
      </w:r>
      <w:r w:rsidR="0068042E" w:rsidRPr="00B70C68">
        <w:rPr>
          <w:rFonts w:ascii="Times New Roman" w:hAnsi="Times New Roman" w:cs="Times New Roman"/>
          <w:sz w:val="28"/>
          <w:szCs w:val="28"/>
          <w:lang w:val="uk-UA"/>
        </w:rPr>
        <w:t>]</w:t>
      </w:r>
      <w:r w:rsidRPr="00AC1F4F">
        <w:rPr>
          <w:rFonts w:ascii="Times New Roman" w:hAnsi="Times New Roman" w:cs="Times New Roman"/>
          <w:sz w:val="28"/>
          <w:szCs w:val="28"/>
          <w:lang w:val="uk-UA"/>
        </w:rPr>
        <w:t xml:space="preserve">: </w:t>
      </w:r>
    </w:p>
    <w:p w14:paraId="00D44D67" w14:textId="18F93F39" w:rsidR="00FC65D0" w:rsidRPr="0068042E" w:rsidRDefault="00FC65D0" w:rsidP="0068042E">
      <w:pPr>
        <w:pStyle w:val="a8"/>
        <w:numPr>
          <w:ilvl w:val="0"/>
          <w:numId w:val="1"/>
        </w:numPr>
        <w:spacing w:after="0" w:line="360" w:lineRule="auto"/>
        <w:jc w:val="both"/>
        <w:rPr>
          <w:rFonts w:ascii="Times New Roman" w:hAnsi="Times New Roman" w:cs="Times New Roman"/>
          <w:sz w:val="28"/>
          <w:szCs w:val="28"/>
          <w:lang w:val="uk-UA"/>
        </w:rPr>
      </w:pPr>
      <w:r w:rsidRPr="0068042E">
        <w:rPr>
          <w:rFonts w:ascii="Times New Roman" w:hAnsi="Times New Roman" w:cs="Times New Roman"/>
          <w:sz w:val="28"/>
          <w:szCs w:val="28"/>
          <w:lang w:val="uk-UA"/>
        </w:rPr>
        <w:t>46 закладів у місті Київ;</w:t>
      </w:r>
    </w:p>
    <w:p w14:paraId="501BB515" w14:textId="276A3659"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9 закладів у м. Дніпро;</w:t>
      </w:r>
    </w:p>
    <w:p w14:paraId="7BC43B06" w14:textId="2E5EE148"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8 в Одесі;</w:t>
      </w:r>
    </w:p>
    <w:p w14:paraId="08F54F04" w14:textId="6FE84D77"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7 у Львові;</w:t>
      </w:r>
    </w:p>
    <w:p w14:paraId="3DF0C31E" w14:textId="6B002643"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4 в Київській області;</w:t>
      </w:r>
    </w:p>
    <w:p w14:paraId="7FC8D577" w14:textId="79746E14"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3 у Вінниці;</w:t>
      </w:r>
    </w:p>
    <w:p w14:paraId="02AFE271" w14:textId="520F1F4E"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2 у Черкасах;</w:t>
      </w:r>
    </w:p>
    <w:p w14:paraId="2930D3FF" w14:textId="074526F1" w:rsidR="00FC65D0" w:rsidRPr="00AC1F4F" w:rsidRDefault="00FC65D0" w:rsidP="00FC65D0">
      <w:pPr>
        <w:pStyle w:val="a8"/>
        <w:numPr>
          <w:ilvl w:val="0"/>
          <w:numId w:val="1"/>
        </w:numPr>
        <w:spacing w:after="0" w:line="360" w:lineRule="auto"/>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та по 1 закладу в інших областях та містах України.</w:t>
      </w:r>
    </w:p>
    <w:p w14:paraId="02F3A3C0" w14:textId="778E7409" w:rsidR="00A52A96" w:rsidRPr="00AC1F4F" w:rsidRDefault="0060059B" w:rsidP="00A52A96">
      <w:pPr>
        <w:pStyle w:val="a8"/>
        <w:spacing w:after="0" w:line="360" w:lineRule="auto"/>
        <w:ind w:left="1069"/>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Приблизно 16 ресторанів </w:t>
      </w:r>
      <w:proofErr w:type="spellStart"/>
      <w:r w:rsidRPr="00AC1F4F">
        <w:rPr>
          <w:rFonts w:ascii="Times New Roman" w:hAnsi="Times New Roman" w:cs="Times New Roman"/>
          <w:sz w:val="28"/>
          <w:szCs w:val="28"/>
          <w:lang w:val="uk-UA"/>
        </w:rPr>
        <w:t>Макдональдз</w:t>
      </w:r>
      <w:proofErr w:type="spellEnd"/>
      <w:r w:rsidRPr="00AC1F4F">
        <w:rPr>
          <w:rFonts w:ascii="Times New Roman" w:hAnsi="Times New Roman" w:cs="Times New Roman"/>
          <w:sz w:val="28"/>
          <w:szCs w:val="28"/>
          <w:lang w:val="uk-UA"/>
        </w:rPr>
        <w:t xml:space="preserve"> не працюють, через бойові дії, а саме заклади Харкова, Запоріжжя, Суми та Миколаїв</w:t>
      </w:r>
      <w:r w:rsidR="0068042E">
        <w:rPr>
          <w:rFonts w:ascii="Times New Roman" w:hAnsi="Times New Roman" w:cs="Times New Roman"/>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23; 24</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p>
    <w:p w14:paraId="201A957B" w14:textId="4ECE53B3" w:rsidR="00427E1B" w:rsidRPr="00AC1F4F" w:rsidRDefault="00427E1B" w:rsidP="00427E1B">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За підсумками 2010 року компанія займає друге місце за кількістю ресторанів у всьому світі після ресторанної мережі «</w:t>
      </w:r>
      <w:proofErr w:type="spellStart"/>
      <w:r w:rsidRPr="00AC1F4F">
        <w:rPr>
          <w:rFonts w:ascii="Times New Roman" w:hAnsi="Times New Roman" w:cs="Times New Roman"/>
          <w:sz w:val="28"/>
          <w:szCs w:val="28"/>
          <w:lang w:val="uk-UA"/>
        </w:rPr>
        <w:t>Subway</w:t>
      </w:r>
      <w:proofErr w:type="spellEnd"/>
      <w:r w:rsidRPr="00AC1F4F">
        <w:rPr>
          <w:rFonts w:ascii="Times New Roman" w:hAnsi="Times New Roman" w:cs="Times New Roman"/>
          <w:sz w:val="28"/>
          <w:szCs w:val="28"/>
          <w:lang w:val="uk-UA"/>
        </w:rPr>
        <w:t>». Входить в список «</w:t>
      </w:r>
      <w:proofErr w:type="spellStart"/>
      <w:r w:rsidRPr="00AC1F4F">
        <w:rPr>
          <w:rFonts w:ascii="Times New Roman" w:hAnsi="Times New Roman" w:cs="Times New Roman"/>
          <w:sz w:val="28"/>
          <w:szCs w:val="28"/>
          <w:lang w:val="uk-UA"/>
        </w:rPr>
        <w:t>Fortune</w:t>
      </w:r>
      <w:proofErr w:type="spellEnd"/>
      <w:r w:rsidRPr="00AC1F4F">
        <w:rPr>
          <w:rFonts w:ascii="Times New Roman" w:hAnsi="Times New Roman" w:cs="Times New Roman"/>
          <w:sz w:val="28"/>
          <w:szCs w:val="28"/>
          <w:lang w:val="uk-UA"/>
        </w:rPr>
        <w:t xml:space="preserve"> </w:t>
      </w:r>
      <w:proofErr w:type="spellStart"/>
      <w:r w:rsidRPr="00AC1F4F">
        <w:rPr>
          <w:rFonts w:ascii="Times New Roman" w:hAnsi="Times New Roman" w:cs="Times New Roman"/>
          <w:sz w:val="28"/>
          <w:szCs w:val="28"/>
          <w:lang w:val="uk-UA"/>
        </w:rPr>
        <w:t>Global</w:t>
      </w:r>
      <w:proofErr w:type="spellEnd"/>
      <w:r w:rsidRPr="00AC1F4F">
        <w:rPr>
          <w:rFonts w:ascii="Times New Roman" w:hAnsi="Times New Roman" w:cs="Times New Roman"/>
          <w:sz w:val="28"/>
          <w:szCs w:val="28"/>
          <w:lang w:val="uk-UA"/>
        </w:rPr>
        <w:t xml:space="preserve"> 500» 2009 року (388-те місце)</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4</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rFonts w:ascii="Times New Roman" w:hAnsi="Times New Roman" w:cs="Times New Roman"/>
          <w:sz w:val="28"/>
          <w:szCs w:val="28"/>
          <w:lang w:val="uk-UA"/>
        </w:rPr>
        <w:t xml:space="preserve"> </w:t>
      </w:r>
    </w:p>
    <w:p w14:paraId="5F38F5FE" w14:textId="279EB1F5" w:rsidR="00A3072E" w:rsidRPr="00AC1F4F" w:rsidRDefault="00FC65D0" w:rsidP="00A307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Штаб-квартира компанії розташована в м. Чикаго, США</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4</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rFonts w:ascii="Times New Roman" w:hAnsi="Times New Roman" w:cs="Times New Roman"/>
          <w:sz w:val="28"/>
          <w:szCs w:val="28"/>
          <w:lang w:val="uk-UA"/>
        </w:rPr>
        <w:t xml:space="preserve"> </w:t>
      </w:r>
      <w:r w:rsidR="00426D02" w:rsidRPr="00AC1F4F">
        <w:rPr>
          <w:rFonts w:ascii="Times New Roman" w:hAnsi="Times New Roman" w:cs="Times New Roman"/>
          <w:sz w:val="28"/>
          <w:szCs w:val="28"/>
          <w:lang w:val="uk-UA"/>
        </w:rPr>
        <w:t xml:space="preserve"> </w:t>
      </w:r>
    </w:p>
    <w:p w14:paraId="0D781508" w14:textId="5C6DC780" w:rsidR="00DB58B2" w:rsidRDefault="00DB58B2" w:rsidP="00A3072E">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Детальну характеристику </w:t>
      </w:r>
      <w:r w:rsidR="000E7D31" w:rsidRPr="00AC1F4F">
        <w:rPr>
          <w:rFonts w:ascii="Times New Roman" w:hAnsi="Times New Roman" w:cs="Times New Roman"/>
          <w:sz w:val="28"/>
          <w:szCs w:val="28"/>
          <w:lang w:val="uk-UA"/>
        </w:rPr>
        <w:t>ПІІ</w:t>
      </w:r>
      <w:r w:rsidRPr="00AC1F4F">
        <w:rPr>
          <w:rFonts w:ascii="Times New Roman" w:hAnsi="Times New Roman" w:cs="Times New Roman"/>
          <w:sz w:val="28"/>
          <w:szCs w:val="28"/>
          <w:lang w:val="uk-UA"/>
        </w:rPr>
        <w:t xml:space="preserve"> «</w:t>
      </w:r>
      <w:r w:rsidR="00641A86" w:rsidRPr="00AC1F4F">
        <w:rPr>
          <w:rFonts w:ascii="Times New Roman" w:eastAsia="Calibri" w:hAnsi="Times New Roman" w:cs="Times New Roman"/>
          <w:sz w:val="28"/>
          <w:szCs w:val="28"/>
          <w:lang w:val="uk-UA"/>
        </w:rPr>
        <w:t>МакДональдз Юкрейн ЛТД</w:t>
      </w:r>
      <w:r w:rsidRPr="00AC1F4F">
        <w:rPr>
          <w:rFonts w:ascii="Times New Roman" w:hAnsi="Times New Roman" w:cs="Times New Roman"/>
          <w:sz w:val="28"/>
          <w:szCs w:val="28"/>
          <w:lang w:val="uk-UA"/>
        </w:rPr>
        <w:t>» можна подивитись у таблиці 2.1.</w:t>
      </w:r>
    </w:p>
    <w:p w14:paraId="59A21D7A" w14:textId="77777777" w:rsidR="0068042E" w:rsidRPr="00AC1F4F" w:rsidRDefault="0068042E" w:rsidP="0068042E">
      <w:pPr>
        <w:spacing w:after="0" w:line="360" w:lineRule="auto"/>
        <w:jc w:val="both"/>
        <w:rPr>
          <w:rFonts w:ascii="Times New Roman" w:hAnsi="Times New Roman" w:cs="Times New Roman"/>
          <w:sz w:val="28"/>
          <w:szCs w:val="28"/>
          <w:lang w:val="uk-UA"/>
        </w:rPr>
      </w:pPr>
    </w:p>
    <w:p w14:paraId="4F32FC33" w14:textId="39FBD71C" w:rsidR="00DB58B2" w:rsidRPr="00AC1F4F" w:rsidRDefault="00DB58B2" w:rsidP="00DB58B2">
      <w:pPr>
        <w:spacing w:after="0" w:line="360" w:lineRule="auto"/>
        <w:ind w:firstLine="851"/>
        <w:jc w:val="right"/>
        <w:rPr>
          <w:rFonts w:ascii="Times New Roman" w:hAnsi="Times New Roman" w:cs="Times New Roman"/>
          <w:sz w:val="28"/>
          <w:szCs w:val="28"/>
          <w:lang w:val="uk-UA"/>
        </w:rPr>
      </w:pPr>
      <w:r w:rsidRPr="00AC1F4F">
        <w:rPr>
          <w:rFonts w:ascii="Times New Roman" w:hAnsi="Times New Roman" w:cs="Times New Roman"/>
          <w:sz w:val="28"/>
          <w:szCs w:val="28"/>
          <w:lang w:val="uk-UA"/>
        </w:rPr>
        <w:lastRenderedPageBreak/>
        <w:t>Таблиця 2.1</w:t>
      </w:r>
    </w:p>
    <w:p w14:paraId="211FB6FB" w14:textId="5C03265C" w:rsidR="00DB58B2" w:rsidRPr="00AC1F4F" w:rsidRDefault="00DB58B2" w:rsidP="00DB58B2">
      <w:pPr>
        <w:spacing w:after="0" w:line="360" w:lineRule="auto"/>
        <w:ind w:firstLine="851"/>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Загальна характеристика </w:t>
      </w:r>
      <w:bookmarkStart w:id="4" w:name="_Hlk180769422"/>
      <w:r w:rsidR="00ED7F84" w:rsidRPr="00AC1F4F">
        <w:rPr>
          <w:rFonts w:ascii="Times New Roman" w:hAnsi="Times New Roman" w:cs="Times New Roman"/>
          <w:sz w:val="28"/>
          <w:szCs w:val="28"/>
          <w:lang w:val="uk-UA"/>
        </w:rPr>
        <w:t xml:space="preserve">ПІІ </w:t>
      </w:r>
      <w:r w:rsidRPr="00AC1F4F">
        <w:rPr>
          <w:rFonts w:ascii="Times New Roman" w:hAnsi="Times New Roman" w:cs="Times New Roman"/>
          <w:sz w:val="28"/>
          <w:szCs w:val="28"/>
          <w:lang w:val="uk-UA"/>
        </w:rPr>
        <w:t>«</w:t>
      </w:r>
      <w:r w:rsidR="00ED7F84" w:rsidRPr="00AC1F4F">
        <w:rPr>
          <w:rFonts w:ascii="Times New Roman" w:hAnsi="Times New Roman" w:cs="Times New Roman"/>
          <w:sz w:val="28"/>
          <w:szCs w:val="28"/>
          <w:lang w:val="uk-UA"/>
        </w:rPr>
        <w:t>МакДональдз Юкрейн ЛТД</w:t>
      </w:r>
      <w:r w:rsidRPr="00AC1F4F">
        <w:rPr>
          <w:rFonts w:ascii="Times New Roman" w:hAnsi="Times New Roman" w:cs="Times New Roman"/>
          <w:sz w:val="28"/>
          <w:szCs w:val="28"/>
          <w:lang w:val="uk-UA"/>
        </w:rPr>
        <w:t>»</w:t>
      </w:r>
      <w:bookmarkEnd w:id="4"/>
    </w:p>
    <w:p w14:paraId="25A1A60D" w14:textId="23E4DA31" w:rsidR="00386E47" w:rsidRPr="00AC1F4F" w:rsidRDefault="00386E47" w:rsidP="00386E47">
      <w:pPr>
        <w:spacing w:after="0" w:line="360" w:lineRule="auto"/>
        <w:ind w:firstLine="851"/>
        <w:jc w:val="both"/>
        <w:rPr>
          <w:rFonts w:ascii="Times New Roman" w:hAnsi="Times New Roman" w:cs="Times New Roman"/>
          <w:sz w:val="18"/>
          <w:szCs w:val="18"/>
          <w:lang w:val="uk-UA"/>
        </w:rPr>
      </w:pPr>
    </w:p>
    <w:tbl>
      <w:tblPr>
        <w:tblStyle w:val="aa"/>
        <w:tblW w:w="9189" w:type="dxa"/>
        <w:tblLook w:val="04A0" w:firstRow="1" w:lastRow="0" w:firstColumn="1" w:lastColumn="0" w:noHBand="0" w:noVBand="1"/>
      </w:tblPr>
      <w:tblGrid>
        <w:gridCol w:w="2405"/>
        <w:gridCol w:w="6784"/>
      </w:tblGrid>
      <w:tr w:rsidR="000E7D31" w:rsidRPr="00AC1F4F" w14:paraId="19962639" w14:textId="77777777" w:rsidTr="00F20950">
        <w:trPr>
          <w:trHeight w:val="456"/>
        </w:trPr>
        <w:tc>
          <w:tcPr>
            <w:tcW w:w="2405" w:type="dxa"/>
          </w:tcPr>
          <w:p w14:paraId="41664271" w14:textId="403A379D"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Характеристика / Організація</w:t>
            </w:r>
          </w:p>
        </w:tc>
        <w:tc>
          <w:tcPr>
            <w:tcW w:w="6784" w:type="dxa"/>
          </w:tcPr>
          <w:p w14:paraId="0CE71ED2" w14:textId="26FFB5BE" w:rsidR="000E7D31" w:rsidRPr="00AC1F4F" w:rsidRDefault="000E7D31" w:rsidP="000F735F">
            <w:pPr>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МакДональдз Юкрейн ЛТД</w:t>
            </w:r>
          </w:p>
        </w:tc>
      </w:tr>
      <w:tr w:rsidR="000E7D31" w:rsidRPr="00AC1F4F" w14:paraId="71045772" w14:textId="77777777" w:rsidTr="00F20950">
        <w:trPr>
          <w:trHeight w:val="912"/>
        </w:trPr>
        <w:tc>
          <w:tcPr>
            <w:tcW w:w="2405" w:type="dxa"/>
          </w:tcPr>
          <w:p w14:paraId="7915DB14" w14:textId="1474562F"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Юридична назва</w:t>
            </w:r>
          </w:p>
        </w:tc>
        <w:tc>
          <w:tcPr>
            <w:tcW w:w="6784" w:type="dxa"/>
          </w:tcPr>
          <w:p w14:paraId="66191FEA" w14:textId="3F5D7FB9"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Підприємство з іноземними інвестиціями «МАКДОНАЛЬДЗ ЮКРЕЙН ЛТД»</w:t>
            </w:r>
          </w:p>
        </w:tc>
      </w:tr>
      <w:tr w:rsidR="000E7D31" w:rsidRPr="00AC1F4F" w14:paraId="76E4C963" w14:textId="77777777" w:rsidTr="00F20950">
        <w:trPr>
          <w:trHeight w:val="224"/>
        </w:trPr>
        <w:tc>
          <w:tcPr>
            <w:tcW w:w="2405" w:type="dxa"/>
          </w:tcPr>
          <w:p w14:paraId="6ADC951D" w14:textId="4E1AFBE0"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Код ЄДРПОУ</w:t>
            </w:r>
          </w:p>
        </w:tc>
        <w:tc>
          <w:tcPr>
            <w:tcW w:w="6784" w:type="dxa"/>
          </w:tcPr>
          <w:p w14:paraId="45DEEEA1" w14:textId="63D803D4"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23744453</w:t>
            </w:r>
          </w:p>
        </w:tc>
      </w:tr>
      <w:tr w:rsidR="000E7D31" w:rsidRPr="00AC1F4F" w14:paraId="0B95B256" w14:textId="77777777" w:rsidTr="00F20950">
        <w:trPr>
          <w:trHeight w:val="456"/>
        </w:trPr>
        <w:tc>
          <w:tcPr>
            <w:tcW w:w="2405" w:type="dxa"/>
          </w:tcPr>
          <w:p w14:paraId="44FB9153" w14:textId="63323790"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Дата заснування</w:t>
            </w:r>
          </w:p>
        </w:tc>
        <w:tc>
          <w:tcPr>
            <w:tcW w:w="6784" w:type="dxa"/>
          </w:tcPr>
          <w:p w14:paraId="168DD117" w14:textId="77777777"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05.12.1995</w:t>
            </w:r>
          </w:p>
          <w:p w14:paraId="64177986" w14:textId="7744A283" w:rsidR="000E7D31" w:rsidRPr="00AC1F4F" w:rsidRDefault="000E7D31" w:rsidP="000F735F">
            <w:pPr>
              <w:jc w:val="both"/>
              <w:rPr>
                <w:rFonts w:ascii="Times New Roman" w:hAnsi="Times New Roman" w:cs="Times New Roman"/>
                <w:sz w:val="28"/>
                <w:szCs w:val="28"/>
                <w:lang w:val="uk-UA"/>
              </w:rPr>
            </w:pPr>
          </w:p>
        </w:tc>
      </w:tr>
      <w:tr w:rsidR="000E7D31" w:rsidRPr="00AC1F4F" w14:paraId="77FD4C2B" w14:textId="77777777" w:rsidTr="00F20950">
        <w:trPr>
          <w:trHeight w:val="456"/>
        </w:trPr>
        <w:tc>
          <w:tcPr>
            <w:tcW w:w="2405" w:type="dxa"/>
          </w:tcPr>
          <w:p w14:paraId="48FDA699" w14:textId="188A8088"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Директор</w:t>
            </w:r>
          </w:p>
        </w:tc>
        <w:tc>
          <w:tcPr>
            <w:tcW w:w="6784" w:type="dxa"/>
          </w:tcPr>
          <w:p w14:paraId="2B629C3E" w14:textId="1F1B6FBB" w:rsidR="000E7D31" w:rsidRPr="00AC1F4F" w:rsidRDefault="000E7D31" w:rsidP="000F735F">
            <w:pPr>
              <w:jc w:val="both"/>
              <w:rPr>
                <w:rFonts w:ascii="Times New Roman" w:hAnsi="Times New Roman" w:cs="Times New Roman"/>
                <w:sz w:val="28"/>
                <w:szCs w:val="28"/>
                <w:lang w:val="uk-UA"/>
              </w:rPr>
            </w:pPr>
            <w:proofErr w:type="spellStart"/>
            <w:r w:rsidRPr="00AC1F4F">
              <w:rPr>
                <w:rFonts w:ascii="Times New Roman" w:hAnsi="Times New Roman" w:cs="Times New Roman"/>
                <w:sz w:val="28"/>
                <w:szCs w:val="28"/>
                <w:lang w:val="uk-UA"/>
              </w:rPr>
              <w:t>Бадрітдінова</w:t>
            </w:r>
            <w:proofErr w:type="spellEnd"/>
            <w:r w:rsidRPr="00AC1F4F">
              <w:rPr>
                <w:rFonts w:ascii="Times New Roman" w:hAnsi="Times New Roman" w:cs="Times New Roman"/>
                <w:sz w:val="28"/>
                <w:szCs w:val="28"/>
                <w:lang w:val="uk-UA"/>
              </w:rPr>
              <w:t xml:space="preserve"> Юлія Іванівна</w:t>
            </w:r>
          </w:p>
        </w:tc>
      </w:tr>
      <w:tr w:rsidR="000E7D31" w:rsidRPr="00AC1F4F" w14:paraId="7AF35620" w14:textId="77777777" w:rsidTr="00F20950">
        <w:trPr>
          <w:trHeight w:val="688"/>
        </w:trPr>
        <w:tc>
          <w:tcPr>
            <w:tcW w:w="2405" w:type="dxa"/>
          </w:tcPr>
          <w:p w14:paraId="4F9F0081" w14:textId="643C107E"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Основний вид діяльності</w:t>
            </w:r>
          </w:p>
        </w:tc>
        <w:tc>
          <w:tcPr>
            <w:tcW w:w="6784" w:type="dxa"/>
          </w:tcPr>
          <w:p w14:paraId="2391E06B" w14:textId="51D0BAA1"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56.10 Діяльність ресторанів, надання послуг мобільного харчування</w:t>
            </w:r>
          </w:p>
        </w:tc>
      </w:tr>
      <w:tr w:rsidR="000E7D31" w:rsidRPr="00AC1F4F" w14:paraId="1068394D" w14:textId="77777777" w:rsidTr="00F20950">
        <w:trPr>
          <w:trHeight w:val="224"/>
        </w:trPr>
        <w:tc>
          <w:tcPr>
            <w:tcW w:w="2405" w:type="dxa"/>
          </w:tcPr>
          <w:p w14:paraId="5E071671" w14:textId="096AFEE4"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Форма власності</w:t>
            </w:r>
          </w:p>
        </w:tc>
        <w:tc>
          <w:tcPr>
            <w:tcW w:w="6784" w:type="dxa"/>
          </w:tcPr>
          <w:p w14:paraId="5E8C704D" w14:textId="5E697B7C"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Недержавна власність</w:t>
            </w:r>
          </w:p>
        </w:tc>
      </w:tr>
      <w:tr w:rsidR="000E7D31" w:rsidRPr="00AC1F4F" w14:paraId="2A73B76B" w14:textId="77777777" w:rsidTr="00F20950">
        <w:trPr>
          <w:trHeight w:val="680"/>
        </w:trPr>
        <w:tc>
          <w:tcPr>
            <w:tcW w:w="2405" w:type="dxa"/>
          </w:tcPr>
          <w:p w14:paraId="78CA974D" w14:textId="34503C85"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Органи управління</w:t>
            </w:r>
          </w:p>
        </w:tc>
        <w:tc>
          <w:tcPr>
            <w:tcW w:w="6784" w:type="dxa"/>
          </w:tcPr>
          <w:p w14:paraId="3FCCC9AD" w14:textId="557A352B" w:rsid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Вищий – збори учасників</w:t>
            </w:r>
          </w:p>
          <w:p w14:paraId="29921AAF" w14:textId="7BBB24A8"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Виконавчий – генеральний директор</w:t>
            </w:r>
          </w:p>
        </w:tc>
      </w:tr>
    </w:tbl>
    <w:p w14:paraId="31A943DF" w14:textId="3AD01056" w:rsidR="00C80039" w:rsidRPr="00AC1F4F" w:rsidRDefault="00164C55" w:rsidP="00ED7F84">
      <w:pPr>
        <w:spacing w:after="0" w:line="360" w:lineRule="auto"/>
        <w:ind w:firstLine="851"/>
        <w:jc w:val="both"/>
        <w:rPr>
          <w:rFonts w:ascii="Times New Roman" w:hAnsi="Times New Roman" w:cs="Times New Roman"/>
          <w:sz w:val="28"/>
          <w:szCs w:val="28"/>
          <w:lang w:val="uk-UA"/>
        </w:rPr>
      </w:pPr>
      <w:r w:rsidRPr="0068042E">
        <w:rPr>
          <w:rFonts w:ascii="Times New Roman" w:hAnsi="Times New Roman" w:cs="Times New Roman"/>
          <w:sz w:val="28"/>
          <w:szCs w:val="28"/>
          <w:lang w:val="uk-UA"/>
        </w:rPr>
        <w:t xml:space="preserve">Складено автором </w:t>
      </w:r>
      <w:r w:rsidR="004F1ADF">
        <w:rPr>
          <w:rFonts w:ascii="Times New Roman" w:hAnsi="Times New Roman" w:cs="Times New Roman"/>
          <w:sz w:val="28"/>
          <w:szCs w:val="28"/>
          <w:lang w:val="uk-UA"/>
        </w:rPr>
        <w:t>за</w:t>
      </w:r>
      <w:r w:rsidR="0068042E">
        <w:rPr>
          <w:rFonts w:ascii="Times New Roman" w:eastAsia="Times New Roman" w:hAnsi="Times New Roman" w:cs="Times New Roman"/>
          <w:color w:val="000000"/>
          <w:sz w:val="28"/>
          <w:szCs w:val="28"/>
          <w:lang w:val="uk-UA"/>
        </w:rPr>
        <w:t xml:space="preserve"> </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12</w:t>
      </w:r>
      <w:r w:rsidR="0068042E" w:rsidRPr="00B70C68">
        <w:rPr>
          <w:rFonts w:ascii="Times New Roman" w:hAnsi="Times New Roman" w:cs="Times New Roman"/>
          <w:sz w:val="28"/>
          <w:szCs w:val="28"/>
          <w:lang w:val="uk-UA"/>
        </w:rPr>
        <w:t>]</w:t>
      </w:r>
      <w:r w:rsidR="0068042E">
        <w:rPr>
          <w:rFonts w:ascii="Times New Roman" w:hAnsi="Times New Roman" w:cs="Times New Roman"/>
          <w:sz w:val="28"/>
          <w:szCs w:val="28"/>
          <w:lang w:val="uk-UA"/>
        </w:rPr>
        <w:t>.</w:t>
      </w:r>
      <w:r w:rsidR="0068042E" w:rsidRPr="00AC1F4F">
        <w:rPr>
          <w:rFonts w:ascii="Times New Roman" w:hAnsi="Times New Roman" w:cs="Times New Roman"/>
          <w:sz w:val="28"/>
          <w:szCs w:val="28"/>
          <w:lang w:val="uk-UA"/>
        </w:rPr>
        <w:t xml:space="preserve">  </w:t>
      </w:r>
    </w:p>
    <w:p w14:paraId="5EACAA5C" w14:textId="6D810EB0" w:rsidR="00E51890" w:rsidRDefault="00471266" w:rsidP="006E24C9">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В таблиці 2.2. можемо побачити стратегічні задачі та мету організацій ПІІ «МакДональдз Юкрейн ЛТД», що допоможе розпізнати над чим працю</w:t>
      </w:r>
      <w:r w:rsidR="000E7D31" w:rsidRPr="00AC1F4F">
        <w:rPr>
          <w:rFonts w:ascii="Times New Roman" w:hAnsi="Times New Roman" w:cs="Times New Roman"/>
          <w:sz w:val="28"/>
          <w:szCs w:val="28"/>
          <w:lang w:val="uk-UA"/>
        </w:rPr>
        <w:t>є</w:t>
      </w:r>
      <w:r w:rsidRPr="00AC1F4F">
        <w:rPr>
          <w:rFonts w:ascii="Times New Roman" w:hAnsi="Times New Roman" w:cs="Times New Roman"/>
          <w:sz w:val="28"/>
          <w:szCs w:val="28"/>
          <w:lang w:val="uk-UA"/>
        </w:rPr>
        <w:t xml:space="preserve"> </w:t>
      </w:r>
      <w:r w:rsidR="000E7D31" w:rsidRPr="00AC1F4F">
        <w:rPr>
          <w:rFonts w:ascii="Times New Roman" w:hAnsi="Times New Roman" w:cs="Times New Roman"/>
          <w:sz w:val="28"/>
          <w:szCs w:val="28"/>
          <w:lang w:val="uk-UA"/>
        </w:rPr>
        <w:t>організація</w:t>
      </w:r>
      <w:r w:rsidRPr="00AC1F4F">
        <w:rPr>
          <w:rFonts w:ascii="Times New Roman" w:hAnsi="Times New Roman" w:cs="Times New Roman"/>
          <w:sz w:val="28"/>
          <w:szCs w:val="28"/>
          <w:lang w:val="uk-UA"/>
        </w:rPr>
        <w:t xml:space="preserve"> та ї</w:t>
      </w:r>
      <w:r w:rsidR="000E7D31" w:rsidRPr="00AC1F4F">
        <w:rPr>
          <w:rFonts w:ascii="Times New Roman" w:hAnsi="Times New Roman" w:cs="Times New Roman"/>
          <w:sz w:val="28"/>
          <w:szCs w:val="28"/>
          <w:lang w:val="uk-UA"/>
        </w:rPr>
        <w:t>ї</w:t>
      </w:r>
      <w:r w:rsidRPr="00AC1F4F">
        <w:rPr>
          <w:rFonts w:ascii="Times New Roman" w:hAnsi="Times New Roman" w:cs="Times New Roman"/>
          <w:sz w:val="28"/>
          <w:szCs w:val="28"/>
          <w:lang w:val="uk-UA"/>
        </w:rPr>
        <w:t xml:space="preserve"> шляхи (задачі) до виконання цих стратегічних цілей.</w:t>
      </w:r>
    </w:p>
    <w:p w14:paraId="54E799DB" w14:textId="77E9C80E" w:rsidR="00471266" w:rsidRPr="00AC1F4F" w:rsidRDefault="00471266" w:rsidP="00471266">
      <w:pPr>
        <w:spacing w:after="0" w:line="360" w:lineRule="auto"/>
        <w:ind w:firstLine="851"/>
        <w:jc w:val="right"/>
        <w:rPr>
          <w:rFonts w:ascii="Times New Roman" w:hAnsi="Times New Roman" w:cs="Times New Roman"/>
          <w:sz w:val="28"/>
          <w:szCs w:val="28"/>
          <w:lang w:val="uk-UA"/>
        </w:rPr>
      </w:pPr>
      <w:r w:rsidRPr="00AC1F4F">
        <w:rPr>
          <w:rFonts w:ascii="Times New Roman" w:hAnsi="Times New Roman" w:cs="Times New Roman"/>
          <w:sz w:val="28"/>
          <w:szCs w:val="28"/>
          <w:lang w:val="uk-UA"/>
        </w:rPr>
        <w:t>Таблиця 2.2.</w:t>
      </w:r>
    </w:p>
    <w:p w14:paraId="37D95743" w14:textId="7115E3CA" w:rsidR="00471266" w:rsidRPr="00AC1F4F" w:rsidRDefault="00471266" w:rsidP="00471266">
      <w:pPr>
        <w:spacing w:after="0" w:line="360" w:lineRule="auto"/>
        <w:ind w:firstLine="851"/>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Стратегічні задачі та мету </w:t>
      </w:r>
      <w:r w:rsidR="000E7D31" w:rsidRPr="00AC1F4F">
        <w:rPr>
          <w:rFonts w:ascii="Times New Roman" w:hAnsi="Times New Roman" w:cs="Times New Roman"/>
          <w:sz w:val="28"/>
          <w:szCs w:val="28"/>
          <w:lang w:val="uk-UA"/>
        </w:rPr>
        <w:t>на</w:t>
      </w:r>
      <w:r w:rsidRPr="00AC1F4F">
        <w:rPr>
          <w:rFonts w:ascii="Times New Roman" w:hAnsi="Times New Roman" w:cs="Times New Roman"/>
          <w:sz w:val="28"/>
          <w:szCs w:val="28"/>
          <w:lang w:val="uk-UA"/>
        </w:rPr>
        <w:t xml:space="preserve"> ПІІ «МакДональдз Юкрейн ЛТД»</w:t>
      </w:r>
    </w:p>
    <w:tbl>
      <w:tblPr>
        <w:tblStyle w:val="aa"/>
        <w:tblW w:w="9341" w:type="dxa"/>
        <w:tblLook w:val="04A0" w:firstRow="1" w:lastRow="0" w:firstColumn="1" w:lastColumn="0" w:noHBand="0" w:noVBand="1"/>
      </w:tblPr>
      <w:tblGrid>
        <w:gridCol w:w="1129"/>
        <w:gridCol w:w="8212"/>
      </w:tblGrid>
      <w:tr w:rsidR="000E7D31" w:rsidRPr="00AC1F4F" w14:paraId="6BF98109" w14:textId="77777777" w:rsidTr="00486CCE">
        <w:trPr>
          <w:trHeight w:val="182"/>
        </w:trPr>
        <w:tc>
          <w:tcPr>
            <w:tcW w:w="1129" w:type="dxa"/>
          </w:tcPr>
          <w:p w14:paraId="4EB40294" w14:textId="77777777" w:rsidR="000E7D31" w:rsidRPr="001B76F5" w:rsidRDefault="000E7D31" w:rsidP="000F735F">
            <w:pPr>
              <w:jc w:val="center"/>
              <w:rPr>
                <w:rFonts w:ascii="Times New Roman" w:hAnsi="Times New Roman" w:cs="Times New Roman"/>
                <w:sz w:val="24"/>
                <w:szCs w:val="24"/>
                <w:lang w:val="uk-UA"/>
              </w:rPr>
            </w:pPr>
          </w:p>
        </w:tc>
        <w:tc>
          <w:tcPr>
            <w:tcW w:w="8212" w:type="dxa"/>
          </w:tcPr>
          <w:p w14:paraId="594CA241" w14:textId="072B3615" w:rsidR="000E7D31" w:rsidRPr="001B76F5" w:rsidRDefault="000E7D31" w:rsidP="000E7D31">
            <w:pPr>
              <w:jc w:val="center"/>
              <w:rPr>
                <w:rFonts w:ascii="Times New Roman" w:hAnsi="Times New Roman" w:cs="Times New Roman"/>
                <w:sz w:val="24"/>
                <w:szCs w:val="24"/>
                <w:lang w:val="uk-UA"/>
              </w:rPr>
            </w:pPr>
            <w:r w:rsidRPr="001B76F5">
              <w:rPr>
                <w:rFonts w:ascii="Times New Roman" w:hAnsi="Times New Roman" w:cs="Times New Roman"/>
                <w:sz w:val="24"/>
                <w:szCs w:val="24"/>
                <w:lang w:val="uk-UA"/>
              </w:rPr>
              <w:t>МакДональдз</w:t>
            </w:r>
          </w:p>
        </w:tc>
      </w:tr>
      <w:tr w:rsidR="000E7D31" w:rsidRPr="00AC1F4F" w14:paraId="0C05AF73" w14:textId="77777777" w:rsidTr="00486CCE">
        <w:trPr>
          <w:trHeight w:val="745"/>
        </w:trPr>
        <w:tc>
          <w:tcPr>
            <w:tcW w:w="1129" w:type="dxa"/>
          </w:tcPr>
          <w:p w14:paraId="672D696B" w14:textId="77777777" w:rsidR="000E7D31" w:rsidRPr="00816975" w:rsidRDefault="000E7D31" w:rsidP="00F20950">
            <w:pPr>
              <w:rPr>
                <w:rFonts w:ascii="Times New Roman" w:hAnsi="Times New Roman" w:cs="Times New Roman"/>
                <w:sz w:val="28"/>
                <w:szCs w:val="28"/>
                <w:lang w:val="uk-UA"/>
              </w:rPr>
            </w:pPr>
            <w:r w:rsidRPr="00816975">
              <w:rPr>
                <w:rFonts w:ascii="Times New Roman" w:hAnsi="Times New Roman" w:cs="Times New Roman"/>
                <w:sz w:val="28"/>
                <w:szCs w:val="28"/>
                <w:lang w:val="uk-UA"/>
              </w:rPr>
              <w:t>Мета</w:t>
            </w:r>
          </w:p>
        </w:tc>
        <w:tc>
          <w:tcPr>
            <w:tcW w:w="8212" w:type="dxa"/>
          </w:tcPr>
          <w:p w14:paraId="3C89C6AD" w14:textId="60E65FE5" w:rsidR="00486CCE" w:rsidRPr="00816975" w:rsidRDefault="00486CCE" w:rsidP="00486CCE">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Створення позитивних вражень.</w:t>
            </w:r>
          </w:p>
          <w:p w14:paraId="02E61F5B" w14:textId="0947F009" w:rsidR="00486CCE" w:rsidRPr="00816975" w:rsidRDefault="00486CCE" w:rsidP="00486CCE">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 xml:space="preserve">Для </w:t>
            </w:r>
            <w:proofErr w:type="spellStart"/>
            <w:r w:rsidRPr="00816975">
              <w:rPr>
                <w:rFonts w:ascii="Times New Roman" w:hAnsi="Times New Roman" w:cs="Times New Roman"/>
                <w:sz w:val="28"/>
                <w:szCs w:val="28"/>
                <w:lang w:val="uk-UA"/>
              </w:rPr>
              <w:t>McDonald's</w:t>
            </w:r>
            <w:proofErr w:type="spellEnd"/>
            <w:r w:rsidRPr="00816975">
              <w:rPr>
                <w:rFonts w:ascii="Times New Roman" w:hAnsi="Times New Roman" w:cs="Times New Roman"/>
                <w:sz w:val="28"/>
                <w:szCs w:val="28"/>
                <w:lang w:val="uk-UA"/>
              </w:rPr>
              <w:t xml:space="preserve"> важливо створювати позитивні враження у клієнтів за допомогою доброзичливого обслуговування, гостинної атмосфери, приємної обстановки в закладі, приємних бонусів для постійних клієнтів та інновацій, які покращують досвід.</w:t>
            </w:r>
          </w:p>
          <w:p w14:paraId="27D02F30" w14:textId="77777777" w:rsidR="00486CCE" w:rsidRPr="00816975" w:rsidRDefault="00486CCE" w:rsidP="00486CCE">
            <w:pPr>
              <w:jc w:val="both"/>
              <w:rPr>
                <w:rFonts w:ascii="Times New Roman" w:hAnsi="Times New Roman" w:cs="Times New Roman"/>
                <w:sz w:val="28"/>
                <w:szCs w:val="28"/>
                <w:lang w:val="uk-UA"/>
              </w:rPr>
            </w:pPr>
          </w:p>
          <w:p w14:paraId="27D17C6A" w14:textId="27F79A47" w:rsidR="00486CCE" w:rsidRPr="00816975" w:rsidRDefault="00486CCE" w:rsidP="00486CCE">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Швидкість і якість обслуговування.</w:t>
            </w:r>
          </w:p>
          <w:p w14:paraId="2A9EA941" w14:textId="77777777" w:rsidR="00486CCE" w:rsidRPr="00816975" w:rsidRDefault="00486CCE" w:rsidP="00486CCE">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 xml:space="preserve">В основі стратегії МакДональдз лежить надання клієнтам швидкого, безпечного та якісного обслуговування. Це досягається завдяки чіткій стандартизації  процесів, впровадженню новітніх технологій  (наприклад, </w:t>
            </w:r>
            <w:proofErr w:type="spellStart"/>
            <w:r w:rsidRPr="00816975">
              <w:rPr>
                <w:rFonts w:ascii="Times New Roman" w:hAnsi="Times New Roman" w:cs="Times New Roman"/>
                <w:sz w:val="28"/>
                <w:szCs w:val="28"/>
                <w:lang w:val="uk-UA"/>
              </w:rPr>
              <w:t>макдрайв</w:t>
            </w:r>
            <w:proofErr w:type="spellEnd"/>
            <w:r w:rsidRPr="00816975">
              <w:rPr>
                <w:rFonts w:ascii="Times New Roman" w:hAnsi="Times New Roman" w:cs="Times New Roman"/>
                <w:sz w:val="28"/>
                <w:szCs w:val="28"/>
                <w:lang w:val="uk-UA"/>
              </w:rPr>
              <w:t xml:space="preserve"> та кіоски самообслуговування) та навчанню персоналу.</w:t>
            </w:r>
          </w:p>
          <w:p w14:paraId="1F1F3A20" w14:textId="60A9CB3E" w:rsidR="000E7D31" w:rsidRPr="00816975" w:rsidRDefault="000E7D31" w:rsidP="00486CCE">
            <w:pPr>
              <w:jc w:val="both"/>
              <w:rPr>
                <w:rFonts w:ascii="Times New Roman" w:hAnsi="Times New Roman" w:cs="Times New Roman"/>
                <w:sz w:val="28"/>
                <w:szCs w:val="28"/>
                <w:lang w:val="uk-UA"/>
              </w:rPr>
            </w:pPr>
          </w:p>
        </w:tc>
      </w:tr>
    </w:tbl>
    <w:p w14:paraId="231A7359" w14:textId="77777777" w:rsidR="00896778" w:rsidRDefault="00896778" w:rsidP="00E51890">
      <w:pPr>
        <w:spacing w:after="0" w:line="360" w:lineRule="auto"/>
        <w:rPr>
          <w:rFonts w:ascii="Times New Roman" w:hAnsi="Times New Roman" w:cs="Times New Roman"/>
          <w:sz w:val="28"/>
          <w:szCs w:val="28"/>
          <w:lang w:val="uk-UA"/>
        </w:rPr>
      </w:pPr>
    </w:p>
    <w:p w14:paraId="712E92A2" w14:textId="0932C9E7" w:rsidR="001B76F5" w:rsidRDefault="001B76F5" w:rsidP="00816975">
      <w:pPr>
        <w:spacing w:after="0" w:line="360" w:lineRule="auto"/>
        <w:jc w:val="right"/>
        <w:rPr>
          <w:rFonts w:ascii="Times New Roman" w:hAnsi="Times New Roman" w:cs="Times New Roman"/>
          <w:sz w:val="28"/>
          <w:szCs w:val="28"/>
          <w:lang w:val="uk-UA"/>
        </w:rPr>
      </w:pPr>
      <w:r w:rsidRPr="006E24C9">
        <w:rPr>
          <w:rFonts w:ascii="Times New Roman" w:hAnsi="Times New Roman" w:cs="Times New Roman"/>
          <w:sz w:val="28"/>
          <w:szCs w:val="28"/>
          <w:lang w:val="uk-UA"/>
        </w:rPr>
        <w:lastRenderedPageBreak/>
        <w:t>Продовження таблиці 2.2.</w:t>
      </w:r>
    </w:p>
    <w:tbl>
      <w:tblPr>
        <w:tblStyle w:val="aa"/>
        <w:tblW w:w="9341" w:type="dxa"/>
        <w:tblLook w:val="04A0" w:firstRow="1" w:lastRow="0" w:firstColumn="1" w:lastColumn="0" w:noHBand="0" w:noVBand="1"/>
      </w:tblPr>
      <w:tblGrid>
        <w:gridCol w:w="1129"/>
        <w:gridCol w:w="8212"/>
      </w:tblGrid>
      <w:tr w:rsidR="001B76F5" w:rsidRPr="001B76F5" w14:paraId="1D58BC92" w14:textId="77777777" w:rsidTr="003538FB">
        <w:trPr>
          <w:trHeight w:val="1118"/>
        </w:trPr>
        <w:tc>
          <w:tcPr>
            <w:tcW w:w="1129" w:type="dxa"/>
          </w:tcPr>
          <w:p w14:paraId="2886B0D2" w14:textId="535AE255" w:rsidR="001B76F5" w:rsidRPr="00816975" w:rsidRDefault="001B76F5" w:rsidP="003538FB">
            <w:pPr>
              <w:rPr>
                <w:rFonts w:ascii="Times New Roman" w:hAnsi="Times New Roman" w:cs="Times New Roman"/>
                <w:sz w:val="28"/>
                <w:szCs w:val="28"/>
                <w:lang w:val="uk-UA"/>
              </w:rPr>
            </w:pPr>
            <w:r w:rsidRPr="00816975">
              <w:rPr>
                <w:rFonts w:ascii="Times New Roman" w:hAnsi="Times New Roman" w:cs="Times New Roman"/>
                <w:sz w:val="28"/>
                <w:szCs w:val="28"/>
                <w:lang w:val="uk-UA"/>
              </w:rPr>
              <w:t>Мета</w:t>
            </w:r>
          </w:p>
        </w:tc>
        <w:tc>
          <w:tcPr>
            <w:tcW w:w="8212" w:type="dxa"/>
          </w:tcPr>
          <w:p w14:paraId="19079B84" w14:textId="77777777" w:rsidR="001B76F5" w:rsidRPr="00816975" w:rsidRDefault="001B76F5" w:rsidP="001B76F5">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Максимізація прибутку.</w:t>
            </w:r>
          </w:p>
          <w:p w14:paraId="523A3038" w14:textId="53E5D8E4" w:rsidR="001B76F5" w:rsidRPr="00816975" w:rsidRDefault="001B76F5" w:rsidP="001B76F5">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Для досягнення цієї мети МакДональдз інвестує в підвищення операційної ефективності, оптимізацію витрат, розширення клієнтської бази та розробку маркетингових стратегій. Максимізація прибутку також забезпечується за рахунок інновацій в меню (</w:t>
            </w:r>
            <w:proofErr w:type="spellStart"/>
            <w:r w:rsidRPr="00816975">
              <w:rPr>
                <w:rFonts w:ascii="Times New Roman" w:hAnsi="Times New Roman" w:cs="Times New Roman"/>
                <w:sz w:val="28"/>
                <w:szCs w:val="28"/>
                <w:lang w:val="uk-UA"/>
              </w:rPr>
              <w:t>запускнових</w:t>
            </w:r>
            <w:proofErr w:type="spellEnd"/>
            <w:r w:rsidRPr="00816975">
              <w:rPr>
                <w:rFonts w:ascii="Times New Roman" w:hAnsi="Times New Roman" w:cs="Times New Roman"/>
                <w:sz w:val="28"/>
                <w:szCs w:val="28"/>
                <w:lang w:val="uk-UA"/>
              </w:rPr>
              <w:t xml:space="preserve"> продуктів, сезонні акції), розши-</w:t>
            </w:r>
            <w:proofErr w:type="spellStart"/>
            <w:r w:rsidRPr="00816975">
              <w:rPr>
                <w:rFonts w:ascii="Times New Roman" w:hAnsi="Times New Roman" w:cs="Times New Roman"/>
                <w:sz w:val="28"/>
                <w:szCs w:val="28"/>
                <w:lang w:val="uk-UA"/>
              </w:rPr>
              <w:t>рення</w:t>
            </w:r>
            <w:proofErr w:type="spellEnd"/>
            <w:r w:rsidRPr="00816975">
              <w:rPr>
                <w:rFonts w:ascii="Times New Roman" w:hAnsi="Times New Roman" w:cs="Times New Roman"/>
                <w:sz w:val="28"/>
                <w:szCs w:val="28"/>
                <w:lang w:val="uk-UA"/>
              </w:rPr>
              <w:t xml:space="preserve"> магазинів та підвищення лояльності клієнтів.</w:t>
            </w:r>
          </w:p>
        </w:tc>
      </w:tr>
      <w:tr w:rsidR="001B76F5" w:rsidRPr="001B76F5" w14:paraId="79EEFAF3" w14:textId="77777777" w:rsidTr="003538FB">
        <w:trPr>
          <w:trHeight w:val="1118"/>
        </w:trPr>
        <w:tc>
          <w:tcPr>
            <w:tcW w:w="1129" w:type="dxa"/>
          </w:tcPr>
          <w:p w14:paraId="66D79205" w14:textId="77777777" w:rsidR="001B76F5" w:rsidRPr="00816975" w:rsidRDefault="001B76F5" w:rsidP="003538FB">
            <w:pPr>
              <w:rPr>
                <w:rFonts w:ascii="Times New Roman" w:hAnsi="Times New Roman" w:cs="Times New Roman"/>
                <w:sz w:val="28"/>
                <w:szCs w:val="28"/>
                <w:lang w:val="uk-UA"/>
              </w:rPr>
            </w:pPr>
            <w:r w:rsidRPr="00816975">
              <w:rPr>
                <w:rFonts w:ascii="Times New Roman" w:hAnsi="Times New Roman" w:cs="Times New Roman"/>
                <w:sz w:val="28"/>
                <w:szCs w:val="28"/>
                <w:lang w:val="uk-UA"/>
              </w:rPr>
              <w:t>Стратегія</w:t>
            </w:r>
          </w:p>
        </w:tc>
        <w:tc>
          <w:tcPr>
            <w:tcW w:w="8212" w:type="dxa"/>
          </w:tcPr>
          <w:p w14:paraId="7709C36C"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Якість їжі і джерела постачання.</w:t>
            </w:r>
          </w:p>
          <w:p w14:paraId="4C9AFEDE" w14:textId="77777777" w:rsidR="001B76F5" w:rsidRPr="00816975" w:rsidRDefault="001B76F5" w:rsidP="003538FB">
            <w:pPr>
              <w:jc w:val="both"/>
              <w:rPr>
                <w:rFonts w:ascii="Times New Roman" w:hAnsi="Times New Roman" w:cs="Times New Roman"/>
                <w:sz w:val="28"/>
                <w:szCs w:val="28"/>
                <w:lang w:val="uk-UA"/>
              </w:rPr>
            </w:pPr>
            <w:proofErr w:type="spellStart"/>
            <w:r w:rsidRPr="00816975">
              <w:rPr>
                <w:rFonts w:ascii="Times New Roman" w:hAnsi="Times New Roman" w:cs="Times New Roman"/>
                <w:sz w:val="28"/>
                <w:szCs w:val="28"/>
                <w:lang w:val="uk-UA"/>
              </w:rPr>
              <w:t>Макдональдз</w:t>
            </w:r>
            <w:proofErr w:type="spellEnd"/>
            <w:r w:rsidRPr="00816975">
              <w:rPr>
                <w:rFonts w:ascii="Times New Roman" w:hAnsi="Times New Roman" w:cs="Times New Roman"/>
                <w:sz w:val="28"/>
                <w:szCs w:val="28"/>
                <w:lang w:val="uk-UA"/>
              </w:rPr>
              <w:t xml:space="preserve"> прагне використовувати якісну продукцію, яка постачається надійними постачальниками, яка має велике коло логістики.</w:t>
            </w:r>
          </w:p>
          <w:p w14:paraId="71307592" w14:textId="77777777" w:rsidR="001B76F5" w:rsidRPr="00816975" w:rsidRDefault="001B76F5" w:rsidP="003538FB">
            <w:pPr>
              <w:jc w:val="both"/>
              <w:rPr>
                <w:rFonts w:ascii="Times New Roman" w:hAnsi="Times New Roman" w:cs="Times New Roman"/>
                <w:sz w:val="28"/>
                <w:szCs w:val="28"/>
                <w:lang w:val="uk-UA"/>
              </w:rPr>
            </w:pPr>
          </w:p>
          <w:p w14:paraId="6B1B4398"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Збереження екології.</w:t>
            </w:r>
          </w:p>
          <w:p w14:paraId="0FFD0B3E" w14:textId="77777777" w:rsidR="001B76F5" w:rsidRPr="00816975" w:rsidRDefault="001B76F5" w:rsidP="003538FB">
            <w:pPr>
              <w:jc w:val="both"/>
              <w:rPr>
                <w:rFonts w:ascii="Times New Roman" w:hAnsi="Times New Roman" w:cs="Times New Roman"/>
                <w:sz w:val="28"/>
                <w:szCs w:val="28"/>
                <w:lang w:val="uk-UA"/>
              </w:rPr>
            </w:pPr>
            <w:proofErr w:type="spellStart"/>
            <w:r w:rsidRPr="00816975">
              <w:rPr>
                <w:rFonts w:ascii="Times New Roman" w:hAnsi="Times New Roman" w:cs="Times New Roman"/>
                <w:sz w:val="28"/>
                <w:szCs w:val="28"/>
                <w:lang w:val="uk-UA"/>
              </w:rPr>
              <w:t>Макдональдз</w:t>
            </w:r>
            <w:proofErr w:type="spellEnd"/>
            <w:r w:rsidRPr="00816975">
              <w:rPr>
                <w:rFonts w:ascii="Times New Roman" w:hAnsi="Times New Roman" w:cs="Times New Roman"/>
                <w:sz w:val="28"/>
                <w:szCs w:val="28"/>
                <w:lang w:val="uk-UA"/>
              </w:rPr>
              <w:t xml:space="preserve"> активно працює над зменшенням використання пластику, використовуючи альтернативні або перероблені матеріали.</w:t>
            </w:r>
          </w:p>
          <w:p w14:paraId="79A50816" w14:textId="77777777" w:rsidR="001B76F5" w:rsidRPr="00816975" w:rsidRDefault="001B76F5" w:rsidP="003538FB">
            <w:pPr>
              <w:jc w:val="both"/>
              <w:rPr>
                <w:rFonts w:ascii="Times New Roman" w:hAnsi="Times New Roman" w:cs="Times New Roman"/>
                <w:sz w:val="28"/>
                <w:szCs w:val="28"/>
                <w:lang w:val="uk-UA"/>
              </w:rPr>
            </w:pPr>
          </w:p>
          <w:p w14:paraId="4B342788"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Підтримка громад.</w:t>
            </w:r>
          </w:p>
          <w:p w14:paraId="2ADD69D8"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Проводить різні щорічні благодійні акції.</w:t>
            </w:r>
          </w:p>
          <w:p w14:paraId="0B324A5B" w14:textId="77777777" w:rsidR="001B76F5" w:rsidRPr="00816975" w:rsidRDefault="001B76F5" w:rsidP="003538FB">
            <w:pPr>
              <w:jc w:val="both"/>
              <w:rPr>
                <w:rFonts w:ascii="Times New Roman" w:hAnsi="Times New Roman" w:cs="Times New Roman"/>
                <w:sz w:val="28"/>
                <w:szCs w:val="28"/>
                <w:lang w:val="uk-UA"/>
              </w:rPr>
            </w:pPr>
          </w:p>
          <w:p w14:paraId="235B3218"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Робочі місця.</w:t>
            </w:r>
          </w:p>
          <w:p w14:paraId="7C9D7C8F"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Підтримує суспільство, створюючи робочі місця, надає розвиток по кар’єрній сходинці.</w:t>
            </w:r>
          </w:p>
          <w:p w14:paraId="40C082D8" w14:textId="77777777" w:rsidR="001B76F5" w:rsidRPr="00816975" w:rsidRDefault="001B76F5" w:rsidP="003538FB">
            <w:pPr>
              <w:jc w:val="both"/>
              <w:rPr>
                <w:rFonts w:ascii="Times New Roman" w:hAnsi="Times New Roman" w:cs="Times New Roman"/>
                <w:sz w:val="28"/>
                <w:szCs w:val="28"/>
                <w:lang w:val="uk-UA"/>
              </w:rPr>
            </w:pPr>
          </w:p>
          <w:p w14:paraId="34686CEA"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Рівність.</w:t>
            </w:r>
          </w:p>
          <w:p w14:paraId="25271BAF"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Бореться з дискримінацією, забезпечує робочі місяця для людей з обмеженими можливостями.</w:t>
            </w:r>
          </w:p>
          <w:p w14:paraId="685DD7C5" w14:textId="77777777" w:rsidR="001B76F5" w:rsidRPr="00816975" w:rsidRDefault="001B76F5" w:rsidP="003538FB">
            <w:pPr>
              <w:jc w:val="both"/>
              <w:rPr>
                <w:rFonts w:ascii="Times New Roman" w:hAnsi="Times New Roman" w:cs="Times New Roman"/>
                <w:sz w:val="28"/>
                <w:szCs w:val="28"/>
                <w:lang w:val="uk-UA"/>
              </w:rPr>
            </w:pPr>
          </w:p>
          <w:p w14:paraId="732BA08B"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Розширення можливостей.</w:t>
            </w:r>
          </w:p>
          <w:p w14:paraId="6BBAD7A0"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Створює робочі місця для студентів з вільним графіком роботи, інвестує кошти в навчання робітників для підвищення кваліфікації.</w:t>
            </w:r>
          </w:p>
        </w:tc>
      </w:tr>
      <w:tr w:rsidR="001B76F5" w:rsidRPr="001B76F5" w14:paraId="6A1948A0" w14:textId="77777777" w:rsidTr="003538FB">
        <w:trPr>
          <w:trHeight w:val="1553"/>
        </w:trPr>
        <w:tc>
          <w:tcPr>
            <w:tcW w:w="1129" w:type="dxa"/>
          </w:tcPr>
          <w:p w14:paraId="601E36C9" w14:textId="77777777" w:rsidR="001B76F5" w:rsidRPr="00816975" w:rsidRDefault="001B76F5" w:rsidP="003538FB">
            <w:pPr>
              <w:rPr>
                <w:rFonts w:ascii="Times New Roman" w:hAnsi="Times New Roman" w:cs="Times New Roman"/>
                <w:sz w:val="28"/>
                <w:szCs w:val="28"/>
                <w:lang w:val="uk-UA"/>
              </w:rPr>
            </w:pPr>
            <w:r w:rsidRPr="00816975">
              <w:rPr>
                <w:rFonts w:ascii="Times New Roman" w:hAnsi="Times New Roman" w:cs="Times New Roman"/>
                <w:sz w:val="28"/>
                <w:szCs w:val="28"/>
                <w:lang w:val="uk-UA"/>
              </w:rPr>
              <w:t>Задачі</w:t>
            </w:r>
          </w:p>
        </w:tc>
        <w:tc>
          <w:tcPr>
            <w:tcW w:w="8212" w:type="dxa"/>
          </w:tcPr>
          <w:p w14:paraId="02289643" w14:textId="77777777" w:rsidR="001B76F5" w:rsidRPr="00816975" w:rsidRDefault="001B76F5" w:rsidP="003538FB">
            <w:pPr>
              <w:jc w:val="both"/>
              <w:rPr>
                <w:rFonts w:ascii="Times New Roman" w:hAnsi="Times New Roman" w:cs="Times New Roman"/>
                <w:sz w:val="28"/>
                <w:szCs w:val="28"/>
                <w:lang w:val="uk-UA"/>
              </w:rPr>
            </w:pPr>
            <w:r w:rsidRPr="00816975">
              <w:rPr>
                <w:rFonts w:ascii="Times New Roman" w:hAnsi="Times New Roman" w:cs="Times New Roman"/>
                <w:sz w:val="28"/>
                <w:szCs w:val="28"/>
                <w:lang w:val="uk-UA"/>
              </w:rPr>
              <w:t>Створити такі умови роботи, щоб люди самі прагнули до максимальної віддачі, на яку вони здатні; бути відповідальним громадянином світу, який вносить реальний внесок і змінює мир до кращого; виробляти напої та продукцію, які задовольняють і, більш того передбачають бажання і потреби людей.</w:t>
            </w:r>
          </w:p>
        </w:tc>
      </w:tr>
    </w:tbl>
    <w:p w14:paraId="42BBE4EC" w14:textId="76E9BA36" w:rsidR="0068042E" w:rsidRDefault="0068042E" w:rsidP="00C80039">
      <w:pPr>
        <w:spacing w:after="0" w:line="360" w:lineRule="auto"/>
        <w:ind w:firstLine="851"/>
        <w:jc w:val="both"/>
        <w:rPr>
          <w:rFonts w:ascii="Times New Roman" w:hAnsi="Times New Roman" w:cs="Times New Roman"/>
          <w:sz w:val="28"/>
          <w:szCs w:val="28"/>
          <w:lang w:val="uk-UA"/>
        </w:rPr>
      </w:pPr>
      <w:r w:rsidRPr="0068042E">
        <w:rPr>
          <w:rFonts w:ascii="Times New Roman" w:hAnsi="Times New Roman" w:cs="Times New Roman"/>
          <w:sz w:val="28"/>
          <w:szCs w:val="28"/>
          <w:lang w:val="uk-UA"/>
        </w:rPr>
        <w:t xml:space="preserve">Складено автором </w:t>
      </w:r>
      <w:r w:rsidR="004F1ADF">
        <w:rPr>
          <w:rFonts w:ascii="Times New Roman" w:hAnsi="Times New Roman" w:cs="Times New Roman"/>
          <w:sz w:val="28"/>
          <w:szCs w:val="28"/>
          <w:lang w:val="uk-UA"/>
        </w:rPr>
        <w:t>за</w:t>
      </w:r>
      <w:r w:rsidRPr="0068042E">
        <w:rPr>
          <w:rFonts w:ascii="Times New Roman" w:hAnsi="Times New Roman" w:cs="Times New Roman"/>
          <w:sz w:val="28"/>
          <w:szCs w:val="28"/>
          <w:lang w:val="uk-UA"/>
        </w:rPr>
        <w:t xml:space="preserve"> [12</w:t>
      </w:r>
      <w:r>
        <w:rPr>
          <w:rFonts w:ascii="Times New Roman" w:hAnsi="Times New Roman" w:cs="Times New Roman"/>
          <w:sz w:val="28"/>
          <w:szCs w:val="28"/>
          <w:lang w:val="uk-UA"/>
        </w:rPr>
        <w:t>; 20</w:t>
      </w:r>
      <w:r w:rsidR="00800E10">
        <w:rPr>
          <w:rFonts w:ascii="Times New Roman" w:hAnsi="Times New Roman" w:cs="Times New Roman"/>
          <w:sz w:val="28"/>
          <w:szCs w:val="28"/>
          <w:lang w:val="uk-UA"/>
        </w:rPr>
        <w:t>; 27</w:t>
      </w:r>
      <w:r w:rsidRPr="0068042E">
        <w:rPr>
          <w:rFonts w:ascii="Times New Roman" w:hAnsi="Times New Roman" w:cs="Times New Roman"/>
          <w:sz w:val="28"/>
          <w:szCs w:val="28"/>
          <w:lang w:val="uk-UA"/>
        </w:rPr>
        <w:t xml:space="preserve">].  </w:t>
      </w:r>
    </w:p>
    <w:p w14:paraId="457A7293" w14:textId="0894930D" w:rsidR="006961A4" w:rsidRPr="00AC1F4F" w:rsidRDefault="006961A4" w:rsidP="0067706C">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Різноманітність у процесі планування та багатогранність стратегій і цілей сприяють покращенню та вдосконаленню планування в організаціях</w:t>
      </w:r>
      <w:r w:rsidR="0067706C" w:rsidRPr="00AC1F4F">
        <w:rPr>
          <w:rFonts w:ascii="Times New Roman" w:hAnsi="Times New Roman" w:cs="Times New Roman"/>
          <w:sz w:val="28"/>
          <w:szCs w:val="28"/>
          <w:lang w:val="uk-UA"/>
        </w:rPr>
        <w:t xml:space="preserve"> таких аспектів</w:t>
      </w:r>
      <w:r w:rsidR="00B56BB3">
        <w:rPr>
          <w:rFonts w:ascii="Times New Roman" w:hAnsi="Times New Roman" w:cs="Times New Roman"/>
          <w:sz w:val="28"/>
          <w:szCs w:val="28"/>
          <w:lang w:val="uk-UA"/>
        </w:rPr>
        <w:t>:</w:t>
      </w:r>
    </w:p>
    <w:p w14:paraId="16C54319" w14:textId="6A0B6C0F" w:rsidR="0067706C" w:rsidRPr="00AC1F4F" w:rsidRDefault="00B56BB3" w:rsidP="0067706C">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w:t>
      </w:r>
      <w:r w:rsidR="006961A4" w:rsidRPr="00AC1F4F">
        <w:rPr>
          <w:rFonts w:ascii="Times New Roman" w:hAnsi="Times New Roman" w:cs="Times New Roman"/>
          <w:sz w:val="28"/>
          <w:szCs w:val="28"/>
          <w:lang w:val="uk-UA"/>
        </w:rPr>
        <w:t xml:space="preserve">нучкість. </w:t>
      </w:r>
      <w:r w:rsidR="0067706C" w:rsidRPr="00AC1F4F">
        <w:rPr>
          <w:rFonts w:ascii="Times New Roman" w:hAnsi="Times New Roman" w:cs="Times New Roman"/>
          <w:sz w:val="28"/>
          <w:szCs w:val="28"/>
          <w:lang w:val="uk-UA"/>
        </w:rPr>
        <w:t>А саме р</w:t>
      </w:r>
      <w:r w:rsidR="006961A4" w:rsidRPr="00AC1F4F">
        <w:rPr>
          <w:rFonts w:ascii="Times New Roman" w:hAnsi="Times New Roman" w:cs="Times New Roman"/>
          <w:sz w:val="28"/>
          <w:szCs w:val="28"/>
          <w:lang w:val="uk-UA"/>
        </w:rPr>
        <w:t>ізноманітність процесів і стратегій</w:t>
      </w:r>
      <w:r w:rsidR="0067706C" w:rsidRPr="00AC1F4F">
        <w:rPr>
          <w:rFonts w:ascii="Times New Roman" w:hAnsi="Times New Roman" w:cs="Times New Roman"/>
          <w:sz w:val="28"/>
          <w:szCs w:val="28"/>
          <w:lang w:val="uk-UA"/>
        </w:rPr>
        <w:t xml:space="preserve">, які дозволяють швидко  </w:t>
      </w:r>
      <w:r w:rsidR="006961A4" w:rsidRPr="00AC1F4F">
        <w:rPr>
          <w:rFonts w:ascii="Times New Roman" w:hAnsi="Times New Roman" w:cs="Times New Roman"/>
          <w:sz w:val="28"/>
          <w:szCs w:val="28"/>
          <w:lang w:val="uk-UA"/>
        </w:rPr>
        <w:t>реагувати на зміни</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у</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зовнішньому середовищі</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та</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внутрішніх процесах</w:t>
      </w:r>
      <w:r>
        <w:rPr>
          <w:rFonts w:ascii="Times New Roman" w:hAnsi="Times New Roman" w:cs="Times New Roman"/>
          <w:sz w:val="28"/>
          <w:szCs w:val="28"/>
          <w:lang w:val="uk-UA"/>
        </w:rPr>
        <w:t>;</w:t>
      </w:r>
    </w:p>
    <w:p w14:paraId="283D70E3" w14:textId="78110F19" w:rsidR="0067706C" w:rsidRPr="00AC1F4F" w:rsidRDefault="00B56BB3" w:rsidP="0067706C">
      <w:pPr>
        <w:pStyle w:val="a8"/>
        <w:numPr>
          <w:ilvl w:val="0"/>
          <w:numId w:val="1"/>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w:t>
      </w:r>
      <w:r w:rsidR="006961A4" w:rsidRPr="00AC1F4F">
        <w:rPr>
          <w:rFonts w:ascii="Times New Roman" w:hAnsi="Times New Roman" w:cs="Times New Roman"/>
          <w:sz w:val="28"/>
          <w:szCs w:val="28"/>
          <w:lang w:val="uk-UA"/>
        </w:rPr>
        <w:t>нноваційність</w:t>
      </w:r>
      <w:proofErr w:type="spellEnd"/>
      <w:r w:rsidR="006961A4" w:rsidRPr="00AC1F4F">
        <w:rPr>
          <w:rFonts w:ascii="Times New Roman" w:hAnsi="Times New Roman" w:cs="Times New Roman"/>
          <w:sz w:val="28"/>
          <w:szCs w:val="28"/>
          <w:lang w:val="uk-UA"/>
        </w:rPr>
        <w:t>.</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Використання</w:t>
      </w:r>
      <w:r w:rsidR="0067706C" w:rsidRPr="00AC1F4F">
        <w:rPr>
          <w:rFonts w:ascii="Times New Roman" w:hAnsi="Times New Roman" w:cs="Times New Roman"/>
          <w:sz w:val="28"/>
          <w:szCs w:val="28"/>
          <w:lang w:val="uk-UA"/>
        </w:rPr>
        <w:t xml:space="preserve"> новітніх</w:t>
      </w:r>
      <w:r w:rsidR="006961A4" w:rsidRPr="00AC1F4F">
        <w:rPr>
          <w:rFonts w:ascii="Times New Roman" w:hAnsi="Times New Roman" w:cs="Times New Roman"/>
          <w:sz w:val="28"/>
          <w:szCs w:val="28"/>
          <w:lang w:val="uk-UA"/>
        </w:rPr>
        <w:t xml:space="preserve"> стратегій та підходів</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створює</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нові можливості для розвитку та</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інновацій</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і</w:t>
      </w:r>
      <w:r w:rsidR="0067706C" w:rsidRPr="00AC1F4F">
        <w:rPr>
          <w:rFonts w:ascii="Times New Roman" w:hAnsi="Times New Roman" w:cs="Times New Roman"/>
          <w:sz w:val="28"/>
          <w:szCs w:val="28"/>
          <w:lang w:val="uk-UA"/>
        </w:rPr>
        <w:t xml:space="preserve"> </w:t>
      </w:r>
      <w:r w:rsidR="006961A4" w:rsidRPr="00AC1F4F">
        <w:rPr>
          <w:rFonts w:ascii="Times New Roman" w:hAnsi="Times New Roman" w:cs="Times New Roman"/>
          <w:sz w:val="28"/>
          <w:szCs w:val="28"/>
          <w:lang w:val="uk-UA"/>
        </w:rPr>
        <w:t>підвищує конкурентоспроможність компанії</w:t>
      </w:r>
      <w:r>
        <w:rPr>
          <w:rFonts w:ascii="Times New Roman" w:hAnsi="Times New Roman" w:cs="Times New Roman"/>
          <w:sz w:val="28"/>
          <w:szCs w:val="28"/>
          <w:lang w:val="uk-UA"/>
        </w:rPr>
        <w:t>;</w:t>
      </w:r>
    </w:p>
    <w:p w14:paraId="3C400B37" w14:textId="77BD51C5" w:rsidR="006961A4" w:rsidRPr="00AC1F4F" w:rsidRDefault="00B56BB3" w:rsidP="0067706C">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7706C" w:rsidRPr="00AC1F4F">
        <w:rPr>
          <w:rFonts w:ascii="Times New Roman" w:hAnsi="Times New Roman" w:cs="Times New Roman"/>
          <w:sz w:val="28"/>
          <w:szCs w:val="28"/>
          <w:lang w:val="uk-UA"/>
        </w:rPr>
        <w:t xml:space="preserve">есурси. Завдання, які надаються для виконання стратегії дозволяє </w:t>
      </w:r>
      <w:r w:rsidR="006961A4" w:rsidRPr="00AC1F4F">
        <w:rPr>
          <w:rFonts w:ascii="Times New Roman" w:hAnsi="Times New Roman" w:cs="Times New Roman"/>
          <w:sz w:val="28"/>
          <w:szCs w:val="28"/>
          <w:lang w:val="uk-UA"/>
        </w:rPr>
        <w:t>ефективно розподіляти</w:t>
      </w:r>
      <w:r w:rsidR="0067706C" w:rsidRPr="00AC1F4F">
        <w:rPr>
          <w:rFonts w:ascii="Times New Roman" w:hAnsi="Times New Roman" w:cs="Times New Roman"/>
          <w:sz w:val="28"/>
          <w:szCs w:val="28"/>
          <w:lang w:val="uk-UA"/>
        </w:rPr>
        <w:t xml:space="preserve"> людські</w:t>
      </w:r>
      <w:r w:rsidR="006961A4" w:rsidRPr="00AC1F4F">
        <w:rPr>
          <w:rFonts w:ascii="Times New Roman" w:hAnsi="Times New Roman" w:cs="Times New Roman"/>
          <w:sz w:val="28"/>
          <w:szCs w:val="28"/>
          <w:lang w:val="uk-UA"/>
        </w:rPr>
        <w:t xml:space="preserve"> ресурси між різними </w:t>
      </w:r>
      <w:r w:rsidR="0067706C" w:rsidRPr="00AC1F4F">
        <w:rPr>
          <w:rFonts w:ascii="Times New Roman" w:hAnsi="Times New Roman" w:cs="Times New Roman"/>
          <w:sz w:val="28"/>
          <w:szCs w:val="28"/>
          <w:lang w:val="uk-UA"/>
        </w:rPr>
        <w:t>департаментами та структурами підприємства, що допомагає оптимально використовувати нові можливості</w:t>
      </w:r>
      <w:r>
        <w:rPr>
          <w:rFonts w:ascii="Times New Roman" w:hAnsi="Times New Roman" w:cs="Times New Roman"/>
          <w:sz w:val="28"/>
          <w:szCs w:val="28"/>
          <w:lang w:val="uk-UA"/>
        </w:rPr>
        <w:t>;</w:t>
      </w:r>
    </w:p>
    <w:p w14:paraId="531893BC" w14:textId="7CE6CE1C" w:rsidR="0067706C" w:rsidRPr="00AC1F4F" w:rsidRDefault="00B56BB3" w:rsidP="0067706C">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7706C" w:rsidRPr="00AC1F4F">
        <w:rPr>
          <w:rFonts w:ascii="Times New Roman" w:hAnsi="Times New Roman" w:cs="Times New Roman"/>
          <w:sz w:val="28"/>
          <w:szCs w:val="28"/>
          <w:lang w:val="uk-UA"/>
        </w:rPr>
        <w:t xml:space="preserve">розорість в управлінні. На кожному з етапів управління є прозорість, що допомагає ефективно управляти працівниками та </w:t>
      </w:r>
      <w:r w:rsidR="00AC1F4F" w:rsidRPr="00AC1F4F">
        <w:rPr>
          <w:rFonts w:ascii="Times New Roman" w:hAnsi="Times New Roman" w:cs="Times New Roman"/>
          <w:sz w:val="28"/>
          <w:szCs w:val="28"/>
          <w:lang w:val="uk-UA"/>
        </w:rPr>
        <w:t>не допускати</w:t>
      </w:r>
      <w:r w:rsidR="0067706C" w:rsidRPr="00AC1F4F">
        <w:rPr>
          <w:rFonts w:ascii="Times New Roman" w:hAnsi="Times New Roman" w:cs="Times New Roman"/>
          <w:sz w:val="28"/>
          <w:szCs w:val="28"/>
          <w:lang w:val="uk-UA"/>
        </w:rPr>
        <w:t xml:space="preserve"> крадіжок та іншого.</w:t>
      </w:r>
    </w:p>
    <w:p w14:paraId="426DC367" w14:textId="0B1D5E77" w:rsidR="00E51890" w:rsidRDefault="000E7D31" w:rsidP="006E24C9">
      <w:pPr>
        <w:spacing w:after="0" w:line="360" w:lineRule="auto"/>
        <w:ind w:firstLine="851"/>
        <w:jc w:val="both"/>
        <w:rPr>
          <w:rFonts w:ascii="Times New Roman" w:hAnsi="Times New Roman" w:cs="Times New Roman"/>
          <w:sz w:val="28"/>
          <w:szCs w:val="28"/>
          <w:lang w:val="uk-UA"/>
        </w:rPr>
      </w:pPr>
      <w:proofErr w:type="spellStart"/>
      <w:r w:rsidRPr="00AC1F4F">
        <w:rPr>
          <w:rFonts w:ascii="Times New Roman" w:hAnsi="Times New Roman" w:cs="Times New Roman"/>
          <w:sz w:val="28"/>
          <w:szCs w:val="28"/>
          <w:lang w:val="uk-UA"/>
        </w:rPr>
        <w:t>Макдональдз</w:t>
      </w:r>
      <w:proofErr w:type="spellEnd"/>
      <w:r w:rsidR="00ED7F84" w:rsidRPr="00AC1F4F">
        <w:rPr>
          <w:rFonts w:ascii="Times New Roman" w:hAnsi="Times New Roman" w:cs="Times New Roman"/>
          <w:sz w:val="28"/>
          <w:szCs w:val="28"/>
          <w:lang w:val="uk-UA"/>
        </w:rPr>
        <w:t xml:space="preserve"> застосовує унікальні стратегії та підходи до планування, що відображає специфіку ринків і ключових пріоритетів</w:t>
      </w:r>
      <w:r w:rsidR="00471266" w:rsidRPr="00AC1F4F">
        <w:rPr>
          <w:rFonts w:ascii="Times New Roman" w:hAnsi="Times New Roman" w:cs="Times New Roman"/>
          <w:sz w:val="28"/>
          <w:szCs w:val="28"/>
          <w:lang w:val="uk-UA"/>
        </w:rPr>
        <w:t xml:space="preserve"> (табл</w:t>
      </w:r>
      <w:r w:rsidR="00AC1F4F">
        <w:rPr>
          <w:rFonts w:ascii="Times New Roman" w:hAnsi="Times New Roman" w:cs="Times New Roman"/>
          <w:sz w:val="28"/>
          <w:szCs w:val="28"/>
          <w:lang w:val="uk-UA"/>
        </w:rPr>
        <w:t>.</w:t>
      </w:r>
      <w:r w:rsidR="00471266" w:rsidRPr="00AC1F4F">
        <w:rPr>
          <w:rFonts w:ascii="Times New Roman" w:hAnsi="Times New Roman" w:cs="Times New Roman"/>
          <w:sz w:val="28"/>
          <w:szCs w:val="28"/>
          <w:lang w:val="uk-UA"/>
        </w:rPr>
        <w:t xml:space="preserve"> 2.3.).</w:t>
      </w:r>
    </w:p>
    <w:p w14:paraId="65802763" w14:textId="6B9B5DE3" w:rsidR="00471266" w:rsidRPr="00AC1F4F" w:rsidRDefault="00471266" w:rsidP="00471266">
      <w:pPr>
        <w:spacing w:after="0" w:line="360" w:lineRule="auto"/>
        <w:ind w:firstLine="851"/>
        <w:jc w:val="right"/>
        <w:rPr>
          <w:rFonts w:ascii="Times New Roman" w:hAnsi="Times New Roman" w:cs="Times New Roman"/>
          <w:sz w:val="28"/>
          <w:szCs w:val="28"/>
          <w:lang w:val="uk-UA"/>
        </w:rPr>
      </w:pPr>
      <w:r w:rsidRPr="00AC1F4F">
        <w:rPr>
          <w:rFonts w:ascii="Times New Roman" w:hAnsi="Times New Roman" w:cs="Times New Roman"/>
          <w:sz w:val="28"/>
          <w:szCs w:val="28"/>
          <w:lang w:val="uk-UA"/>
        </w:rPr>
        <w:t>Таблиця 2.3.</w:t>
      </w:r>
    </w:p>
    <w:p w14:paraId="770AD6CA" w14:textId="6F78B1DE" w:rsidR="00471266" w:rsidRPr="00AC1F4F" w:rsidRDefault="00250C8D" w:rsidP="00471266">
      <w:pPr>
        <w:spacing w:after="0" w:line="360" w:lineRule="auto"/>
        <w:ind w:firstLine="851"/>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Ринок, сегментування та позиціювання </w:t>
      </w:r>
      <w:r w:rsidR="000E7D31" w:rsidRPr="00AC1F4F">
        <w:rPr>
          <w:rFonts w:ascii="Times New Roman" w:hAnsi="Times New Roman" w:cs="Times New Roman"/>
          <w:sz w:val="28"/>
          <w:szCs w:val="28"/>
          <w:lang w:val="uk-UA"/>
        </w:rPr>
        <w:t>на</w:t>
      </w:r>
      <w:r w:rsidR="00471266" w:rsidRPr="00AC1F4F">
        <w:rPr>
          <w:rFonts w:ascii="Times New Roman" w:hAnsi="Times New Roman" w:cs="Times New Roman"/>
          <w:sz w:val="28"/>
          <w:szCs w:val="28"/>
          <w:lang w:val="uk-UA"/>
        </w:rPr>
        <w:t xml:space="preserve"> ПІІ «МакДональдз Юкрейн ЛТД»</w:t>
      </w:r>
    </w:p>
    <w:tbl>
      <w:tblPr>
        <w:tblStyle w:val="aa"/>
        <w:tblW w:w="8720" w:type="dxa"/>
        <w:tblLook w:val="04A0" w:firstRow="1" w:lastRow="0" w:firstColumn="1" w:lastColumn="0" w:noHBand="0" w:noVBand="1"/>
      </w:tblPr>
      <w:tblGrid>
        <w:gridCol w:w="2405"/>
        <w:gridCol w:w="6315"/>
      </w:tblGrid>
      <w:tr w:rsidR="000E7D31" w:rsidRPr="00AC1F4F" w14:paraId="65E6CF34" w14:textId="77777777" w:rsidTr="000E7D31">
        <w:trPr>
          <w:trHeight w:val="190"/>
        </w:trPr>
        <w:tc>
          <w:tcPr>
            <w:tcW w:w="2405" w:type="dxa"/>
          </w:tcPr>
          <w:p w14:paraId="6A72146F" w14:textId="77777777" w:rsidR="000E7D31" w:rsidRPr="00AC1F4F" w:rsidRDefault="000E7D31" w:rsidP="00F20950">
            <w:pPr>
              <w:spacing w:line="360" w:lineRule="auto"/>
              <w:rPr>
                <w:rFonts w:ascii="Times New Roman" w:hAnsi="Times New Roman" w:cs="Times New Roman"/>
                <w:sz w:val="28"/>
                <w:szCs w:val="28"/>
                <w:lang w:val="uk-UA"/>
              </w:rPr>
            </w:pPr>
          </w:p>
        </w:tc>
        <w:tc>
          <w:tcPr>
            <w:tcW w:w="6315" w:type="dxa"/>
          </w:tcPr>
          <w:p w14:paraId="1077FB0D" w14:textId="5EA9AE28" w:rsidR="000E7D31" w:rsidRPr="00AC1F4F" w:rsidRDefault="000E7D31" w:rsidP="00F20950">
            <w:pPr>
              <w:spacing w:line="360" w:lineRule="auto"/>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МакДональдз</w:t>
            </w:r>
          </w:p>
        </w:tc>
      </w:tr>
      <w:tr w:rsidR="000E7D31" w:rsidRPr="00AC1F4F" w14:paraId="1E6A700F" w14:textId="77777777" w:rsidTr="000E7D31">
        <w:trPr>
          <w:trHeight w:val="381"/>
        </w:trPr>
        <w:tc>
          <w:tcPr>
            <w:tcW w:w="2405" w:type="dxa"/>
          </w:tcPr>
          <w:p w14:paraId="283C5F30" w14:textId="77777777"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Вибір ринку</w:t>
            </w:r>
          </w:p>
        </w:tc>
        <w:tc>
          <w:tcPr>
            <w:tcW w:w="6315" w:type="dxa"/>
          </w:tcPr>
          <w:p w14:paraId="7091A4C1" w14:textId="77D71FAB" w:rsidR="000E7D31" w:rsidRPr="00AC1F4F" w:rsidRDefault="000E7D31" w:rsidP="000E7D31">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Заклад швидкого харчування.</w:t>
            </w:r>
          </w:p>
        </w:tc>
      </w:tr>
      <w:tr w:rsidR="000E7D31" w:rsidRPr="00AC1F4F" w14:paraId="01CF78E8" w14:textId="77777777" w:rsidTr="000E7D31">
        <w:trPr>
          <w:trHeight w:val="409"/>
        </w:trPr>
        <w:tc>
          <w:tcPr>
            <w:tcW w:w="2405" w:type="dxa"/>
          </w:tcPr>
          <w:p w14:paraId="7459B14F" w14:textId="77777777"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Сегментування</w:t>
            </w:r>
          </w:p>
        </w:tc>
        <w:tc>
          <w:tcPr>
            <w:tcW w:w="6315" w:type="dxa"/>
          </w:tcPr>
          <w:p w14:paraId="4220DD1D" w14:textId="219EA040" w:rsidR="00AC1F4F" w:rsidRPr="00AC1F4F" w:rsidRDefault="000E7D31" w:rsidP="000E7D31">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Орієнтація на дітей</w:t>
            </w:r>
            <w:r w:rsidR="00AC1F4F">
              <w:rPr>
                <w:rFonts w:ascii="Times New Roman" w:hAnsi="Times New Roman" w:cs="Times New Roman"/>
                <w:sz w:val="28"/>
                <w:szCs w:val="28"/>
                <w:lang w:val="uk-UA"/>
              </w:rPr>
              <w:t xml:space="preserve">, </w:t>
            </w:r>
            <w:r w:rsidR="00AC1F4F" w:rsidRPr="00AC1F4F">
              <w:rPr>
                <w:rFonts w:ascii="Times New Roman" w:hAnsi="Times New Roman" w:cs="Times New Roman"/>
                <w:sz w:val="28"/>
                <w:szCs w:val="28"/>
                <w:lang w:val="uk-UA"/>
              </w:rPr>
              <w:t>молодь, сім'ї з дітьми, офісн</w:t>
            </w:r>
            <w:r w:rsidR="00AC1F4F">
              <w:rPr>
                <w:rFonts w:ascii="Times New Roman" w:hAnsi="Times New Roman" w:cs="Times New Roman"/>
                <w:sz w:val="28"/>
                <w:szCs w:val="28"/>
                <w:lang w:val="uk-UA"/>
              </w:rPr>
              <w:t>их</w:t>
            </w:r>
            <w:r w:rsidR="00AC1F4F" w:rsidRPr="00AC1F4F">
              <w:rPr>
                <w:rFonts w:ascii="Times New Roman" w:hAnsi="Times New Roman" w:cs="Times New Roman"/>
                <w:sz w:val="28"/>
                <w:szCs w:val="28"/>
                <w:lang w:val="uk-UA"/>
              </w:rPr>
              <w:t xml:space="preserve"> працівник</w:t>
            </w:r>
            <w:r w:rsidR="00AC1F4F">
              <w:rPr>
                <w:rFonts w:ascii="Times New Roman" w:hAnsi="Times New Roman" w:cs="Times New Roman"/>
                <w:sz w:val="28"/>
                <w:szCs w:val="28"/>
                <w:lang w:val="uk-UA"/>
              </w:rPr>
              <w:t>ів</w:t>
            </w:r>
            <w:r w:rsidR="00AC1F4F" w:rsidRPr="00AC1F4F">
              <w:rPr>
                <w:rFonts w:ascii="Times New Roman" w:hAnsi="Times New Roman" w:cs="Times New Roman"/>
                <w:sz w:val="28"/>
                <w:szCs w:val="28"/>
                <w:lang w:val="uk-UA"/>
              </w:rPr>
              <w:t xml:space="preserve"> та студент</w:t>
            </w:r>
            <w:r w:rsidR="00AC1F4F">
              <w:rPr>
                <w:rFonts w:ascii="Times New Roman" w:hAnsi="Times New Roman" w:cs="Times New Roman"/>
                <w:sz w:val="28"/>
                <w:szCs w:val="28"/>
                <w:lang w:val="uk-UA"/>
              </w:rPr>
              <w:t>ів</w:t>
            </w:r>
          </w:p>
        </w:tc>
      </w:tr>
      <w:tr w:rsidR="000E7D31" w:rsidRPr="00AC1F4F" w14:paraId="5A125D31" w14:textId="77777777" w:rsidTr="000E7D31">
        <w:trPr>
          <w:trHeight w:val="410"/>
        </w:trPr>
        <w:tc>
          <w:tcPr>
            <w:tcW w:w="2405" w:type="dxa"/>
          </w:tcPr>
          <w:p w14:paraId="0F5E07D1" w14:textId="77777777"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Позиціювання</w:t>
            </w:r>
          </w:p>
        </w:tc>
        <w:tc>
          <w:tcPr>
            <w:tcW w:w="6315" w:type="dxa"/>
          </w:tcPr>
          <w:p w14:paraId="3AE764CA" w14:textId="53AB5895" w:rsidR="000E7D31" w:rsidRPr="00AC1F4F" w:rsidRDefault="000E7D31" w:rsidP="000E7D31">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Швидко, якісно, смачно, безпечно</w:t>
            </w:r>
            <w:r w:rsidR="00AC1F4F">
              <w:rPr>
                <w:rFonts w:ascii="Times New Roman" w:hAnsi="Times New Roman" w:cs="Times New Roman"/>
                <w:sz w:val="28"/>
                <w:szCs w:val="28"/>
                <w:lang w:val="uk-UA"/>
              </w:rPr>
              <w:t xml:space="preserve"> за доступною ціною</w:t>
            </w:r>
          </w:p>
        </w:tc>
      </w:tr>
      <w:tr w:rsidR="000E7D31" w:rsidRPr="00AC1F4F" w14:paraId="54A8F8BF" w14:textId="77777777" w:rsidTr="000E7D31">
        <w:trPr>
          <w:trHeight w:val="412"/>
        </w:trPr>
        <w:tc>
          <w:tcPr>
            <w:tcW w:w="2405" w:type="dxa"/>
          </w:tcPr>
          <w:p w14:paraId="0D8E0967" w14:textId="77777777" w:rsidR="000E7D31" w:rsidRPr="00AC1F4F" w:rsidRDefault="000E7D31" w:rsidP="00F20950">
            <w:pPr>
              <w:rPr>
                <w:rFonts w:ascii="Times New Roman" w:hAnsi="Times New Roman" w:cs="Times New Roman"/>
                <w:sz w:val="28"/>
                <w:szCs w:val="28"/>
                <w:lang w:val="uk-UA"/>
              </w:rPr>
            </w:pPr>
            <w:r w:rsidRPr="00AC1F4F">
              <w:rPr>
                <w:rFonts w:ascii="Times New Roman" w:hAnsi="Times New Roman" w:cs="Times New Roman"/>
                <w:sz w:val="28"/>
                <w:szCs w:val="28"/>
                <w:lang w:val="uk-UA"/>
              </w:rPr>
              <w:t>Стан дотримання державних вимог</w:t>
            </w:r>
          </w:p>
        </w:tc>
        <w:tc>
          <w:tcPr>
            <w:tcW w:w="6315" w:type="dxa"/>
          </w:tcPr>
          <w:p w14:paraId="5CE4E819" w14:textId="406C783B" w:rsidR="000E7D31" w:rsidRPr="00AC1F4F" w:rsidRDefault="000E7D31" w:rsidP="000E7D31">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Законодавчі, нормативні вимоги</w:t>
            </w:r>
            <w:r w:rsidR="00AC1F4F">
              <w:rPr>
                <w:rFonts w:ascii="Times New Roman" w:hAnsi="Times New Roman" w:cs="Times New Roman"/>
                <w:sz w:val="28"/>
                <w:szCs w:val="28"/>
                <w:lang w:val="uk-UA"/>
              </w:rPr>
              <w:t>, санітарні, екологічні</w:t>
            </w:r>
          </w:p>
        </w:tc>
      </w:tr>
    </w:tbl>
    <w:p w14:paraId="5B0F8D01" w14:textId="77777777" w:rsidR="004F1ADF" w:rsidRDefault="004F1ADF" w:rsidP="004F1ADF">
      <w:pPr>
        <w:spacing w:after="0" w:line="360" w:lineRule="auto"/>
        <w:ind w:firstLine="851"/>
        <w:jc w:val="both"/>
        <w:rPr>
          <w:rFonts w:ascii="Times New Roman" w:hAnsi="Times New Roman" w:cs="Times New Roman"/>
          <w:sz w:val="28"/>
          <w:szCs w:val="28"/>
          <w:lang w:val="uk-UA"/>
        </w:rPr>
      </w:pPr>
      <w:r w:rsidRPr="0068042E">
        <w:rPr>
          <w:rFonts w:ascii="Times New Roman" w:hAnsi="Times New Roman" w:cs="Times New Roman"/>
          <w:sz w:val="28"/>
          <w:szCs w:val="28"/>
          <w:lang w:val="uk-UA"/>
        </w:rPr>
        <w:t xml:space="preserve">Складено автором </w:t>
      </w:r>
      <w:r>
        <w:rPr>
          <w:rFonts w:ascii="Times New Roman" w:hAnsi="Times New Roman" w:cs="Times New Roman"/>
          <w:sz w:val="28"/>
          <w:szCs w:val="28"/>
          <w:lang w:val="uk-UA"/>
        </w:rPr>
        <w:t>за</w:t>
      </w:r>
      <w:r w:rsidRPr="0068042E">
        <w:rPr>
          <w:rFonts w:ascii="Times New Roman" w:hAnsi="Times New Roman" w:cs="Times New Roman"/>
          <w:sz w:val="28"/>
          <w:szCs w:val="28"/>
          <w:lang w:val="uk-UA"/>
        </w:rPr>
        <w:t xml:space="preserve"> [12</w:t>
      </w:r>
      <w:r>
        <w:rPr>
          <w:rFonts w:ascii="Times New Roman" w:hAnsi="Times New Roman" w:cs="Times New Roman"/>
          <w:sz w:val="28"/>
          <w:szCs w:val="28"/>
          <w:lang w:val="uk-UA"/>
        </w:rPr>
        <w:t>; 20</w:t>
      </w:r>
      <w:r w:rsidRPr="0068042E">
        <w:rPr>
          <w:rFonts w:ascii="Times New Roman" w:hAnsi="Times New Roman" w:cs="Times New Roman"/>
          <w:sz w:val="28"/>
          <w:szCs w:val="28"/>
          <w:lang w:val="uk-UA"/>
        </w:rPr>
        <w:t xml:space="preserve">].  </w:t>
      </w:r>
    </w:p>
    <w:p w14:paraId="52191B62" w14:textId="17C14696" w:rsidR="00DB58B2" w:rsidRPr="00AC1F4F" w:rsidRDefault="00250C8D" w:rsidP="00E10902">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Глобалізація на споживчому ринку, високий рівень стандартизації та якості продукту – це те, що</w:t>
      </w:r>
      <w:r w:rsidR="000E7D31" w:rsidRPr="00AC1F4F">
        <w:rPr>
          <w:rFonts w:ascii="Times New Roman" w:hAnsi="Times New Roman" w:cs="Times New Roman"/>
          <w:sz w:val="28"/>
          <w:szCs w:val="28"/>
          <w:lang w:val="uk-UA"/>
        </w:rPr>
        <w:t xml:space="preserve"> створює </w:t>
      </w:r>
      <w:proofErr w:type="spellStart"/>
      <w:r w:rsidR="000E7D31" w:rsidRPr="00AC1F4F">
        <w:rPr>
          <w:rFonts w:ascii="Times New Roman" w:hAnsi="Times New Roman" w:cs="Times New Roman"/>
          <w:sz w:val="28"/>
          <w:szCs w:val="28"/>
          <w:lang w:val="uk-UA"/>
        </w:rPr>
        <w:t>Макдональдз</w:t>
      </w:r>
      <w:proofErr w:type="spellEnd"/>
      <w:r w:rsidRPr="00AC1F4F">
        <w:rPr>
          <w:rFonts w:ascii="Times New Roman" w:hAnsi="Times New Roman" w:cs="Times New Roman"/>
          <w:sz w:val="28"/>
          <w:szCs w:val="28"/>
          <w:lang w:val="uk-UA"/>
        </w:rPr>
        <w:t>. Процес планування в Мак</w:t>
      </w:r>
      <w:r w:rsidR="004A757C" w:rsidRPr="00AC1F4F">
        <w:rPr>
          <w:rFonts w:ascii="Times New Roman" w:hAnsi="Times New Roman" w:cs="Times New Roman"/>
          <w:sz w:val="28"/>
          <w:szCs w:val="28"/>
          <w:lang w:val="uk-UA"/>
        </w:rPr>
        <w:t>Д</w:t>
      </w:r>
      <w:r w:rsidRPr="00AC1F4F">
        <w:rPr>
          <w:rFonts w:ascii="Times New Roman" w:hAnsi="Times New Roman" w:cs="Times New Roman"/>
          <w:sz w:val="28"/>
          <w:szCs w:val="28"/>
          <w:lang w:val="uk-UA"/>
        </w:rPr>
        <w:t xml:space="preserve">ональдз </w:t>
      </w:r>
      <w:r w:rsidR="000E7D31" w:rsidRPr="00AC1F4F">
        <w:rPr>
          <w:rFonts w:ascii="Times New Roman" w:hAnsi="Times New Roman" w:cs="Times New Roman"/>
          <w:sz w:val="28"/>
          <w:szCs w:val="28"/>
          <w:lang w:val="uk-UA"/>
        </w:rPr>
        <w:t xml:space="preserve">орієнтується </w:t>
      </w:r>
      <w:r w:rsidRPr="00AC1F4F">
        <w:rPr>
          <w:rFonts w:ascii="Times New Roman" w:hAnsi="Times New Roman" w:cs="Times New Roman"/>
          <w:sz w:val="28"/>
          <w:szCs w:val="28"/>
          <w:lang w:val="uk-UA"/>
        </w:rPr>
        <w:t>на адаптацію смаків</w:t>
      </w:r>
      <w:r w:rsidR="000E7D31" w:rsidRPr="00AC1F4F">
        <w:rPr>
          <w:rFonts w:ascii="Times New Roman" w:hAnsi="Times New Roman" w:cs="Times New Roman"/>
          <w:sz w:val="28"/>
          <w:szCs w:val="28"/>
          <w:lang w:val="uk-UA"/>
        </w:rPr>
        <w:t xml:space="preserve"> та стандартів</w:t>
      </w:r>
      <w:r w:rsidRPr="00AC1F4F">
        <w:rPr>
          <w:rFonts w:ascii="Times New Roman" w:hAnsi="Times New Roman" w:cs="Times New Roman"/>
          <w:sz w:val="28"/>
          <w:szCs w:val="28"/>
          <w:lang w:val="uk-UA"/>
        </w:rPr>
        <w:t>.</w:t>
      </w:r>
    </w:p>
    <w:p w14:paraId="622FA18F" w14:textId="4B902643" w:rsidR="00250C8D" w:rsidRPr="00AC1F4F" w:rsidRDefault="00250C8D" w:rsidP="00E10902">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lastRenderedPageBreak/>
        <w:t xml:space="preserve">В наступній таблиці 2.4. показується впровадження технологій, що є важливим аспектом в процесі планування. </w:t>
      </w:r>
    </w:p>
    <w:p w14:paraId="7418A776" w14:textId="4FB71C5F" w:rsidR="00250C8D" w:rsidRPr="00AC1F4F" w:rsidRDefault="00250C8D" w:rsidP="00250C8D">
      <w:pPr>
        <w:spacing w:after="0" w:line="360" w:lineRule="auto"/>
        <w:ind w:firstLine="851"/>
        <w:jc w:val="right"/>
        <w:rPr>
          <w:rFonts w:ascii="Times New Roman" w:hAnsi="Times New Roman" w:cs="Times New Roman"/>
          <w:sz w:val="28"/>
          <w:szCs w:val="28"/>
          <w:lang w:val="uk-UA"/>
        </w:rPr>
      </w:pPr>
      <w:r w:rsidRPr="00AC1F4F">
        <w:rPr>
          <w:rFonts w:ascii="Times New Roman" w:hAnsi="Times New Roman" w:cs="Times New Roman"/>
          <w:sz w:val="28"/>
          <w:szCs w:val="28"/>
          <w:lang w:val="uk-UA"/>
        </w:rPr>
        <w:t>Таблиця 2.4.</w:t>
      </w:r>
    </w:p>
    <w:p w14:paraId="185547F3" w14:textId="79F361E0" w:rsidR="00DB58B2" w:rsidRPr="00AC1F4F" w:rsidRDefault="00250C8D" w:rsidP="00F20950">
      <w:pPr>
        <w:spacing w:after="0" w:line="360" w:lineRule="auto"/>
        <w:ind w:firstLine="851"/>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Нові технології, клієнти та працівники </w:t>
      </w:r>
      <w:r w:rsidR="000E7D31" w:rsidRPr="00AC1F4F">
        <w:rPr>
          <w:rFonts w:ascii="Times New Roman" w:hAnsi="Times New Roman" w:cs="Times New Roman"/>
          <w:sz w:val="28"/>
          <w:szCs w:val="28"/>
          <w:lang w:val="uk-UA"/>
        </w:rPr>
        <w:t>на</w:t>
      </w:r>
      <w:r w:rsidRPr="00AC1F4F">
        <w:rPr>
          <w:rFonts w:ascii="Times New Roman" w:hAnsi="Times New Roman" w:cs="Times New Roman"/>
          <w:sz w:val="28"/>
          <w:szCs w:val="28"/>
          <w:lang w:val="uk-UA"/>
        </w:rPr>
        <w:t xml:space="preserve"> ПІІ «МакДональдз</w:t>
      </w:r>
      <w:r w:rsidR="000E7D31" w:rsidRPr="00AC1F4F">
        <w:rPr>
          <w:rFonts w:ascii="Times New Roman" w:hAnsi="Times New Roman" w:cs="Times New Roman"/>
          <w:sz w:val="28"/>
          <w:szCs w:val="28"/>
          <w:lang w:val="uk-UA"/>
        </w:rPr>
        <w:t xml:space="preserve"> </w:t>
      </w:r>
      <w:r w:rsidRPr="00AC1F4F">
        <w:rPr>
          <w:rFonts w:ascii="Times New Roman" w:hAnsi="Times New Roman" w:cs="Times New Roman"/>
          <w:sz w:val="28"/>
          <w:szCs w:val="28"/>
          <w:lang w:val="uk-UA"/>
        </w:rPr>
        <w:t>Юкрейн ЛТД»</w:t>
      </w:r>
    </w:p>
    <w:tbl>
      <w:tblPr>
        <w:tblStyle w:val="aa"/>
        <w:tblW w:w="9113" w:type="dxa"/>
        <w:tblLook w:val="04A0" w:firstRow="1" w:lastRow="0" w:firstColumn="1" w:lastColumn="0" w:noHBand="0" w:noVBand="1"/>
      </w:tblPr>
      <w:tblGrid>
        <w:gridCol w:w="2122"/>
        <w:gridCol w:w="6991"/>
      </w:tblGrid>
      <w:tr w:rsidR="000E7D31" w:rsidRPr="00AC1F4F" w14:paraId="0A62DF9E" w14:textId="77777777" w:rsidTr="000E7D31">
        <w:trPr>
          <w:trHeight w:val="237"/>
        </w:trPr>
        <w:tc>
          <w:tcPr>
            <w:tcW w:w="2122" w:type="dxa"/>
          </w:tcPr>
          <w:p w14:paraId="431CC1FD" w14:textId="77777777" w:rsidR="000E7D31" w:rsidRPr="00AC1F4F" w:rsidRDefault="000E7D31" w:rsidP="000F735F">
            <w:pPr>
              <w:jc w:val="center"/>
              <w:rPr>
                <w:rFonts w:ascii="Times New Roman" w:hAnsi="Times New Roman" w:cs="Times New Roman"/>
                <w:sz w:val="28"/>
                <w:szCs w:val="28"/>
                <w:lang w:val="uk-UA"/>
              </w:rPr>
            </w:pPr>
          </w:p>
        </w:tc>
        <w:tc>
          <w:tcPr>
            <w:tcW w:w="6991" w:type="dxa"/>
          </w:tcPr>
          <w:p w14:paraId="6DBD1887" w14:textId="042CB402" w:rsidR="000E7D31" w:rsidRPr="00AC1F4F" w:rsidRDefault="000E7D31" w:rsidP="000E7D31">
            <w:pPr>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МакДональдз</w:t>
            </w:r>
          </w:p>
        </w:tc>
      </w:tr>
      <w:tr w:rsidR="000E7D31" w:rsidRPr="00AC1F4F" w14:paraId="52BF9EC3" w14:textId="77777777" w:rsidTr="000E7D31">
        <w:trPr>
          <w:trHeight w:val="701"/>
        </w:trPr>
        <w:tc>
          <w:tcPr>
            <w:tcW w:w="2122" w:type="dxa"/>
          </w:tcPr>
          <w:p w14:paraId="1AB5E888" w14:textId="77777777" w:rsidR="000E7D31" w:rsidRPr="00AC1F4F" w:rsidRDefault="000E7D31" w:rsidP="000F735F">
            <w:pPr>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IT-технології та нововведення</w:t>
            </w:r>
          </w:p>
        </w:tc>
        <w:tc>
          <w:tcPr>
            <w:tcW w:w="6991" w:type="dxa"/>
          </w:tcPr>
          <w:p w14:paraId="3DAA8BBD" w14:textId="1704DD88"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Термінали самообслуговування, доставка продукції, сайт, </w:t>
            </w:r>
            <w:proofErr w:type="spellStart"/>
            <w:r w:rsidRPr="00AC1F4F">
              <w:rPr>
                <w:rFonts w:ascii="Times New Roman" w:hAnsi="Times New Roman" w:cs="Times New Roman"/>
                <w:sz w:val="28"/>
                <w:szCs w:val="28"/>
                <w:lang w:val="uk-UA"/>
              </w:rPr>
              <w:t>соцмережі</w:t>
            </w:r>
            <w:proofErr w:type="spellEnd"/>
            <w:r w:rsidRPr="00AC1F4F">
              <w:rPr>
                <w:rFonts w:ascii="Times New Roman" w:hAnsi="Times New Roman" w:cs="Times New Roman"/>
                <w:sz w:val="28"/>
                <w:szCs w:val="28"/>
                <w:lang w:val="uk-UA"/>
              </w:rPr>
              <w:t xml:space="preserve">, </w:t>
            </w:r>
            <w:proofErr w:type="spellStart"/>
            <w:r w:rsidRPr="00AC1F4F">
              <w:rPr>
                <w:rFonts w:ascii="Times New Roman" w:hAnsi="Times New Roman" w:cs="Times New Roman"/>
                <w:sz w:val="28"/>
                <w:szCs w:val="28"/>
                <w:lang w:val="uk-UA"/>
              </w:rPr>
              <w:t>McDrive</w:t>
            </w:r>
            <w:proofErr w:type="spellEnd"/>
            <w:r w:rsidRPr="00AC1F4F">
              <w:rPr>
                <w:rFonts w:ascii="Times New Roman" w:hAnsi="Times New Roman" w:cs="Times New Roman"/>
                <w:sz w:val="28"/>
                <w:szCs w:val="28"/>
                <w:lang w:val="uk-UA"/>
              </w:rPr>
              <w:t>.</w:t>
            </w:r>
          </w:p>
        </w:tc>
      </w:tr>
      <w:tr w:rsidR="000E7D31" w:rsidRPr="00AC1F4F" w14:paraId="1600CD79" w14:textId="77777777" w:rsidTr="000E7D31">
        <w:trPr>
          <w:trHeight w:val="484"/>
        </w:trPr>
        <w:tc>
          <w:tcPr>
            <w:tcW w:w="2122" w:type="dxa"/>
          </w:tcPr>
          <w:p w14:paraId="1C3A7529" w14:textId="77777777" w:rsidR="000E7D31" w:rsidRPr="00AC1F4F" w:rsidRDefault="000E7D31" w:rsidP="000F735F">
            <w:pPr>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Штаб працівників</w:t>
            </w:r>
          </w:p>
        </w:tc>
        <w:tc>
          <w:tcPr>
            <w:tcW w:w="6991" w:type="dxa"/>
          </w:tcPr>
          <w:p w14:paraId="5BBA52A1" w14:textId="4B84822B"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Станом на 2023 рік – 10 000</w:t>
            </w:r>
          </w:p>
        </w:tc>
      </w:tr>
      <w:tr w:rsidR="000E7D31" w:rsidRPr="00AC1F4F" w14:paraId="2319064C" w14:textId="77777777" w:rsidTr="000E7D31">
        <w:trPr>
          <w:trHeight w:val="730"/>
        </w:trPr>
        <w:tc>
          <w:tcPr>
            <w:tcW w:w="2122" w:type="dxa"/>
          </w:tcPr>
          <w:p w14:paraId="37D74C69" w14:textId="77777777" w:rsidR="000E7D31" w:rsidRPr="00AC1F4F" w:rsidRDefault="000E7D31" w:rsidP="000F735F">
            <w:pPr>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Кількість клієнтів</w:t>
            </w:r>
          </w:p>
        </w:tc>
        <w:tc>
          <w:tcPr>
            <w:tcW w:w="6991" w:type="dxa"/>
          </w:tcPr>
          <w:p w14:paraId="4AC3D57C" w14:textId="77777777" w:rsidR="00D678EF" w:rsidRDefault="000E7D31" w:rsidP="000F735F">
            <w:pPr>
              <w:jc w:val="both"/>
              <w:rPr>
                <w:rFonts w:ascii="Times New Roman" w:hAnsi="Times New Roman" w:cs="Times New Roman"/>
                <w:sz w:val="28"/>
                <w:szCs w:val="28"/>
                <w:lang w:val="uk-UA"/>
              </w:rPr>
            </w:pPr>
            <w:proofErr w:type="spellStart"/>
            <w:r w:rsidRPr="00AC1F4F">
              <w:rPr>
                <w:rFonts w:ascii="Times New Roman" w:hAnsi="Times New Roman" w:cs="Times New Roman"/>
                <w:sz w:val="28"/>
                <w:szCs w:val="28"/>
                <w:lang w:val="uk-UA"/>
              </w:rPr>
              <w:t>McDonald’s</w:t>
            </w:r>
            <w:proofErr w:type="spellEnd"/>
            <w:r w:rsidRPr="00AC1F4F">
              <w:rPr>
                <w:rFonts w:ascii="Times New Roman" w:hAnsi="Times New Roman" w:cs="Times New Roman"/>
                <w:sz w:val="28"/>
                <w:szCs w:val="28"/>
                <w:lang w:val="uk-UA"/>
              </w:rPr>
              <w:t xml:space="preserve"> в Україні відвідали 100 млн разів за 2019 рік.</w:t>
            </w:r>
          </w:p>
          <w:p w14:paraId="312CE9FB" w14:textId="6C82419F" w:rsidR="000E7D31" w:rsidRPr="00AC1F4F" w:rsidRDefault="00D678EF" w:rsidP="000F735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Щомісяця усі ресторани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України обслуговували 7 млн людей та 85 млн клієнтів на рік.</w:t>
            </w:r>
            <w:r w:rsidR="000E7D31" w:rsidRPr="00AC1F4F">
              <w:rPr>
                <w:rFonts w:ascii="Times New Roman" w:hAnsi="Times New Roman" w:cs="Times New Roman"/>
                <w:sz w:val="28"/>
                <w:szCs w:val="28"/>
                <w:lang w:val="uk-UA"/>
              </w:rPr>
              <w:t xml:space="preserve"> </w:t>
            </w:r>
          </w:p>
        </w:tc>
      </w:tr>
    </w:tbl>
    <w:p w14:paraId="7EA1506D" w14:textId="77777777" w:rsidR="004F1ADF" w:rsidRDefault="004F1ADF" w:rsidP="004F1ADF">
      <w:pPr>
        <w:spacing w:after="0" w:line="360" w:lineRule="auto"/>
        <w:ind w:firstLine="851"/>
        <w:jc w:val="both"/>
        <w:rPr>
          <w:rFonts w:ascii="Times New Roman" w:hAnsi="Times New Roman" w:cs="Times New Roman"/>
          <w:sz w:val="28"/>
          <w:szCs w:val="28"/>
          <w:lang w:val="uk-UA"/>
        </w:rPr>
      </w:pPr>
      <w:r w:rsidRPr="0068042E">
        <w:rPr>
          <w:rFonts w:ascii="Times New Roman" w:hAnsi="Times New Roman" w:cs="Times New Roman"/>
          <w:sz w:val="28"/>
          <w:szCs w:val="28"/>
          <w:lang w:val="uk-UA"/>
        </w:rPr>
        <w:t xml:space="preserve">Складено автором </w:t>
      </w:r>
      <w:r>
        <w:rPr>
          <w:rFonts w:ascii="Times New Roman" w:hAnsi="Times New Roman" w:cs="Times New Roman"/>
          <w:sz w:val="28"/>
          <w:szCs w:val="28"/>
          <w:lang w:val="uk-UA"/>
        </w:rPr>
        <w:t>за</w:t>
      </w:r>
      <w:r w:rsidRPr="0068042E">
        <w:rPr>
          <w:rFonts w:ascii="Times New Roman" w:hAnsi="Times New Roman" w:cs="Times New Roman"/>
          <w:sz w:val="28"/>
          <w:szCs w:val="28"/>
          <w:lang w:val="uk-UA"/>
        </w:rPr>
        <w:t xml:space="preserve"> [12</w:t>
      </w:r>
      <w:r>
        <w:rPr>
          <w:rFonts w:ascii="Times New Roman" w:hAnsi="Times New Roman" w:cs="Times New Roman"/>
          <w:sz w:val="28"/>
          <w:szCs w:val="28"/>
          <w:lang w:val="uk-UA"/>
        </w:rPr>
        <w:t>; 20</w:t>
      </w:r>
      <w:r w:rsidRPr="0068042E">
        <w:rPr>
          <w:rFonts w:ascii="Times New Roman" w:hAnsi="Times New Roman" w:cs="Times New Roman"/>
          <w:sz w:val="28"/>
          <w:szCs w:val="28"/>
          <w:lang w:val="uk-UA"/>
        </w:rPr>
        <w:t xml:space="preserve">].  </w:t>
      </w:r>
    </w:p>
    <w:p w14:paraId="52B10683" w14:textId="3187F1A5" w:rsidR="00E10902" w:rsidRPr="006E24C9" w:rsidRDefault="00ED7F84" w:rsidP="00E10902">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Планування</w:t>
      </w:r>
      <w:r w:rsidR="009E5E3B" w:rsidRPr="00AC1F4F">
        <w:rPr>
          <w:rFonts w:ascii="Times New Roman" w:hAnsi="Times New Roman" w:cs="Times New Roman"/>
          <w:sz w:val="28"/>
          <w:szCs w:val="28"/>
          <w:lang w:val="uk-UA"/>
        </w:rPr>
        <w:t xml:space="preserve">, організація, контроль, мотивація – це складові функції менеджменту, які повинні використовуватись у будь якій організації. Без цих функцій буде складно створити процес планування, тому в таблиці 2.5. показані ці аспекти менеджменту </w:t>
      </w:r>
      <w:r w:rsidR="000E7D31" w:rsidRPr="00AC1F4F">
        <w:rPr>
          <w:rFonts w:ascii="Times New Roman" w:hAnsi="Times New Roman" w:cs="Times New Roman"/>
          <w:sz w:val="28"/>
          <w:szCs w:val="28"/>
          <w:lang w:val="uk-UA"/>
        </w:rPr>
        <w:t>на</w:t>
      </w:r>
      <w:r w:rsidR="009E5E3B" w:rsidRPr="00AC1F4F">
        <w:rPr>
          <w:rFonts w:ascii="Times New Roman" w:hAnsi="Times New Roman" w:cs="Times New Roman"/>
          <w:sz w:val="28"/>
          <w:szCs w:val="28"/>
          <w:lang w:val="uk-UA"/>
        </w:rPr>
        <w:t xml:space="preserve"> ПІІ «МакДональдз </w:t>
      </w:r>
      <w:r w:rsidR="009E5E3B" w:rsidRPr="006E24C9">
        <w:rPr>
          <w:rFonts w:ascii="Times New Roman" w:hAnsi="Times New Roman" w:cs="Times New Roman"/>
          <w:sz w:val="28"/>
          <w:szCs w:val="28"/>
          <w:lang w:val="uk-UA"/>
        </w:rPr>
        <w:t>Юкрейн ЛТД».</w:t>
      </w:r>
    </w:p>
    <w:p w14:paraId="092CDEE9" w14:textId="2465A0A5" w:rsidR="009E5E3B" w:rsidRPr="006E24C9" w:rsidRDefault="009E5E3B" w:rsidP="009E5E3B">
      <w:pPr>
        <w:spacing w:after="0" w:line="360" w:lineRule="auto"/>
        <w:ind w:firstLine="851"/>
        <w:jc w:val="right"/>
        <w:rPr>
          <w:rFonts w:ascii="Times New Roman" w:hAnsi="Times New Roman" w:cs="Times New Roman"/>
          <w:sz w:val="28"/>
          <w:szCs w:val="28"/>
          <w:lang w:val="uk-UA"/>
        </w:rPr>
      </w:pPr>
      <w:r w:rsidRPr="006E24C9">
        <w:rPr>
          <w:rFonts w:ascii="Times New Roman" w:hAnsi="Times New Roman" w:cs="Times New Roman"/>
          <w:sz w:val="28"/>
          <w:szCs w:val="28"/>
          <w:lang w:val="uk-UA"/>
        </w:rPr>
        <w:t>Таблиця 2.5.</w:t>
      </w:r>
    </w:p>
    <w:p w14:paraId="69D0A76A" w14:textId="17361968" w:rsidR="009E5E3B" w:rsidRPr="00AC1F4F" w:rsidRDefault="009E5E3B" w:rsidP="009E5E3B">
      <w:pPr>
        <w:spacing w:after="0" w:line="360" w:lineRule="auto"/>
        <w:ind w:firstLine="851"/>
        <w:jc w:val="center"/>
        <w:rPr>
          <w:rFonts w:ascii="Times New Roman" w:hAnsi="Times New Roman" w:cs="Times New Roman"/>
          <w:sz w:val="28"/>
          <w:szCs w:val="28"/>
          <w:lang w:val="uk-UA"/>
        </w:rPr>
      </w:pPr>
      <w:r w:rsidRPr="006E24C9">
        <w:rPr>
          <w:rFonts w:ascii="Times New Roman" w:hAnsi="Times New Roman" w:cs="Times New Roman"/>
          <w:sz w:val="28"/>
          <w:szCs w:val="28"/>
          <w:lang w:val="uk-UA"/>
        </w:rPr>
        <w:t>Функції менеджменту ПІІ «МакДональдз Юкрейн ЛТД»</w:t>
      </w:r>
    </w:p>
    <w:tbl>
      <w:tblPr>
        <w:tblStyle w:val="aa"/>
        <w:tblW w:w="9079" w:type="dxa"/>
        <w:tblLook w:val="04A0" w:firstRow="1" w:lastRow="0" w:firstColumn="1" w:lastColumn="0" w:noHBand="0" w:noVBand="1"/>
      </w:tblPr>
      <w:tblGrid>
        <w:gridCol w:w="2122"/>
        <w:gridCol w:w="6957"/>
      </w:tblGrid>
      <w:tr w:rsidR="000E7D31" w:rsidRPr="00AC1F4F" w14:paraId="36F66CF8" w14:textId="77777777" w:rsidTr="00F20950">
        <w:trPr>
          <w:trHeight w:val="211"/>
        </w:trPr>
        <w:tc>
          <w:tcPr>
            <w:tcW w:w="2122" w:type="dxa"/>
          </w:tcPr>
          <w:p w14:paraId="3F39FDED" w14:textId="77777777" w:rsidR="000E7D31" w:rsidRPr="00AC1F4F" w:rsidRDefault="000E7D31" w:rsidP="000F735F">
            <w:pPr>
              <w:jc w:val="center"/>
              <w:rPr>
                <w:rFonts w:ascii="Times New Roman" w:hAnsi="Times New Roman" w:cs="Times New Roman"/>
                <w:sz w:val="28"/>
                <w:szCs w:val="28"/>
                <w:lang w:val="uk-UA"/>
              </w:rPr>
            </w:pPr>
          </w:p>
        </w:tc>
        <w:tc>
          <w:tcPr>
            <w:tcW w:w="6957" w:type="dxa"/>
          </w:tcPr>
          <w:p w14:paraId="6187EF5B" w14:textId="28EA5A1F" w:rsidR="000E7D31" w:rsidRPr="00AC1F4F" w:rsidRDefault="000E7D31" w:rsidP="00F20950">
            <w:pPr>
              <w:jc w:val="center"/>
              <w:rPr>
                <w:rFonts w:ascii="Times New Roman" w:hAnsi="Times New Roman" w:cs="Times New Roman"/>
                <w:sz w:val="28"/>
                <w:szCs w:val="28"/>
                <w:lang w:val="uk-UA"/>
              </w:rPr>
            </w:pPr>
            <w:r w:rsidRPr="00AC1F4F">
              <w:rPr>
                <w:rFonts w:ascii="Times New Roman" w:hAnsi="Times New Roman" w:cs="Times New Roman"/>
                <w:sz w:val="28"/>
                <w:szCs w:val="28"/>
                <w:lang w:val="uk-UA"/>
              </w:rPr>
              <w:t>МакДональдз</w:t>
            </w:r>
          </w:p>
        </w:tc>
      </w:tr>
      <w:tr w:rsidR="000E7D31" w:rsidRPr="00AC1F4F" w14:paraId="11877C98" w14:textId="77777777" w:rsidTr="00F20950">
        <w:trPr>
          <w:trHeight w:val="2158"/>
        </w:trPr>
        <w:tc>
          <w:tcPr>
            <w:tcW w:w="2122" w:type="dxa"/>
          </w:tcPr>
          <w:p w14:paraId="20DB64D7" w14:textId="77777777" w:rsidR="000E7D31" w:rsidRPr="00AC1F4F" w:rsidRDefault="000E7D31" w:rsidP="000E7D31">
            <w:pPr>
              <w:rPr>
                <w:rFonts w:ascii="Times New Roman" w:hAnsi="Times New Roman" w:cs="Times New Roman"/>
                <w:sz w:val="28"/>
                <w:szCs w:val="28"/>
                <w:lang w:val="uk-UA"/>
              </w:rPr>
            </w:pPr>
            <w:r w:rsidRPr="00AC1F4F">
              <w:rPr>
                <w:rFonts w:ascii="Times New Roman" w:hAnsi="Times New Roman" w:cs="Times New Roman"/>
                <w:sz w:val="28"/>
                <w:szCs w:val="28"/>
                <w:lang w:val="uk-UA"/>
              </w:rPr>
              <w:t>Функції менеджменту (планування, організація, контроль)</w:t>
            </w:r>
          </w:p>
        </w:tc>
        <w:tc>
          <w:tcPr>
            <w:tcW w:w="6957" w:type="dxa"/>
          </w:tcPr>
          <w:p w14:paraId="7DFFFE3F" w14:textId="52E0AC30"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Планування: </w:t>
            </w:r>
            <w:r w:rsidR="00617910">
              <w:rPr>
                <w:rFonts w:ascii="Times New Roman" w:hAnsi="Times New Roman" w:cs="Times New Roman"/>
                <w:sz w:val="28"/>
                <w:szCs w:val="28"/>
                <w:lang w:val="uk-UA"/>
              </w:rPr>
              <w:t>н</w:t>
            </w:r>
            <w:r w:rsidRPr="00AC1F4F">
              <w:rPr>
                <w:rFonts w:ascii="Times New Roman" w:hAnsi="Times New Roman" w:cs="Times New Roman"/>
                <w:sz w:val="28"/>
                <w:szCs w:val="28"/>
                <w:lang w:val="uk-UA"/>
              </w:rPr>
              <w:t>абір дій та рішень, які приведуть до поставленої цілі.</w:t>
            </w:r>
          </w:p>
          <w:p w14:paraId="60C9B2AB" w14:textId="2F05D03E"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Організація: </w:t>
            </w:r>
            <w:r w:rsidR="00617910">
              <w:rPr>
                <w:rFonts w:ascii="Times New Roman" w:hAnsi="Times New Roman" w:cs="Times New Roman"/>
                <w:sz w:val="28"/>
                <w:szCs w:val="28"/>
                <w:lang w:val="uk-UA"/>
              </w:rPr>
              <w:t>і</w:t>
            </w:r>
            <w:r w:rsidRPr="00AC1F4F">
              <w:rPr>
                <w:rFonts w:ascii="Times New Roman" w:hAnsi="Times New Roman" w:cs="Times New Roman"/>
                <w:sz w:val="28"/>
                <w:szCs w:val="28"/>
                <w:lang w:val="uk-UA"/>
              </w:rPr>
              <w:t>єрархія, делегування повноважень, поділення на підрозділи.</w:t>
            </w:r>
          </w:p>
          <w:p w14:paraId="6EC83433" w14:textId="22281F40"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Контроль: </w:t>
            </w:r>
            <w:r w:rsidR="00617910">
              <w:rPr>
                <w:rFonts w:ascii="Times New Roman" w:hAnsi="Times New Roman" w:cs="Times New Roman"/>
                <w:sz w:val="28"/>
                <w:szCs w:val="28"/>
                <w:lang w:val="uk-UA"/>
              </w:rPr>
              <w:t>у</w:t>
            </w:r>
            <w:r w:rsidRPr="00AC1F4F">
              <w:rPr>
                <w:rFonts w:ascii="Times New Roman" w:hAnsi="Times New Roman" w:cs="Times New Roman"/>
                <w:sz w:val="28"/>
                <w:szCs w:val="28"/>
                <w:lang w:val="uk-UA"/>
              </w:rPr>
              <w:t>становка стандартів роботи та приготування продукції.</w:t>
            </w:r>
          </w:p>
        </w:tc>
      </w:tr>
      <w:tr w:rsidR="000E7D31" w:rsidRPr="00AC1F4F" w14:paraId="7392FC64" w14:textId="77777777" w:rsidTr="00F20950">
        <w:trPr>
          <w:trHeight w:val="643"/>
        </w:trPr>
        <w:tc>
          <w:tcPr>
            <w:tcW w:w="2122" w:type="dxa"/>
          </w:tcPr>
          <w:p w14:paraId="15C394A2" w14:textId="77777777" w:rsidR="000E7D31" w:rsidRPr="00AC1F4F" w:rsidRDefault="000E7D31" w:rsidP="000E7D31">
            <w:pPr>
              <w:rPr>
                <w:rFonts w:ascii="Times New Roman" w:hAnsi="Times New Roman" w:cs="Times New Roman"/>
                <w:sz w:val="28"/>
                <w:szCs w:val="28"/>
                <w:lang w:val="uk-UA"/>
              </w:rPr>
            </w:pPr>
            <w:r w:rsidRPr="00AC1F4F">
              <w:rPr>
                <w:rFonts w:ascii="Times New Roman" w:hAnsi="Times New Roman" w:cs="Times New Roman"/>
                <w:sz w:val="28"/>
                <w:szCs w:val="28"/>
                <w:lang w:val="uk-UA"/>
              </w:rPr>
              <w:t>Види мотивації:</w:t>
            </w:r>
          </w:p>
          <w:p w14:paraId="0B29D449" w14:textId="77777777" w:rsidR="000E7D31" w:rsidRPr="00AC1F4F" w:rsidRDefault="000E7D31" w:rsidP="000E7D31">
            <w:pPr>
              <w:rPr>
                <w:rFonts w:ascii="Times New Roman" w:hAnsi="Times New Roman" w:cs="Times New Roman"/>
                <w:sz w:val="28"/>
                <w:szCs w:val="28"/>
                <w:lang w:val="uk-UA"/>
              </w:rPr>
            </w:pPr>
            <w:r w:rsidRPr="00AC1F4F">
              <w:rPr>
                <w:rFonts w:ascii="Times New Roman" w:hAnsi="Times New Roman" w:cs="Times New Roman"/>
                <w:sz w:val="28"/>
                <w:szCs w:val="28"/>
                <w:lang w:val="uk-UA"/>
              </w:rPr>
              <w:t>Матеріальні</w:t>
            </w:r>
          </w:p>
        </w:tc>
        <w:tc>
          <w:tcPr>
            <w:tcW w:w="6957" w:type="dxa"/>
          </w:tcPr>
          <w:p w14:paraId="40435EA7" w14:textId="4D27C2A4" w:rsidR="000E7D31" w:rsidRPr="00AC1F4F" w:rsidRDefault="000E7D31" w:rsidP="000F735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Бонуси, премії, - 50% знижка на продукцію, подарунки.</w:t>
            </w:r>
          </w:p>
        </w:tc>
      </w:tr>
      <w:tr w:rsidR="004F1ADF" w:rsidRPr="00AC1F4F" w14:paraId="50CC50D5" w14:textId="77777777" w:rsidTr="00F20950">
        <w:trPr>
          <w:trHeight w:val="643"/>
        </w:trPr>
        <w:tc>
          <w:tcPr>
            <w:tcW w:w="2122" w:type="dxa"/>
          </w:tcPr>
          <w:p w14:paraId="61F5AD9F" w14:textId="77777777" w:rsidR="004F1ADF" w:rsidRPr="00AC1F4F" w:rsidRDefault="004F1ADF" w:rsidP="004F1ADF">
            <w:pPr>
              <w:rPr>
                <w:rFonts w:ascii="Times New Roman" w:hAnsi="Times New Roman" w:cs="Times New Roman"/>
                <w:sz w:val="28"/>
                <w:szCs w:val="28"/>
                <w:lang w:val="uk-UA"/>
              </w:rPr>
            </w:pPr>
            <w:r w:rsidRPr="00AC1F4F">
              <w:rPr>
                <w:rFonts w:ascii="Times New Roman" w:hAnsi="Times New Roman" w:cs="Times New Roman"/>
                <w:sz w:val="28"/>
                <w:szCs w:val="28"/>
                <w:lang w:val="uk-UA"/>
              </w:rPr>
              <w:t>Види мотивації:</w:t>
            </w:r>
          </w:p>
          <w:p w14:paraId="3FCD1F24" w14:textId="29129E34" w:rsidR="004F1ADF" w:rsidRPr="00AC1F4F" w:rsidRDefault="004F1ADF" w:rsidP="004F1ADF">
            <w:pPr>
              <w:rPr>
                <w:rFonts w:ascii="Times New Roman" w:hAnsi="Times New Roman" w:cs="Times New Roman"/>
                <w:sz w:val="28"/>
                <w:szCs w:val="28"/>
                <w:lang w:val="uk-UA"/>
              </w:rPr>
            </w:pPr>
            <w:r w:rsidRPr="00AC1F4F">
              <w:rPr>
                <w:rFonts w:ascii="Times New Roman" w:hAnsi="Times New Roman" w:cs="Times New Roman"/>
                <w:sz w:val="28"/>
                <w:szCs w:val="28"/>
                <w:lang w:val="uk-UA"/>
              </w:rPr>
              <w:t>Не матеріальні</w:t>
            </w:r>
          </w:p>
        </w:tc>
        <w:tc>
          <w:tcPr>
            <w:tcW w:w="6957" w:type="dxa"/>
          </w:tcPr>
          <w:p w14:paraId="3B308E35" w14:textId="06732E02" w:rsidR="004F1ADF" w:rsidRPr="00AC1F4F" w:rsidRDefault="004F1ADF" w:rsidP="004F1ADF">
            <w:pPr>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Професійний ріст, </w:t>
            </w:r>
            <w:r w:rsidR="00617910" w:rsidRPr="00AC1F4F">
              <w:rPr>
                <w:rFonts w:ascii="Times New Roman" w:hAnsi="Times New Roman" w:cs="Times New Roman"/>
                <w:sz w:val="28"/>
                <w:szCs w:val="28"/>
                <w:lang w:val="uk-UA"/>
              </w:rPr>
              <w:t>корпоративн</w:t>
            </w:r>
            <w:r w:rsidR="00617910">
              <w:rPr>
                <w:rFonts w:ascii="Times New Roman" w:hAnsi="Times New Roman" w:cs="Times New Roman"/>
                <w:sz w:val="28"/>
                <w:szCs w:val="28"/>
                <w:lang w:val="uk-UA"/>
              </w:rPr>
              <w:t>і заходи</w:t>
            </w:r>
            <w:r w:rsidRPr="00AC1F4F">
              <w:rPr>
                <w:rFonts w:ascii="Times New Roman" w:hAnsi="Times New Roman" w:cs="Times New Roman"/>
                <w:sz w:val="28"/>
                <w:szCs w:val="28"/>
                <w:lang w:val="uk-UA"/>
              </w:rPr>
              <w:t>, відпустка, забезпечення комфортного робочого місця, медогляд.</w:t>
            </w:r>
          </w:p>
        </w:tc>
      </w:tr>
    </w:tbl>
    <w:p w14:paraId="0D97697A" w14:textId="77777777" w:rsidR="004F1ADF" w:rsidRDefault="004F1ADF" w:rsidP="004F1ADF">
      <w:pPr>
        <w:spacing w:after="0" w:line="360" w:lineRule="auto"/>
        <w:ind w:firstLine="851"/>
        <w:jc w:val="both"/>
        <w:rPr>
          <w:rFonts w:ascii="Times New Roman" w:hAnsi="Times New Roman" w:cs="Times New Roman"/>
          <w:sz w:val="28"/>
          <w:szCs w:val="28"/>
          <w:lang w:val="uk-UA"/>
        </w:rPr>
      </w:pPr>
      <w:r w:rsidRPr="0068042E">
        <w:rPr>
          <w:rFonts w:ascii="Times New Roman" w:hAnsi="Times New Roman" w:cs="Times New Roman"/>
          <w:sz w:val="28"/>
          <w:szCs w:val="28"/>
          <w:lang w:val="uk-UA"/>
        </w:rPr>
        <w:t xml:space="preserve">Складено автором </w:t>
      </w:r>
      <w:r>
        <w:rPr>
          <w:rFonts w:ascii="Times New Roman" w:hAnsi="Times New Roman" w:cs="Times New Roman"/>
          <w:sz w:val="28"/>
          <w:szCs w:val="28"/>
          <w:lang w:val="uk-UA"/>
        </w:rPr>
        <w:t>за</w:t>
      </w:r>
      <w:r w:rsidRPr="0068042E">
        <w:rPr>
          <w:rFonts w:ascii="Times New Roman" w:hAnsi="Times New Roman" w:cs="Times New Roman"/>
          <w:sz w:val="28"/>
          <w:szCs w:val="28"/>
          <w:lang w:val="uk-UA"/>
        </w:rPr>
        <w:t xml:space="preserve"> [12</w:t>
      </w:r>
      <w:r>
        <w:rPr>
          <w:rFonts w:ascii="Times New Roman" w:hAnsi="Times New Roman" w:cs="Times New Roman"/>
          <w:sz w:val="28"/>
          <w:szCs w:val="28"/>
          <w:lang w:val="uk-UA"/>
        </w:rPr>
        <w:t>; 20</w:t>
      </w:r>
      <w:r w:rsidRPr="0068042E">
        <w:rPr>
          <w:rFonts w:ascii="Times New Roman" w:hAnsi="Times New Roman" w:cs="Times New Roman"/>
          <w:sz w:val="28"/>
          <w:szCs w:val="28"/>
          <w:lang w:val="uk-UA"/>
        </w:rPr>
        <w:t xml:space="preserve">].  </w:t>
      </w:r>
    </w:p>
    <w:p w14:paraId="51035382" w14:textId="3281DFBF" w:rsidR="00053460" w:rsidRDefault="00ED7F84" w:rsidP="007C48DB">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lastRenderedPageBreak/>
        <w:t>Інновації та управління ризиками</w:t>
      </w:r>
      <w:r w:rsidR="00300D59" w:rsidRPr="00AC1F4F">
        <w:rPr>
          <w:rFonts w:ascii="Times New Roman" w:hAnsi="Times New Roman" w:cs="Times New Roman"/>
          <w:sz w:val="28"/>
          <w:szCs w:val="28"/>
          <w:lang w:val="uk-UA"/>
        </w:rPr>
        <w:t>, стійкість та</w:t>
      </w:r>
      <w:r w:rsidR="00EC3BA2" w:rsidRPr="00AC1F4F">
        <w:rPr>
          <w:rFonts w:ascii="Times New Roman" w:hAnsi="Times New Roman" w:cs="Times New Roman"/>
          <w:sz w:val="28"/>
          <w:szCs w:val="28"/>
          <w:lang w:val="uk-UA"/>
        </w:rPr>
        <w:t xml:space="preserve"> планування - це критичні елементи сучасного бізнесу, особливо для так</w:t>
      </w:r>
      <w:r w:rsidR="000E7D31" w:rsidRPr="00AC1F4F">
        <w:rPr>
          <w:rFonts w:ascii="Times New Roman" w:hAnsi="Times New Roman" w:cs="Times New Roman"/>
          <w:sz w:val="28"/>
          <w:szCs w:val="28"/>
          <w:lang w:val="uk-UA"/>
        </w:rPr>
        <w:t>ого</w:t>
      </w:r>
      <w:r w:rsidR="00EC3BA2" w:rsidRPr="00AC1F4F">
        <w:rPr>
          <w:rFonts w:ascii="Times New Roman" w:hAnsi="Times New Roman" w:cs="Times New Roman"/>
          <w:sz w:val="28"/>
          <w:szCs w:val="28"/>
          <w:lang w:val="uk-UA"/>
        </w:rPr>
        <w:t xml:space="preserve"> масштабн</w:t>
      </w:r>
      <w:r w:rsidR="000E7D31" w:rsidRPr="00AC1F4F">
        <w:rPr>
          <w:rFonts w:ascii="Times New Roman" w:hAnsi="Times New Roman" w:cs="Times New Roman"/>
          <w:sz w:val="28"/>
          <w:szCs w:val="28"/>
          <w:lang w:val="uk-UA"/>
        </w:rPr>
        <w:t>ого</w:t>
      </w:r>
      <w:r w:rsidR="00EC3BA2" w:rsidRPr="00AC1F4F">
        <w:rPr>
          <w:rFonts w:ascii="Times New Roman" w:hAnsi="Times New Roman" w:cs="Times New Roman"/>
          <w:sz w:val="28"/>
          <w:szCs w:val="28"/>
          <w:lang w:val="uk-UA"/>
        </w:rPr>
        <w:t xml:space="preserve"> підприємства як МакДональдз.</w:t>
      </w:r>
    </w:p>
    <w:p w14:paraId="2861609C" w14:textId="77777777" w:rsidR="006E3875" w:rsidRPr="00AC1F4F" w:rsidRDefault="006E3875" w:rsidP="00BF7316">
      <w:pPr>
        <w:jc w:val="both"/>
        <w:rPr>
          <w:rFonts w:ascii="Times New Roman" w:hAnsi="Times New Roman" w:cs="Times New Roman"/>
          <w:sz w:val="28"/>
          <w:szCs w:val="28"/>
          <w:lang w:val="uk-UA"/>
        </w:rPr>
      </w:pPr>
    </w:p>
    <w:p w14:paraId="7DFC1C4F" w14:textId="0310D989" w:rsidR="00053460" w:rsidRPr="00756FD5" w:rsidRDefault="00BF7316" w:rsidP="00EC3BA2">
      <w:pPr>
        <w:spacing w:after="0" w:line="360" w:lineRule="auto"/>
        <w:ind w:firstLine="851"/>
        <w:jc w:val="both"/>
        <w:rPr>
          <w:rFonts w:ascii="Times New Roman" w:hAnsi="Times New Roman" w:cs="Times New Roman"/>
          <w:sz w:val="28"/>
          <w:szCs w:val="28"/>
          <w:lang w:val="uk-UA"/>
        </w:rPr>
      </w:pPr>
      <w:r w:rsidRPr="00AC1F4F">
        <w:rPr>
          <w:rFonts w:ascii="Times New Roman" w:hAnsi="Times New Roman" w:cs="Times New Roman"/>
          <w:sz w:val="28"/>
          <w:szCs w:val="28"/>
          <w:lang w:val="uk-UA"/>
        </w:rPr>
        <w:t xml:space="preserve">2.2. Оцінка системи планування </w:t>
      </w:r>
      <w:r w:rsidR="000E7D31" w:rsidRPr="00AC1F4F">
        <w:rPr>
          <w:rFonts w:ascii="Times New Roman" w:hAnsi="Times New Roman" w:cs="Times New Roman"/>
          <w:sz w:val="28"/>
          <w:szCs w:val="28"/>
          <w:lang w:val="uk-UA"/>
        </w:rPr>
        <w:t>на</w:t>
      </w:r>
      <w:r w:rsidR="00564F83" w:rsidRPr="00AC1F4F">
        <w:rPr>
          <w:rFonts w:ascii="Times New Roman" w:hAnsi="Times New Roman" w:cs="Times New Roman"/>
          <w:sz w:val="28"/>
          <w:szCs w:val="28"/>
          <w:lang w:val="uk-UA"/>
        </w:rPr>
        <w:t xml:space="preserve"> ПІІ «МакДональдз</w:t>
      </w:r>
      <w:r w:rsidR="00564F83" w:rsidRPr="00756FD5">
        <w:rPr>
          <w:rFonts w:ascii="Times New Roman" w:hAnsi="Times New Roman" w:cs="Times New Roman"/>
          <w:sz w:val="28"/>
          <w:szCs w:val="28"/>
          <w:lang w:val="uk-UA"/>
        </w:rPr>
        <w:t xml:space="preserve"> Юкрейн ЛТД».</w:t>
      </w:r>
      <w:r w:rsidRPr="00756FD5">
        <w:rPr>
          <w:rFonts w:ascii="Times New Roman" w:hAnsi="Times New Roman" w:cs="Times New Roman"/>
          <w:sz w:val="28"/>
          <w:szCs w:val="28"/>
          <w:lang w:val="uk-UA"/>
        </w:rPr>
        <w:t xml:space="preserve"> </w:t>
      </w:r>
    </w:p>
    <w:p w14:paraId="5DAE3441" w14:textId="6D323B7E" w:rsidR="00CF3EF8" w:rsidRPr="00756FD5" w:rsidRDefault="00CF3EF8" w:rsidP="00CF3EF8">
      <w:pPr>
        <w:spacing w:after="0" w:line="360" w:lineRule="auto"/>
        <w:jc w:val="both"/>
        <w:rPr>
          <w:rFonts w:ascii="Times New Roman" w:hAnsi="Times New Roman" w:cs="Times New Roman"/>
          <w:sz w:val="28"/>
          <w:szCs w:val="28"/>
          <w:lang w:val="uk-UA"/>
        </w:rPr>
      </w:pPr>
    </w:p>
    <w:p w14:paraId="08A23332" w14:textId="6FEB8D75" w:rsidR="00CF3EF8" w:rsidRPr="00756FD5" w:rsidRDefault="00CF3EF8" w:rsidP="00EC3BA2">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Процес планування є важливим на кожному етапі кожного підприємства або організації. Дотримуючись цих етапів, організація буде чітко розуміти свій план дій та результат до якого вона </w:t>
      </w:r>
      <w:r w:rsidR="001E55C5" w:rsidRPr="00756FD5">
        <w:rPr>
          <w:rFonts w:ascii="Times New Roman" w:hAnsi="Times New Roman" w:cs="Times New Roman"/>
          <w:sz w:val="28"/>
          <w:szCs w:val="28"/>
          <w:lang w:val="uk-UA"/>
        </w:rPr>
        <w:t>дійде</w:t>
      </w:r>
      <w:r w:rsidRPr="00756FD5">
        <w:rPr>
          <w:rFonts w:ascii="Times New Roman" w:hAnsi="Times New Roman" w:cs="Times New Roman"/>
          <w:sz w:val="28"/>
          <w:szCs w:val="28"/>
          <w:lang w:val="uk-UA"/>
        </w:rPr>
        <w:t xml:space="preserve">, буде швидко знаходити </w:t>
      </w:r>
      <w:r w:rsidR="001E55C5" w:rsidRPr="00756FD5">
        <w:rPr>
          <w:rFonts w:ascii="Times New Roman" w:hAnsi="Times New Roman" w:cs="Times New Roman"/>
          <w:sz w:val="28"/>
          <w:szCs w:val="28"/>
          <w:lang w:val="uk-UA"/>
        </w:rPr>
        <w:t>проблемні зони</w:t>
      </w:r>
      <w:r w:rsidRPr="00756FD5">
        <w:rPr>
          <w:rFonts w:ascii="Times New Roman" w:hAnsi="Times New Roman" w:cs="Times New Roman"/>
          <w:sz w:val="28"/>
          <w:szCs w:val="28"/>
          <w:lang w:val="uk-UA"/>
        </w:rPr>
        <w:t xml:space="preserve"> та виправляти </w:t>
      </w:r>
      <w:r w:rsidR="004A757C">
        <w:rPr>
          <w:rFonts w:ascii="Times New Roman" w:hAnsi="Times New Roman" w:cs="Times New Roman"/>
          <w:sz w:val="28"/>
          <w:szCs w:val="28"/>
          <w:lang w:val="uk-UA"/>
        </w:rPr>
        <w:t>ї</w:t>
      </w:r>
      <w:r w:rsidRPr="00756FD5">
        <w:rPr>
          <w:rFonts w:ascii="Times New Roman" w:hAnsi="Times New Roman" w:cs="Times New Roman"/>
          <w:sz w:val="28"/>
          <w:szCs w:val="28"/>
          <w:lang w:val="uk-UA"/>
        </w:rPr>
        <w:t>х.</w:t>
      </w:r>
    </w:p>
    <w:p w14:paraId="37B13509" w14:textId="4FDE2F1B" w:rsidR="00AA674A" w:rsidRPr="00756FD5" w:rsidRDefault="00AA674A" w:rsidP="00EC3BA2">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Процес планування включає такі етапи (див рис 2.</w:t>
      </w:r>
      <w:r w:rsidR="009E4075">
        <w:rPr>
          <w:rFonts w:ascii="Times New Roman" w:hAnsi="Times New Roman" w:cs="Times New Roman"/>
          <w:sz w:val="28"/>
          <w:szCs w:val="28"/>
          <w:lang w:val="uk-UA"/>
        </w:rPr>
        <w:t>1.</w:t>
      </w:r>
      <w:r w:rsidRPr="00756FD5">
        <w:rPr>
          <w:rFonts w:ascii="Times New Roman" w:hAnsi="Times New Roman" w:cs="Times New Roman"/>
          <w:sz w:val="28"/>
          <w:szCs w:val="28"/>
          <w:lang w:val="uk-UA"/>
        </w:rPr>
        <w:t>)</w:t>
      </w:r>
    </w:p>
    <w:p w14:paraId="64373F1D" w14:textId="7A085A42" w:rsidR="00AA674A" w:rsidRPr="00756FD5" w:rsidRDefault="00AA674A" w:rsidP="00EC3BA2">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noProof/>
          <w:sz w:val="28"/>
          <w:szCs w:val="28"/>
          <w:lang w:val="uk-UA" w:eastAsia="uk-UA"/>
        </w:rPr>
        <w:drawing>
          <wp:inline distT="0" distB="0" distL="0" distR="0" wp14:anchorId="2D7B7C2E" wp14:editId="6BDC9C18">
            <wp:extent cx="3916680" cy="264609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9BFD119" w14:textId="142AFE5E" w:rsidR="00AA674A" w:rsidRPr="004F1ADF" w:rsidRDefault="00AA674A" w:rsidP="00EC3BA2">
      <w:pPr>
        <w:spacing w:after="0" w:line="360" w:lineRule="auto"/>
        <w:ind w:firstLine="851"/>
        <w:jc w:val="both"/>
        <w:rPr>
          <w:rFonts w:ascii="Times New Roman" w:hAnsi="Times New Roman" w:cs="Times New Roman"/>
          <w:b/>
          <w:bCs/>
          <w:sz w:val="28"/>
          <w:szCs w:val="28"/>
          <w:lang w:val="uk-UA"/>
        </w:rPr>
      </w:pPr>
      <w:bookmarkStart w:id="5" w:name="_Hlk182244923"/>
      <w:r w:rsidRPr="00756FD5">
        <w:rPr>
          <w:rFonts w:ascii="Times New Roman" w:hAnsi="Times New Roman" w:cs="Times New Roman"/>
          <w:sz w:val="28"/>
          <w:szCs w:val="28"/>
          <w:lang w:val="uk-UA"/>
        </w:rPr>
        <w:t>Рис 2.</w:t>
      </w:r>
      <w:r w:rsidR="009E4075">
        <w:rPr>
          <w:rFonts w:ascii="Times New Roman" w:hAnsi="Times New Roman" w:cs="Times New Roman"/>
          <w:sz w:val="28"/>
          <w:szCs w:val="28"/>
          <w:lang w:val="uk-UA"/>
        </w:rPr>
        <w:t>1</w:t>
      </w:r>
      <w:r w:rsidRPr="00756FD5">
        <w:rPr>
          <w:rFonts w:ascii="Times New Roman" w:hAnsi="Times New Roman" w:cs="Times New Roman"/>
          <w:sz w:val="28"/>
          <w:szCs w:val="28"/>
          <w:lang w:val="uk-UA"/>
        </w:rPr>
        <w:t>. Етапи планування (</w:t>
      </w:r>
      <w:r w:rsidR="004F1ADF">
        <w:rPr>
          <w:rFonts w:ascii="Times New Roman" w:hAnsi="Times New Roman" w:cs="Times New Roman"/>
          <w:sz w:val="28"/>
          <w:szCs w:val="28"/>
          <w:lang w:val="uk-UA"/>
        </w:rPr>
        <w:t>складено</w:t>
      </w:r>
      <w:r w:rsidRPr="00756FD5">
        <w:rPr>
          <w:rFonts w:ascii="Times New Roman" w:hAnsi="Times New Roman" w:cs="Times New Roman"/>
          <w:sz w:val="28"/>
          <w:szCs w:val="28"/>
          <w:lang w:val="uk-UA"/>
        </w:rPr>
        <w:t xml:space="preserve"> автором </w:t>
      </w:r>
      <w:r w:rsidR="004F1ADF">
        <w:rPr>
          <w:rFonts w:ascii="Times New Roman" w:hAnsi="Times New Roman" w:cs="Times New Roman"/>
          <w:sz w:val="28"/>
          <w:szCs w:val="28"/>
          <w:lang w:val="uk-UA"/>
        </w:rPr>
        <w:t xml:space="preserve">за </w:t>
      </w:r>
      <w:r w:rsidR="004F1ADF" w:rsidRPr="0068042E">
        <w:rPr>
          <w:rFonts w:ascii="Times New Roman" w:hAnsi="Times New Roman" w:cs="Times New Roman"/>
          <w:sz w:val="28"/>
          <w:szCs w:val="28"/>
          <w:lang w:val="uk-UA"/>
        </w:rPr>
        <w:t>[1</w:t>
      </w:r>
      <w:r w:rsidR="004F1ADF">
        <w:rPr>
          <w:rFonts w:ascii="Times New Roman" w:hAnsi="Times New Roman" w:cs="Times New Roman"/>
          <w:sz w:val="28"/>
          <w:szCs w:val="28"/>
          <w:lang w:val="uk-UA"/>
        </w:rPr>
        <w:t>8</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w:t>
      </w:r>
      <w:r w:rsidR="004F1ADF" w:rsidRPr="0068042E">
        <w:rPr>
          <w:rFonts w:ascii="Times New Roman" w:hAnsi="Times New Roman" w:cs="Times New Roman"/>
          <w:sz w:val="28"/>
          <w:szCs w:val="28"/>
          <w:lang w:val="uk-UA"/>
        </w:rPr>
        <w:t xml:space="preserve">.  </w:t>
      </w:r>
    </w:p>
    <w:bookmarkEnd w:id="5"/>
    <w:p w14:paraId="539549F4" w14:textId="1F40A23A" w:rsidR="004F1ADF" w:rsidRDefault="00D843A4" w:rsidP="00552A3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Компанія </w:t>
      </w:r>
      <w:r w:rsidR="00EC3BA2" w:rsidRPr="00756FD5">
        <w:rPr>
          <w:rFonts w:ascii="Times New Roman" w:hAnsi="Times New Roman" w:cs="Times New Roman"/>
          <w:sz w:val="28"/>
          <w:szCs w:val="28"/>
          <w:lang w:val="uk-UA"/>
        </w:rPr>
        <w:t xml:space="preserve"> фокусується на різних пріоритетах, тому процес пл</w:t>
      </w:r>
      <w:r>
        <w:rPr>
          <w:rFonts w:ascii="Times New Roman" w:hAnsi="Times New Roman" w:cs="Times New Roman"/>
          <w:sz w:val="28"/>
          <w:szCs w:val="28"/>
          <w:lang w:val="uk-UA"/>
        </w:rPr>
        <w:t xml:space="preserve">анування має такі етапи, які показані </w:t>
      </w:r>
      <w:r w:rsidR="00AA674A" w:rsidRPr="00756FD5">
        <w:rPr>
          <w:rFonts w:ascii="Times New Roman" w:hAnsi="Times New Roman" w:cs="Times New Roman"/>
          <w:sz w:val="28"/>
          <w:szCs w:val="28"/>
          <w:lang w:val="uk-UA"/>
        </w:rPr>
        <w:t>в табли</w:t>
      </w:r>
      <w:r w:rsidR="008E47AB">
        <w:rPr>
          <w:rFonts w:ascii="Times New Roman" w:hAnsi="Times New Roman" w:cs="Times New Roman"/>
          <w:sz w:val="28"/>
          <w:szCs w:val="28"/>
          <w:lang w:val="uk-UA"/>
        </w:rPr>
        <w:t>ці</w:t>
      </w:r>
      <w:r w:rsidR="00AA674A" w:rsidRPr="00756FD5">
        <w:rPr>
          <w:rFonts w:ascii="Times New Roman" w:hAnsi="Times New Roman" w:cs="Times New Roman"/>
          <w:sz w:val="28"/>
          <w:szCs w:val="28"/>
          <w:lang w:val="uk-UA"/>
        </w:rPr>
        <w:t xml:space="preserve"> 2.</w:t>
      </w:r>
      <w:r w:rsidR="008E47AB">
        <w:rPr>
          <w:rFonts w:ascii="Times New Roman" w:hAnsi="Times New Roman" w:cs="Times New Roman"/>
          <w:sz w:val="28"/>
          <w:szCs w:val="28"/>
          <w:lang w:val="uk-UA"/>
        </w:rPr>
        <w:t>6</w:t>
      </w:r>
      <w:r w:rsidR="00AA674A" w:rsidRPr="00756FD5">
        <w:rPr>
          <w:rFonts w:ascii="Times New Roman" w:hAnsi="Times New Roman" w:cs="Times New Roman"/>
          <w:sz w:val="28"/>
          <w:szCs w:val="28"/>
          <w:lang w:val="uk-UA"/>
        </w:rPr>
        <w:t xml:space="preserve">. </w:t>
      </w:r>
      <w:r w:rsidR="00053F04" w:rsidRPr="00756FD5">
        <w:rPr>
          <w:rFonts w:ascii="Times New Roman" w:hAnsi="Times New Roman" w:cs="Times New Roman"/>
          <w:sz w:val="28"/>
          <w:szCs w:val="28"/>
          <w:lang w:val="uk-UA"/>
        </w:rPr>
        <w:t xml:space="preserve">етапи </w:t>
      </w:r>
      <w:r w:rsidR="00AA674A" w:rsidRPr="00756FD5">
        <w:rPr>
          <w:rFonts w:ascii="Times New Roman" w:hAnsi="Times New Roman" w:cs="Times New Roman"/>
          <w:sz w:val="28"/>
          <w:szCs w:val="28"/>
          <w:lang w:val="uk-UA"/>
        </w:rPr>
        <w:t>процесу планування за трьома етапами в МакДональдз.</w:t>
      </w:r>
    </w:p>
    <w:p w14:paraId="23E2240A" w14:textId="0BB8AA4B"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Планування в МакДональдз має кілька важливих аспектів</w:t>
      </w:r>
      <w:r>
        <w:rPr>
          <w:rFonts w:ascii="Times New Roman" w:hAnsi="Times New Roman" w:cs="Times New Roman"/>
          <w:sz w:val="28"/>
          <w:szCs w:val="28"/>
          <w:lang w:val="uk-UA"/>
        </w:rPr>
        <w:t xml:space="preserve">, див. </w:t>
      </w:r>
      <w:proofErr w:type="spellStart"/>
      <w:r>
        <w:rPr>
          <w:rFonts w:ascii="Times New Roman" w:hAnsi="Times New Roman" w:cs="Times New Roman"/>
          <w:sz w:val="28"/>
          <w:szCs w:val="28"/>
          <w:lang w:val="uk-UA"/>
        </w:rPr>
        <w:t>табл</w:t>
      </w:r>
      <w:proofErr w:type="spellEnd"/>
      <w:r>
        <w:rPr>
          <w:rFonts w:ascii="Times New Roman" w:hAnsi="Times New Roman" w:cs="Times New Roman"/>
          <w:sz w:val="28"/>
          <w:szCs w:val="28"/>
          <w:lang w:val="uk-UA"/>
        </w:rPr>
        <w:t xml:space="preserve"> 2.6.</w:t>
      </w:r>
    </w:p>
    <w:p w14:paraId="358D671B" w14:textId="77777777"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lastRenderedPageBreak/>
        <w:t xml:space="preserve">- стратегічні цілі. Компанія формує глобальні цілі, щоб вдосконалювати розвиток її в цілому.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виходить на нові ринки та відкриває нові заклади не тільки закордоном, а і в Україні;</w:t>
      </w:r>
    </w:p>
    <w:p w14:paraId="0CB937A0" w14:textId="77777777"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 xml:space="preserve">Тільки у 2024 році відкрилось близько 6 закладів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в Україні, а саме на головних дорожніх терасах [27; 28].   </w:t>
      </w:r>
    </w:p>
    <w:p w14:paraId="3897AD2C" w14:textId="77777777"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 xml:space="preserve">У 2023 році відкрили близько 10 нових ресторанів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в Україні [28].   </w:t>
      </w:r>
    </w:p>
    <w:p w14:paraId="2DDB45BB" w14:textId="77777777"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 xml:space="preserve">Впровадження нових технологій для швидкого обслуговування клієнтів також є стратегічним планом 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w:t>
      </w:r>
    </w:p>
    <w:p w14:paraId="500EDB1E" w14:textId="77777777"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 xml:space="preserve">- </w:t>
      </w:r>
      <w:proofErr w:type="spellStart"/>
      <w:r w:rsidRPr="00552A33">
        <w:rPr>
          <w:rFonts w:ascii="Times New Roman" w:hAnsi="Times New Roman" w:cs="Times New Roman"/>
          <w:sz w:val="28"/>
          <w:szCs w:val="28"/>
          <w:lang w:val="uk-UA"/>
        </w:rPr>
        <w:t>тактитчні</w:t>
      </w:r>
      <w:proofErr w:type="spellEnd"/>
      <w:r w:rsidRPr="00552A33">
        <w:rPr>
          <w:rFonts w:ascii="Times New Roman" w:hAnsi="Times New Roman" w:cs="Times New Roman"/>
          <w:sz w:val="28"/>
          <w:szCs w:val="28"/>
          <w:lang w:val="uk-UA"/>
        </w:rPr>
        <w:t xml:space="preserve"> цілі.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оптимізує шляхи поставок продукції, намагається скоротити витрати та вдосконалити процеси приготування їжі, що покращить досвід клієнта;</w:t>
      </w:r>
    </w:p>
    <w:p w14:paraId="64F8F2FA" w14:textId="5F703B16"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 xml:space="preserve">Маркетинг 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на високому рівні, а саме </w:t>
      </w:r>
      <w:proofErr w:type="spellStart"/>
      <w:r w:rsidRPr="00552A33">
        <w:rPr>
          <w:rFonts w:ascii="Times New Roman" w:hAnsi="Times New Roman" w:cs="Times New Roman"/>
          <w:sz w:val="28"/>
          <w:szCs w:val="28"/>
          <w:lang w:val="uk-UA"/>
        </w:rPr>
        <w:t>впізнаваність</w:t>
      </w:r>
      <w:proofErr w:type="spellEnd"/>
      <w:r w:rsidRPr="00552A33">
        <w:rPr>
          <w:rFonts w:ascii="Times New Roman" w:hAnsi="Times New Roman" w:cs="Times New Roman"/>
          <w:sz w:val="28"/>
          <w:szCs w:val="28"/>
          <w:lang w:val="uk-UA"/>
        </w:rPr>
        <w:t xml:space="preserve"> бренду є найбільшою перевагою в світі маркетингу. Використання таких стратегій маркетингу, як логотип – буква М та яскравість кольорів, слогани «Я це люблю» та постійна телевізійна реклама, щодо новинок в закладі, реклама в соціальних мережах, щодо роботи 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 це все залучає потенційного споживача прийти та насолодитись смаком та якістю продукції, а найманого працівника залучає не тільки отримати кошти, а й розвинутись по кар'єрній сходинці та бути </w:t>
      </w:r>
      <w:r w:rsidR="00617910" w:rsidRPr="00552A33">
        <w:rPr>
          <w:rFonts w:ascii="Times New Roman" w:hAnsi="Times New Roman" w:cs="Times New Roman"/>
          <w:sz w:val="28"/>
          <w:szCs w:val="28"/>
          <w:lang w:val="uk-UA"/>
        </w:rPr>
        <w:t>Топ-менеджером</w:t>
      </w:r>
      <w:r w:rsidRPr="00552A33">
        <w:rPr>
          <w:rFonts w:ascii="Times New Roman" w:hAnsi="Times New Roman" w:cs="Times New Roman"/>
          <w:sz w:val="28"/>
          <w:szCs w:val="28"/>
          <w:lang w:val="uk-UA"/>
        </w:rPr>
        <w:t>. За принципом Парето можемо проаналізувати, що 20% реклами залучає 80% споживачів.</w:t>
      </w:r>
    </w:p>
    <w:p w14:paraId="3D8E3BEF" w14:textId="77777777" w:rsidR="00552A33" w:rsidRPr="00552A33" w:rsidRDefault="00552A33" w:rsidP="00552A33">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t xml:space="preserve">- операційні цілі. Щоденна робота закладу, контроль запасів, покращення процесів в роботі та інше дозволяє робити маленькі кроки для великого результату. Це схоже на принцип Парето 80% на 20%, а саме 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аналізує, яку продукцію більше споживає покупець і тим самим, використовує її для прибутку. Наприклад, більшість покупців купляють в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картоплю </w:t>
      </w:r>
      <w:proofErr w:type="spellStart"/>
      <w:r w:rsidRPr="00552A33">
        <w:rPr>
          <w:rFonts w:ascii="Times New Roman" w:hAnsi="Times New Roman" w:cs="Times New Roman"/>
          <w:sz w:val="28"/>
          <w:szCs w:val="28"/>
          <w:lang w:val="uk-UA"/>
        </w:rPr>
        <w:t>фрі</w:t>
      </w:r>
      <w:proofErr w:type="spellEnd"/>
      <w:r w:rsidRPr="00552A33">
        <w:rPr>
          <w:rFonts w:ascii="Times New Roman" w:hAnsi="Times New Roman" w:cs="Times New Roman"/>
          <w:sz w:val="28"/>
          <w:szCs w:val="28"/>
          <w:lang w:val="uk-UA"/>
        </w:rPr>
        <w:t xml:space="preserve"> або </w:t>
      </w:r>
      <w:proofErr w:type="spellStart"/>
      <w:r w:rsidRPr="00552A33">
        <w:rPr>
          <w:rFonts w:ascii="Times New Roman" w:hAnsi="Times New Roman" w:cs="Times New Roman"/>
          <w:sz w:val="28"/>
          <w:szCs w:val="28"/>
          <w:lang w:val="uk-UA"/>
        </w:rPr>
        <w:t>чизбургер</w:t>
      </w:r>
      <w:proofErr w:type="spellEnd"/>
      <w:r w:rsidRPr="00552A33">
        <w:rPr>
          <w:rFonts w:ascii="Times New Roman" w:hAnsi="Times New Roman" w:cs="Times New Roman"/>
          <w:sz w:val="28"/>
          <w:szCs w:val="28"/>
          <w:lang w:val="uk-UA"/>
        </w:rPr>
        <w:t>, тим самим 20% продукції надає 80% продажів;</w:t>
      </w:r>
    </w:p>
    <w:p w14:paraId="7484F3F5" w14:textId="6F979A60" w:rsidR="00552A33" w:rsidRDefault="00552A33" w:rsidP="00617910">
      <w:pPr>
        <w:spacing w:after="0" w:line="360" w:lineRule="auto"/>
        <w:ind w:firstLine="851"/>
        <w:jc w:val="both"/>
        <w:rPr>
          <w:rFonts w:ascii="Times New Roman" w:hAnsi="Times New Roman" w:cs="Times New Roman"/>
          <w:sz w:val="28"/>
          <w:szCs w:val="28"/>
          <w:lang w:val="uk-UA"/>
        </w:rPr>
      </w:pPr>
      <w:r w:rsidRPr="00552A33">
        <w:rPr>
          <w:rFonts w:ascii="Times New Roman" w:hAnsi="Times New Roman" w:cs="Times New Roman"/>
          <w:sz w:val="28"/>
          <w:szCs w:val="28"/>
          <w:lang w:val="uk-UA"/>
        </w:rPr>
        <w:lastRenderedPageBreak/>
        <w:t xml:space="preserve">- фінансові цілі та планування. </w:t>
      </w:r>
      <w:proofErr w:type="spellStart"/>
      <w:r w:rsidRPr="00552A33">
        <w:rPr>
          <w:rFonts w:ascii="Times New Roman" w:hAnsi="Times New Roman" w:cs="Times New Roman"/>
          <w:sz w:val="28"/>
          <w:szCs w:val="28"/>
          <w:lang w:val="uk-UA"/>
        </w:rPr>
        <w:t>Макдональдз</w:t>
      </w:r>
      <w:proofErr w:type="spellEnd"/>
      <w:r w:rsidRPr="00552A33">
        <w:rPr>
          <w:rFonts w:ascii="Times New Roman" w:hAnsi="Times New Roman" w:cs="Times New Roman"/>
          <w:sz w:val="28"/>
          <w:szCs w:val="28"/>
          <w:lang w:val="uk-UA"/>
        </w:rPr>
        <w:t xml:space="preserve"> аналізує та прогнозує, які доходи від продажів мають бути. Компанія вкладає інвестиції не тільки в рекламу та маркетинг, а й інвестує в розвиток своїх робітників</w:t>
      </w:r>
      <w:r>
        <w:rPr>
          <w:rFonts w:ascii="Times New Roman" w:hAnsi="Times New Roman" w:cs="Times New Roman"/>
          <w:sz w:val="28"/>
          <w:szCs w:val="28"/>
          <w:lang w:val="uk-UA"/>
        </w:rPr>
        <w:t>.</w:t>
      </w:r>
    </w:p>
    <w:p w14:paraId="0F253700" w14:textId="53C05715" w:rsidR="00AA674A" w:rsidRPr="00756FD5" w:rsidRDefault="00AA674A" w:rsidP="00AA674A">
      <w:pPr>
        <w:spacing w:after="0" w:line="360" w:lineRule="auto"/>
        <w:ind w:firstLine="851"/>
        <w:jc w:val="right"/>
        <w:rPr>
          <w:rFonts w:ascii="Times New Roman" w:hAnsi="Times New Roman" w:cs="Times New Roman"/>
          <w:sz w:val="28"/>
          <w:szCs w:val="28"/>
          <w:lang w:val="uk-UA"/>
        </w:rPr>
      </w:pPr>
      <w:r w:rsidRPr="00756FD5">
        <w:rPr>
          <w:rFonts w:ascii="Times New Roman" w:hAnsi="Times New Roman" w:cs="Times New Roman"/>
          <w:sz w:val="28"/>
          <w:szCs w:val="28"/>
          <w:lang w:val="uk-UA"/>
        </w:rPr>
        <w:t>Таблиця 2.</w:t>
      </w:r>
      <w:r w:rsidR="008E47AB">
        <w:rPr>
          <w:rFonts w:ascii="Times New Roman" w:hAnsi="Times New Roman" w:cs="Times New Roman"/>
          <w:sz w:val="28"/>
          <w:szCs w:val="28"/>
          <w:lang w:val="uk-UA"/>
        </w:rPr>
        <w:t>6</w:t>
      </w:r>
      <w:r w:rsidRPr="00756FD5">
        <w:rPr>
          <w:rFonts w:ascii="Times New Roman" w:hAnsi="Times New Roman" w:cs="Times New Roman"/>
          <w:sz w:val="28"/>
          <w:szCs w:val="28"/>
          <w:lang w:val="uk-UA"/>
        </w:rPr>
        <w:t>.</w:t>
      </w:r>
    </w:p>
    <w:p w14:paraId="5B8254CB" w14:textId="560E463A" w:rsidR="00EC3BA2" w:rsidRPr="00756FD5" w:rsidRDefault="00053F04" w:rsidP="00AA674A">
      <w:pPr>
        <w:spacing w:after="0" w:line="360" w:lineRule="auto"/>
        <w:ind w:firstLine="851"/>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Етапи</w:t>
      </w:r>
      <w:r w:rsidR="00EC3BA2" w:rsidRPr="00756FD5">
        <w:rPr>
          <w:rFonts w:ascii="Times New Roman" w:hAnsi="Times New Roman" w:cs="Times New Roman"/>
          <w:sz w:val="28"/>
          <w:szCs w:val="28"/>
          <w:lang w:val="uk-UA"/>
        </w:rPr>
        <w:t xml:space="preserve"> процесу планування в МакДональдз</w:t>
      </w:r>
    </w:p>
    <w:tbl>
      <w:tblPr>
        <w:tblStyle w:val="aa"/>
        <w:tblW w:w="0" w:type="auto"/>
        <w:tblLook w:val="04A0" w:firstRow="1" w:lastRow="0" w:firstColumn="1" w:lastColumn="0" w:noHBand="0" w:noVBand="1"/>
      </w:tblPr>
      <w:tblGrid>
        <w:gridCol w:w="3020"/>
        <w:gridCol w:w="3020"/>
        <w:gridCol w:w="3021"/>
      </w:tblGrid>
      <w:tr w:rsidR="00AA674A" w:rsidRPr="00756FD5" w14:paraId="344BE8B3" w14:textId="77777777" w:rsidTr="003538FB">
        <w:tc>
          <w:tcPr>
            <w:tcW w:w="3020" w:type="dxa"/>
          </w:tcPr>
          <w:p w14:paraId="0F316BC3" w14:textId="77777777" w:rsidR="00AA674A" w:rsidRPr="00756FD5" w:rsidRDefault="00AA674A" w:rsidP="000F735F">
            <w:pPr>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Операційне</w:t>
            </w:r>
          </w:p>
        </w:tc>
        <w:tc>
          <w:tcPr>
            <w:tcW w:w="3020" w:type="dxa"/>
          </w:tcPr>
          <w:p w14:paraId="75FFDFC5" w14:textId="77777777" w:rsidR="00AA674A" w:rsidRPr="00756FD5" w:rsidRDefault="00AA674A" w:rsidP="000F735F">
            <w:pPr>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Стратегічне</w:t>
            </w:r>
          </w:p>
        </w:tc>
        <w:tc>
          <w:tcPr>
            <w:tcW w:w="3021" w:type="dxa"/>
          </w:tcPr>
          <w:p w14:paraId="743870CA" w14:textId="77777777" w:rsidR="00AA674A" w:rsidRPr="00756FD5" w:rsidRDefault="00AA674A" w:rsidP="000F735F">
            <w:pPr>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Фінансове</w:t>
            </w:r>
          </w:p>
        </w:tc>
      </w:tr>
      <w:tr w:rsidR="00AA674A" w:rsidRPr="00756FD5" w14:paraId="7F22C4E4" w14:textId="77777777" w:rsidTr="003538FB">
        <w:tc>
          <w:tcPr>
            <w:tcW w:w="3020" w:type="dxa"/>
          </w:tcPr>
          <w:p w14:paraId="5F2AE37B" w14:textId="565D2587" w:rsidR="00AA674A" w:rsidRPr="00756FD5" w:rsidRDefault="00C934EA" w:rsidP="000F735F">
            <w:pPr>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Ефективне управління запасами, єдині стандарти обслуговування у </w:t>
            </w:r>
            <w:proofErr w:type="spellStart"/>
            <w:r w:rsidRPr="00756FD5">
              <w:rPr>
                <w:rFonts w:ascii="Times New Roman" w:hAnsi="Times New Roman" w:cs="Times New Roman"/>
                <w:sz w:val="28"/>
                <w:szCs w:val="28"/>
                <w:lang w:val="uk-UA"/>
              </w:rPr>
              <w:t>всих</w:t>
            </w:r>
            <w:proofErr w:type="spellEnd"/>
            <w:r w:rsidRPr="00756FD5">
              <w:rPr>
                <w:rFonts w:ascii="Times New Roman" w:hAnsi="Times New Roman" w:cs="Times New Roman"/>
                <w:sz w:val="28"/>
                <w:szCs w:val="28"/>
                <w:lang w:val="uk-UA"/>
              </w:rPr>
              <w:t xml:space="preserve"> ресторанах, стабільна якість продукції, а саме логістика (постачання продукції).</w:t>
            </w:r>
          </w:p>
        </w:tc>
        <w:tc>
          <w:tcPr>
            <w:tcW w:w="3020" w:type="dxa"/>
          </w:tcPr>
          <w:p w14:paraId="0B65D854" w14:textId="7BEC541B" w:rsidR="00AA674A" w:rsidRPr="00756FD5" w:rsidRDefault="00472D40" w:rsidP="000F735F">
            <w:pPr>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Франчайзинг, розширення кількості ресторанів, нові страви, адаптація до смаків різних країн, впровадження нових технологій.</w:t>
            </w:r>
          </w:p>
        </w:tc>
        <w:tc>
          <w:tcPr>
            <w:tcW w:w="3021" w:type="dxa"/>
          </w:tcPr>
          <w:p w14:paraId="5D28BE8B" w14:textId="2146D509" w:rsidR="00AA674A" w:rsidRPr="00756FD5" w:rsidRDefault="00C934EA" w:rsidP="000F735F">
            <w:pPr>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Вкладання в нову інфраструктуру та маркетинг (</w:t>
            </w:r>
            <w:proofErr w:type="spellStart"/>
            <w:r w:rsidRPr="00756FD5">
              <w:rPr>
                <w:rFonts w:ascii="Times New Roman" w:hAnsi="Times New Roman" w:cs="Times New Roman"/>
                <w:sz w:val="28"/>
                <w:szCs w:val="28"/>
                <w:lang w:val="uk-UA"/>
              </w:rPr>
              <w:t>впізнаваність</w:t>
            </w:r>
            <w:proofErr w:type="spellEnd"/>
            <w:r w:rsidRPr="00756FD5">
              <w:rPr>
                <w:rFonts w:ascii="Times New Roman" w:hAnsi="Times New Roman" w:cs="Times New Roman"/>
                <w:sz w:val="28"/>
                <w:szCs w:val="28"/>
                <w:lang w:val="uk-UA"/>
              </w:rPr>
              <w:t xml:space="preserve"> бренду по всьому світу)</w:t>
            </w:r>
            <w:r w:rsidR="004208F7" w:rsidRPr="00756FD5">
              <w:rPr>
                <w:rFonts w:ascii="Times New Roman" w:hAnsi="Times New Roman" w:cs="Times New Roman"/>
                <w:sz w:val="28"/>
                <w:szCs w:val="28"/>
                <w:lang w:val="uk-UA"/>
              </w:rPr>
              <w:t>.</w:t>
            </w:r>
          </w:p>
        </w:tc>
      </w:tr>
    </w:tbl>
    <w:p w14:paraId="52CAC417" w14:textId="0CB909FC" w:rsidR="00472D40" w:rsidRPr="00756FD5" w:rsidRDefault="00164C55" w:rsidP="00EC3BA2">
      <w:pPr>
        <w:spacing w:after="0" w:line="360" w:lineRule="auto"/>
        <w:ind w:firstLine="851"/>
        <w:jc w:val="both"/>
        <w:rPr>
          <w:rFonts w:ascii="Times New Roman" w:hAnsi="Times New Roman" w:cs="Times New Roman"/>
          <w:sz w:val="28"/>
          <w:szCs w:val="28"/>
          <w:lang w:val="uk-UA"/>
        </w:rPr>
      </w:pPr>
      <w:r w:rsidRPr="004F1ADF">
        <w:rPr>
          <w:rFonts w:ascii="Times New Roman" w:hAnsi="Times New Roman" w:cs="Times New Roman"/>
          <w:sz w:val="28"/>
          <w:szCs w:val="28"/>
          <w:lang w:val="uk-UA"/>
        </w:rPr>
        <w:t>Складено автором за</w:t>
      </w:r>
      <w:r w:rsidR="00472D40" w:rsidRPr="004F1ADF">
        <w:rPr>
          <w:rFonts w:ascii="Times New Roman" w:hAnsi="Times New Roman" w:cs="Times New Roman"/>
          <w:sz w:val="28"/>
          <w:szCs w:val="28"/>
          <w:lang w:val="uk-UA"/>
        </w:rPr>
        <w:t xml:space="preserve"> </w:t>
      </w:r>
      <w:r w:rsidR="004F1ADF" w:rsidRPr="004F1ADF">
        <w:rPr>
          <w:rFonts w:ascii="Times New Roman" w:hAnsi="Times New Roman" w:cs="Times New Roman"/>
          <w:sz w:val="28"/>
          <w:szCs w:val="28"/>
          <w:lang w:val="uk-UA"/>
        </w:rPr>
        <w:t>[5].</w:t>
      </w:r>
      <w:r w:rsidR="004F1ADF" w:rsidRPr="0068042E">
        <w:rPr>
          <w:rFonts w:ascii="Times New Roman" w:hAnsi="Times New Roman" w:cs="Times New Roman"/>
          <w:sz w:val="28"/>
          <w:szCs w:val="28"/>
          <w:lang w:val="uk-UA"/>
        </w:rPr>
        <w:t xml:space="preserve">  </w:t>
      </w:r>
    </w:p>
    <w:p w14:paraId="60DE3AC1" w14:textId="0C07BAC5" w:rsidR="00937D7C" w:rsidRPr="00896778" w:rsidRDefault="00937D7C"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При </w:t>
      </w:r>
      <w:r w:rsidR="00617910" w:rsidRPr="00BA5101">
        <w:rPr>
          <w:rFonts w:ascii="Times New Roman" w:hAnsi="Times New Roman" w:cs="Times New Roman"/>
          <w:sz w:val="28"/>
          <w:szCs w:val="28"/>
          <w:lang w:val="uk-UA"/>
        </w:rPr>
        <w:t>плануванні</w:t>
      </w:r>
      <w:r w:rsidRPr="00BA5101">
        <w:rPr>
          <w:rFonts w:ascii="Times New Roman" w:hAnsi="Times New Roman" w:cs="Times New Roman"/>
          <w:sz w:val="28"/>
          <w:szCs w:val="28"/>
          <w:lang w:val="uk-UA"/>
        </w:rPr>
        <w:t xml:space="preserve"> нового ресторану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також важливу частину відіграє екологічність та якість продукції. В таких випадках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користується правилами HACCP (</w:t>
      </w:r>
      <w:proofErr w:type="spellStart"/>
      <w:r w:rsidRPr="00BA5101">
        <w:rPr>
          <w:rFonts w:ascii="Times New Roman" w:hAnsi="Times New Roman" w:cs="Times New Roman"/>
          <w:sz w:val="28"/>
          <w:szCs w:val="28"/>
          <w:lang w:val="uk-UA"/>
        </w:rPr>
        <w:t>Hazard</w:t>
      </w:r>
      <w:proofErr w:type="spellEnd"/>
      <w:r w:rsidRPr="00BA5101">
        <w:rPr>
          <w:rFonts w:ascii="Times New Roman" w:hAnsi="Times New Roman" w:cs="Times New Roman"/>
          <w:sz w:val="28"/>
          <w:szCs w:val="28"/>
          <w:lang w:val="uk-UA"/>
        </w:rPr>
        <w:t xml:space="preserve"> </w:t>
      </w:r>
      <w:proofErr w:type="spellStart"/>
      <w:r w:rsidRPr="00BA5101">
        <w:rPr>
          <w:rFonts w:ascii="Times New Roman" w:hAnsi="Times New Roman" w:cs="Times New Roman"/>
          <w:sz w:val="28"/>
          <w:szCs w:val="28"/>
          <w:lang w:val="uk-UA"/>
        </w:rPr>
        <w:t>Analysis</w:t>
      </w:r>
      <w:proofErr w:type="spellEnd"/>
      <w:r w:rsidRPr="00BA5101">
        <w:rPr>
          <w:rFonts w:ascii="Times New Roman" w:hAnsi="Times New Roman" w:cs="Times New Roman"/>
          <w:sz w:val="28"/>
          <w:szCs w:val="28"/>
          <w:lang w:val="uk-UA"/>
        </w:rPr>
        <w:t xml:space="preserve"> </w:t>
      </w:r>
      <w:proofErr w:type="spellStart"/>
      <w:r w:rsidRPr="00BA5101">
        <w:rPr>
          <w:rFonts w:ascii="Times New Roman" w:hAnsi="Times New Roman" w:cs="Times New Roman"/>
          <w:sz w:val="28"/>
          <w:szCs w:val="28"/>
          <w:lang w:val="uk-UA"/>
        </w:rPr>
        <w:t>and</w:t>
      </w:r>
      <w:proofErr w:type="spellEnd"/>
      <w:r w:rsidRPr="00BA5101">
        <w:rPr>
          <w:rFonts w:ascii="Times New Roman" w:hAnsi="Times New Roman" w:cs="Times New Roman"/>
          <w:sz w:val="28"/>
          <w:szCs w:val="28"/>
          <w:lang w:val="uk-UA"/>
        </w:rPr>
        <w:t xml:space="preserve"> </w:t>
      </w:r>
      <w:proofErr w:type="spellStart"/>
      <w:r w:rsidRPr="00BA5101">
        <w:rPr>
          <w:rFonts w:ascii="Times New Roman" w:hAnsi="Times New Roman" w:cs="Times New Roman"/>
          <w:sz w:val="28"/>
          <w:szCs w:val="28"/>
          <w:lang w:val="uk-UA"/>
        </w:rPr>
        <w:t>Critical</w:t>
      </w:r>
      <w:proofErr w:type="spellEnd"/>
      <w:r w:rsidRPr="00BA5101">
        <w:rPr>
          <w:rFonts w:ascii="Times New Roman" w:hAnsi="Times New Roman" w:cs="Times New Roman"/>
          <w:sz w:val="28"/>
          <w:szCs w:val="28"/>
          <w:lang w:val="uk-UA"/>
        </w:rPr>
        <w:t xml:space="preserve"> </w:t>
      </w:r>
      <w:proofErr w:type="spellStart"/>
      <w:r w:rsidRPr="00BA5101">
        <w:rPr>
          <w:rFonts w:ascii="Times New Roman" w:hAnsi="Times New Roman" w:cs="Times New Roman"/>
          <w:sz w:val="28"/>
          <w:szCs w:val="28"/>
          <w:lang w:val="uk-UA"/>
        </w:rPr>
        <w:t>Control</w:t>
      </w:r>
      <w:proofErr w:type="spellEnd"/>
      <w:r w:rsidRPr="00BA5101">
        <w:rPr>
          <w:rFonts w:ascii="Times New Roman" w:hAnsi="Times New Roman" w:cs="Times New Roman"/>
          <w:sz w:val="28"/>
          <w:szCs w:val="28"/>
          <w:lang w:val="uk-UA"/>
        </w:rPr>
        <w:t xml:space="preserve"> </w:t>
      </w:r>
      <w:proofErr w:type="spellStart"/>
      <w:r w:rsidRPr="00BA5101">
        <w:rPr>
          <w:rFonts w:ascii="Times New Roman" w:hAnsi="Times New Roman" w:cs="Times New Roman"/>
          <w:sz w:val="28"/>
          <w:szCs w:val="28"/>
          <w:lang w:val="uk-UA"/>
        </w:rPr>
        <w:t>Points</w:t>
      </w:r>
      <w:proofErr w:type="spellEnd"/>
      <w:r w:rsidRPr="00BA5101">
        <w:rPr>
          <w:rFonts w:ascii="Times New Roman" w:hAnsi="Times New Roman" w:cs="Times New Roman"/>
          <w:sz w:val="28"/>
          <w:szCs w:val="28"/>
          <w:lang w:val="uk-UA"/>
        </w:rPr>
        <w:t>)</w:t>
      </w:r>
      <w:r w:rsidR="003F2709" w:rsidRPr="00BA5101">
        <w:rPr>
          <w:rFonts w:ascii="Times New Roman" w:hAnsi="Times New Roman" w:cs="Times New Roman"/>
          <w:sz w:val="28"/>
          <w:szCs w:val="28"/>
          <w:lang w:val="uk-UA"/>
        </w:rPr>
        <w:t xml:space="preserve"> – аналіз небезпечних зон та критичних контрольних точок</w:t>
      </w:r>
      <w:r w:rsidR="00896778">
        <w:rPr>
          <w:rFonts w:ascii="Times New Roman" w:hAnsi="Times New Roman" w:cs="Times New Roman"/>
          <w:sz w:val="28"/>
          <w:szCs w:val="28"/>
          <w:lang w:val="uk-UA"/>
        </w:rPr>
        <w:t xml:space="preserve"> </w:t>
      </w:r>
      <w:r w:rsidR="00896778" w:rsidRPr="00896778">
        <w:rPr>
          <w:rFonts w:ascii="Times New Roman" w:hAnsi="Times New Roman" w:cs="Times New Roman"/>
          <w:sz w:val="28"/>
          <w:szCs w:val="28"/>
          <w:lang w:val="uk-UA"/>
        </w:rPr>
        <w:t>[8].</w:t>
      </w:r>
    </w:p>
    <w:p w14:paraId="11C25353" w14:textId="6CF7A806" w:rsidR="003F2709" w:rsidRPr="00BA5101" w:rsidRDefault="003F2709" w:rsidP="006E3875">
      <w:pPr>
        <w:spacing w:after="0" w:line="360" w:lineRule="auto"/>
        <w:ind w:firstLine="851"/>
        <w:jc w:val="both"/>
        <w:rPr>
          <w:rFonts w:ascii="Times New Roman" w:hAnsi="Times New Roman" w:cs="Times New Roman"/>
          <w:sz w:val="28"/>
          <w:szCs w:val="28"/>
          <w:lang w:val="uk-UA"/>
        </w:rPr>
      </w:pP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дбає про відвідувачів та про їх безпеку завдяки перевірці продукції на її якість та безпеку.</w:t>
      </w:r>
    </w:p>
    <w:p w14:paraId="73F5D4D4" w14:textId="1CA97371" w:rsidR="003F2709" w:rsidRPr="00BA5101" w:rsidRDefault="003F2709" w:rsidP="006E3875">
      <w:pPr>
        <w:spacing w:after="0" w:line="360" w:lineRule="auto"/>
        <w:ind w:firstLine="851"/>
        <w:jc w:val="both"/>
        <w:rPr>
          <w:rFonts w:ascii="Times New Roman" w:hAnsi="Times New Roman" w:cs="Times New Roman"/>
          <w:sz w:val="28"/>
          <w:szCs w:val="28"/>
          <w:lang w:val="uk-UA"/>
        </w:rPr>
      </w:pP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забезпечує такі складові для клієнтів, як рукомийники, антибактеріальне мило, сушарки для рук. Додатково забезпечує для чистоти в залі та гігієни на кухні: засоби індивідуального захисту, хімія для прибирання, великий та маленький дрібний інвентар та інвентар для прибирання усього закладу (кухні, залу, санвузлів, тераси).</w:t>
      </w:r>
    </w:p>
    <w:p w14:paraId="2BBE6B8D" w14:textId="694B40BC" w:rsidR="003F2709" w:rsidRPr="00BA5101" w:rsidRDefault="003F2709" w:rsidP="006E3875">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В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кожний крок є важливим, який забезпечує безперервну роботу закладу.</w:t>
      </w:r>
    </w:p>
    <w:p w14:paraId="6F877141" w14:textId="5A628CD9" w:rsidR="006E3875" w:rsidRPr="00BA5101" w:rsidRDefault="00FB69DB" w:rsidP="006E3875">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Ч</w:t>
      </w:r>
      <w:r w:rsidR="00685A50" w:rsidRPr="00BA5101">
        <w:rPr>
          <w:rFonts w:ascii="Times New Roman" w:hAnsi="Times New Roman" w:cs="Times New Roman"/>
          <w:sz w:val="28"/>
          <w:szCs w:val="28"/>
          <w:lang w:val="uk-UA"/>
        </w:rPr>
        <w:t xml:space="preserve">ерез Повномасштабне вторгнення дуже складно </w:t>
      </w:r>
      <w:r w:rsidRPr="00BA5101">
        <w:rPr>
          <w:rFonts w:ascii="Times New Roman" w:hAnsi="Times New Roman" w:cs="Times New Roman"/>
          <w:sz w:val="28"/>
          <w:szCs w:val="28"/>
          <w:lang w:val="uk-UA"/>
        </w:rPr>
        <w:t>аналізувати доходи та кількість відвідувачі</w:t>
      </w:r>
      <w:r w:rsidR="008C633D" w:rsidRPr="00BA5101">
        <w:rPr>
          <w:rFonts w:ascii="Times New Roman" w:hAnsi="Times New Roman" w:cs="Times New Roman"/>
          <w:sz w:val="28"/>
          <w:szCs w:val="28"/>
          <w:lang w:val="uk-UA"/>
        </w:rPr>
        <w:t xml:space="preserve">в. Компанія піклується про своїх працівників, тому надає безпечне місце під час повітряних </w:t>
      </w:r>
      <w:proofErr w:type="spellStart"/>
      <w:r w:rsidR="008C633D" w:rsidRPr="00BA5101">
        <w:rPr>
          <w:rFonts w:ascii="Times New Roman" w:hAnsi="Times New Roman" w:cs="Times New Roman"/>
          <w:sz w:val="28"/>
          <w:szCs w:val="28"/>
          <w:lang w:val="uk-UA"/>
        </w:rPr>
        <w:t>тривог</w:t>
      </w:r>
      <w:proofErr w:type="spellEnd"/>
      <w:r w:rsidR="008C633D" w:rsidRPr="00BA5101">
        <w:rPr>
          <w:rFonts w:ascii="Times New Roman" w:hAnsi="Times New Roman" w:cs="Times New Roman"/>
          <w:sz w:val="28"/>
          <w:szCs w:val="28"/>
          <w:lang w:val="uk-UA"/>
        </w:rPr>
        <w:t>, тим ризикує втратити потенційних клієнтів, що в майбутньому може зменшити доходи компанії</w:t>
      </w:r>
      <w:r w:rsidR="006E3875" w:rsidRPr="00BA5101">
        <w:rPr>
          <w:rFonts w:ascii="Times New Roman" w:hAnsi="Times New Roman" w:cs="Times New Roman"/>
          <w:sz w:val="28"/>
          <w:szCs w:val="28"/>
          <w:lang w:val="uk-UA"/>
        </w:rPr>
        <w:t>.</w:t>
      </w:r>
    </w:p>
    <w:p w14:paraId="3C879C83" w14:textId="582D6FD3" w:rsidR="006E3875" w:rsidRPr="00BA5101" w:rsidRDefault="006E3875" w:rsidP="006E3875">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lastRenderedPageBreak/>
        <w:t xml:space="preserve">В кожній організації повинен бути персонал, який буде досягати певних цілей компанії. Плинність кадрів в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є високою, що надає ризик того, що не буде працівників або менша </w:t>
      </w:r>
      <w:proofErr w:type="spellStart"/>
      <w:r w:rsidRPr="00BA5101">
        <w:rPr>
          <w:rFonts w:ascii="Times New Roman" w:hAnsi="Times New Roman" w:cs="Times New Roman"/>
          <w:sz w:val="28"/>
          <w:szCs w:val="28"/>
          <w:lang w:val="uk-UA"/>
        </w:rPr>
        <w:t>кіількість</w:t>
      </w:r>
      <w:proofErr w:type="spellEnd"/>
      <w:r w:rsidRPr="00BA5101">
        <w:rPr>
          <w:rFonts w:ascii="Times New Roman" w:hAnsi="Times New Roman" w:cs="Times New Roman"/>
          <w:sz w:val="28"/>
          <w:szCs w:val="28"/>
          <w:lang w:val="uk-UA"/>
        </w:rPr>
        <w:t xml:space="preserve"> працівників зможе обслуговувати меншу кількість відвідувачів, що в майбутньому може призвести до банкрутства компанії. Тому утримання працівників є також важливим в етапах планування.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утримує робітників надаючи мотивацію</w:t>
      </w:r>
      <w:r w:rsidR="00E26B23" w:rsidRPr="00BA5101">
        <w:rPr>
          <w:rFonts w:ascii="Times New Roman" w:hAnsi="Times New Roman" w:cs="Times New Roman"/>
          <w:sz w:val="28"/>
          <w:szCs w:val="28"/>
          <w:lang w:val="uk-UA"/>
        </w:rPr>
        <w:t>, а саме преміальними, оплачувані відрядження, подарунки на новий рік та на ювілей роботи в компанії, вивчення англійської мови та інше.</w:t>
      </w:r>
      <w:r w:rsidRPr="00BA5101">
        <w:rPr>
          <w:rFonts w:ascii="Times New Roman" w:hAnsi="Times New Roman" w:cs="Times New Roman"/>
          <w:sz w:val="28"/>
          <w:szCs w:val="28"/>
          <w:lang w:val="uk-UA"/>
        </w:rPr>
        <w:t xml:space="preserve"> </w:t>
      </w:r>
    </w:p>
    <w:p w14:paraId="10BD0563" w14:textId="2A80111E" w:rsidR="006E3875" w:rsidRPr="00BA5101" w:rsidRDefault="006E3875" w:rsidP="006E3875">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Під час Повномасштабного Вторгнення в Україну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піклується про своїх робітників надаючи психологічну підтримку, підтримуючи цінності компанії, надаючи безпечне сховище під час повітряних </w:t>
      </w:r>
      <w:proofErr w:type="spellStart"/>
      <w:r w:rsidRPr="00BA5101">
        <w:rPr>
          <w:rFonts w:ascii="Times New Roman" w:hAnsi="Times New Roman" w:cs="Times New Roman"/>
          <w:sz w:val="28"/>
          <w:szCs w:val="28"/>
          <w:lang w:val="uk-UA"/>
        </w:rPr>
        <w:t>тривог</w:t>
      </w:r>
      <w:proofErr w:type="spellEnd"/>
      <w:r w:rsidR="00E26B23" w:rsidRPr="00BA5101">
        <w:rPr>
          <w:rFonts w:ascii="Times New Roman" w:hAnsi="Times New Roman" w:cs="Times New Roman"/>
          <w:sz w:val="28"/>
          <w:szCs w:val="28"/>
          <w:lang w:val="uk-UA"/>
        </w:rPr>
        <w:t xml:space="preserve">, тим самим </w:t>
      </w:r>
      <w:proofErr w:type="spellStart"/>
      <w:r w:rsidR="00E26B23" w:rsidRPr="00BA5101">
        <w:rPr>
          <w:rFonts w:ascii="Times New Roman" w:hAnsi="Times New Roman" w:cs="Times New Roman"/>
          <w:sz w:val="28"/>
          <w:szCs w:val="28"/>
          <w:lang w:val="uk-UA"/>
        </w:rPr>
        <w:t>стійко</w:t>
      </w:r>
      <w:proofErr w:type="spellEnd"/>
      <w:r w:rsidR="00E26B23" w:rsidRPr="00BA5101">
        <w:rPr>
          <w:rFonts w:ascii="Times New Roman" w:hAnsi="Times New Roman" w:cs="Times New Roman"/>
          <w:sz w:val="28"/>
          <w:szCs w:val="28"/>
          <w:lang w:val="uk-UA"/>
        </w:rPr>
        <w:t xml:space="preserve"> тримає персонал та зменшує плинність кадрів.</w:t>
      </w:r>
    </w:p>
    <w:p w14:paraId="0E1D6838" w14:textId="153ECC6D" w:rsidR="00E26B23" w:rsidRPr="00BA5101" w:rsidRDefault="00E26B23" w:rsidP="006E3875">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В плануванні персоналу діють такі цінності компанії, як: служіння, рівність, громада, доброчесність, родина</w:t>
      </w:r>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12</w:t>
      </w:r>
      <w:r w:rsidR="00800E10">
        <w:rPr>
          <w:rFonts w:ascii="Times New Roman" w:hAnsi="Times New Roman" w:cs="Times New Roman"/>
          <w:sz w:val="28"/>
          <w:szCs w:val="28"/>
          <w:lang w:val="uk-UA"/>
        </w:rPr>
        <w:t>; 16</w:t>
      </w:r>
      <w:r w:rsidR="004F1ADF" w:rsidRPr="0068042E">
        <w:rPr>
          <w:rFonts w:ascii="Times New Roman" w:hAnsi="Times New Roman" w:cs="Times New Roman"/>
          <w:sz w:val="28"/>
          <w:szCs w:val="28"/>
          <w:lang w:val="uk-UA"/>
        </w:rPr>
        <w:t xml:space="preserve">].  </w:t>
      </w:r>
      <w:r w:rsidR="004F1ADF">
        <w:rPr>
          <w:rFonts w:ascii="Times New Roman" w:hAnsi="Times New Roman" w:cs="Times New Roman"/>
          <w:sz w:val="28"/>
          <w:szCs w:val="28"/>
          <w:lang w:val="uk-UA"/>
        </w:rPr>
        <w:t xml:space="preserve"> </w:t>
      </w:r>
    </w:p>
    <w:p w14:paraId="0E261D31" w14:textId="138604E9" w:rsidR="006E3875" w:rsidRPr="00BA5101" w:rsidRDefault="00E26B23" w:rsidP="008C633D">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Служіння – клієнти для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на першому місці. Нові вподобання, смаки, відгуки – це досвід клієнта, який допомагає розвивати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та надавати нові перспективи у створенні нової продукції</w:t>
      </w:r>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12</w:t>
      </w:r>
      <w:r w:rsidR="004F1ADF" w:rsidRPr="0068042E">
        <w:rPr>
          <w:rFonts w:ascii="Times New Roman" w:hAnsi="Times New Roman" w:cs="Times New Roman"/>
          <w:sz w:val="28"/>
          <w:szCs w:val="28"/>
          <w:lang w:val="uk-UA"/>
        </w:rPr>
        <w:t xml:space="preserve">].  </w:t>
      </w:r>
      <w:r w:rsidR="004F1ADF">
        <w:rPr>
          <w:rFonts w:ascii="Times New Roman" w:hAnsi="Times New Roman" w:cs="Times New Roman"/>
          <w:sz w:val="28"/>
          <w:szCs w:val="28"/>
          <w:lang w:val="uk-UA"/>
        </w:rPr>
        <w:t xml:space="preserve"> </w:t>
      </w:r>
    </w:p>
    <w:p w14:paraId="456A1C24" w14:textId="07DF106E" w:rsidR="00E26B23" w:rsidRPr="00BA5101" w:rsidRDefault="00E26B23" w:rsidP="008C633D">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Рівність – неважливо на стать, </w:t>
      </w:r>
      <w:proofErr w:type="spellStart"/>
      <w:r w:rsidRPr="00BA5101">
        <w:rPr>
          <w:rFonts w:ascii="Times New Roman" w:hAnsi="Times New Roman" w:cs="Times New Roman"/>
          <w:sz w:val="28"/>
          <w:szCs w:val="28"/>
          <w:lang w:val="uk-UA"/>
        </w:rPr>
        <w:t>гендер</w:t>
      </w:r>
      <w:proofErr w:type="spellEnd"/>
      <w:r w:rsidRPr="00BA5101">
        <w:rPr>
          <w:rFonts w:ascii="Times New Roman" w:hAnsi="Times New Roman" w:cs="Times New Roman"/>
          <w:sz w:val="28"/>
          <w:szCs w:val="28"/>
          <w:lang w:val="uk-UA"/>
        </w:rPr>
        <w:t xml:space="preserve">, на цінності людини, релігію, вагу, вік, чи є обмежені можливості у людини та інше –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піклується про </w:t>
      </w:r>
      <w:proofErr w:type="spellStart"/>
      <w:r w:rsidRPr="00BA5101">
        <w:rPr>
          <w:rFonts w:ascii="Times New Roman" w:hAnsi="Times New Roman" w:cs="Times New Roman"/>
          <w:sz w:val="28"/>
          <w:szCs w:val="28"/>
          <w:lang w:val="uk-UA"/>
        </w:rPr>
        <w:t>всих</w:t>
      </w:r>
      <w:proofErr w:type="spellEnd"/>
      <w:r w:rsidRPr="00BA5101">
        <w:rPr>
          <w:rFonts w:ascii="Times New Roman" w:hAnsi="Times New Roman" w:cs="Times New Roman"/>
          <w:sz w:val="28"/>
          <w:szCs w:val="28"/>
          <w:lang w:val="uk-UA"/>
        </w:rPr>
        <w:t xml:space="preserve"> і надає робочі місця незважаючи на всі ці аспекти</w:t>
      </w:r>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12</w:t>
      </w:r>
      <w:r w:rsidR="004F1ADF" w:rsidRPr="0068042E">
        <w:rPr>
          <w:rFonts w:ascii="Times New Roman" w:hAnsi="Times New Roman" w:cs="Times New Roman"/>
          <w:sz w:val="28"/>
          <w:szCs w:val="28"/>
          <w:lang w:val="uk-UA"/>
        </w:rPr>
        <w:t xml:space="preserve">].  </w:t>
      </w:r>
      <w:r w:rsidR="004F1ADF">
        <w:rPr>
          <w:rFonts w:ascii="Times New Roman" w:hAnsi="Times New Roman" w:cs="Times New Roman"/>
          <w:sz w:val="28"/>
          <w:szCs w:val="28"/>
          <w:lang w:val="uk-UA"/>
        </w:rPr>
        <w:t xml:space="preserve"> </w:t>
      </w:r>
      <w:r w:rsidRPr="00BA5101">
        <w:rPr>
          <w:rFonts w:ascii="Times New Roman" w:hAnsi="Times New Roman" w:cs="Times New Roman"/>
          <w:sz w:val="28"/>
          <w:szCs w:val="28"/>
          <w:lang w:val="uk-UA"/>
        </w:rPr>
        <w:t xml:space="preserve"> </w:t>
      </w:r>
    </w:p>
    <w:p w14:paraId="4D2090A6" w14:textId="202B0385" w:rsidR="003A621A" w:rsidRPr="00BA5101" w:rsidRDefault="00E26B23" w:rsidP="003A621A">
      <w:pPr>
        <w:spacing w:after="0" w:line="360" w:lineRule="auto"/>
        <w:ind w:firstLine="851"/>
        <w:jc w:val="both"/>
        <w:rPr>
          <w:lang w:val="uk-UA"/>
        </w:rPr>
      </w:pPr>
      <w:r w:rsidRPr="00BA5101">
        <w:rPr>
          <w:rFonts w:ascii="Times New Roman" w:hAnsi="Times New Roman" w:cs="Times New Roman"/>
          <w:sz w:val="28"/>
          <w:szCs w:val="28"/>
          <w:lang w:val="uk-UA"/>
        </w:rPr>
        <w:t>Громада – компанія піклується про екологію. Вже у кінці 2024 року</w:t>
      </w:r>
      <w:r w:rsidR="003A621A" w:rsidRPr="00BA5101">
        <w:rPr>
          <w:rFonts w:ascii="Times New Roman" w:hAnsi="Times New Roman" w:cs="Times New Roman"/>
          <w:sz w:val="28"/>
          <w:szCs w:val="28"/>
          <w:lang w:val="uk-UA"/>
        </w:rPr>
        <w:t xml:space="preserve"> </w:t>
      </w:r>
      <w:proofErr w:type="spellStart"/>
      <w:r w:rsidR="003A621A" w:rsidRPr="00BA5101">
        <w:rPr>
          <w:rFonts w:ascii="Times New Roman" w:hAnsi="Times New Roman" w:cs="Times New Roman"/>
          <w:sz w:val="28"/>
          <w:szCs w:val="28"/>
          <w:lang w:val="uk-UA"/>
        </w:rPr>
        <w:t>Макдональдз</w:t>
      </w:r>
      <w:proofErr w:type="spellEnd"/>
      <w:r w:rsidR="003A621A" w:rsidRPr="00BA5101">
        <w:rPr>
          <w:rFonts w:ascii="Times New Roman" w:hAnsi="Times New Roman" w:cs="Times New Roman"/>
          <w:sz w:val="28"/>
          <w:szCs w:val="28"/>
          <w:lang w:val="uk-UA"/>
        </w:rPr>
        <w:t xml:space="preserve"> перейшов на паперові трубочки, щоб скоротити відходи від пластику</w:t>
      </w:r>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13</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 xml:space="preserve"> </w:t>
      </w:r>
      <w:r w:rsidR="003A621A" w:rsidRPr="00BA5101">
        <w:rPr>
          <w:rFonts w:ascii="Times New Roman" w:hAnsi="Times New Roman" w:cs="Times New Roman"/>
          <w:sz w:val="28"/>
          <w:szCs w:val="28"/>
          <w:lang w:val="uk-UA"/>
        </w:rPr>
        <w:t xml:space="preserve">Це показує, що </w:t>
      </w:r>
      <w:proofErr w:type="spellStart"/>
      <w:r w:rsidR="003A621A" w:rsidRPr="00BA5101">
        <w:rPr>
          <w:rFonts w:ascii="Times New Roman" w:hAnsi="Times New Roman" w:cs="Times New Roman"/>
          <w:sz w:val="28"/>
          <w:szCs w:val="28"/>
          <w:lang w:val="uk-UA"/>
        </w:rPr>
        <w:t>Макдональдз</w:t>
      </w:r>
      <w:proofErr w:type="spellEnd"/>
      <w:r w:rsidR="003A621A" w:rsidRPr="00BA5101">
        <w:rPr>
          <w:rFonts w:ascii="Times New Roman" w:hAnsi="Times New Roman" w:cs="Times New Roman"/>
          <w:sz w:val="28"/>
          <w:szCs w:val="28"/>
          <w:lang w:val="uk-UA"/>
        </w:rPr>
        <w:t xml:space="preserve"> робить великі кроки задля збереження нашої планети.</w:t>
      </w:r>
    </w:p>
    <w:p w14:paraId="0B48C3DE" w14:textId="77777777" w:rsidR="004F1ADF" w:rsidRDefault="00E26B23" w:rsidP="003A621A">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Доброчесність </w:t>
      </w:r>
      <w:r w:rsidR="003A621A" w:rsidRPr="00BA5101">
        <w:rPr>
          <w:rFonts w:ascii="Times New Roman" w:hAnsi="Times New Roman" w:cs="Times New Roman"/>
          <w:sz w:val="28"/>
          <w:szCs w:val="28"/>
          <w:lang w:val="uk-UA"/>
        </w:rPr>
        <w:t>–</w:t>
      </w:r>
      <w:r w:rsidRPr="00BA5101">
        <w:rPr>
          <w:rFonts w:ascii="Times New Roman" w:hAnsi="Times New Roman" w:cs="Times New Roman"/>
          <w:sz w:val="28"/>
          <w:szCs w:val="28"/>
          <w:lang w:val="uk-UA"/>
        </w:rPr>
        <w:t xml:space="preserve"> </w:t>
      </w:r>
      <w:r w:rsidR="003A621A" w:rsidRPr="00BA5101">
        <w:rPr>
          <w:rFonts w:ascii="Times New Roman" w:hAnsi="Times New Roman" w:cs="Times New Roman"/>
          <w:sz w:val="28"/>
          <w:szCs w:val="28"/>
          <w:lang w:val="uk-UA"/>
        </w:rPr>
        <w:t>компанія використовує якісну сировину та продукцію, що утримує споживача</w:t>
      </w:r>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12</w:t>
      </w:r>
      <w:r w:rsidR="004F1ADF" w:rsidRPr="0068042E">
        <w:rPr>
          <w:rFonts w:ascii="Times New Roman" w:hAnsi="Times New Roman" w:cs="Times New Roman"/>
          <w:sz w:val="28"/>
          <w:szCs w:val="28"/>
          <w:lang w:val="uk-UA"/>
        </w:rPr>
        <w:t xml:space="preserve">].  </w:t>
      </w:r>
      <w:r w:rsidR="004F1ADF">
        <w:rPr>
          <w:rFonts w:ascii="Times New Roman" w:hAnsi="Times New Roman" w:cs="Times New Roman"/>
          <w:sz w:val="28"/>
          <w:szCs w:val="28"/>
          <w:lang w:val="uk-UA"/>
        </w:rPr>
        <w:t xml:space="preserve"> </w:t>
      </w:r>
    </w:p>
    <w:p w14:paraId="4D4C6843" w14:textId="1544711B" w:rsidR="00053F04" w:rsidRPr="00BA5101" w:rsidRDefault="00E26B23" w:rsidP="003A621A">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Родина </w:t>
      </w:r>
      <w:r w:rsidR="003A621A" w:rsidRPr="00BA5101">
        <w:rPr>
          <w:rFonts w:ascii="Times New Roman" w:hAnsi="Times New Roman" w:cs="Times New Roman"/>
          <w:sz w:val="28"/>
          <w:szCs w:val="28"/>
          <w:lang w:val="uk-UA"/>
        </w:rPr>
        <w:t>–</w:t>
      </w:r>
      <w:r w:rsidRPr="00BA5101">
        <w:rPr>
          <w:rFonts w:ascii="Times New Roman" w:hAnsi="Times New Roman" w:cs="Times New Roman"/>
          <w:sz w:val="28"/>
          <w:szCs w:val="28"/>
          <w:lang w:val="uk-UA"/>
        </w:rPr>
        <w:t xml:space="preserve"> </w:t>
      </w:r>
      <w:proofErr w:type="spellStart"/>
      <w:r w:rsidR="003A621A" w:rsidRPr="00BA5101">
        <w:rPr>
          <w:rFonts w:ascii="Times New Roman" w:hAnsi="Times New Roman" w:cs="Times New Roman"/>
          <w:sz w:val="28"/>
          <w:szCs w:val="28"/>
          <w:lang w:val="uk-UA"/>
        </w:rPr>
        <w:t>Макдональдз</w:t>
      </w:r>
      <w:proofErr w:type="spellEnd"/>
      <w:r w:rsidR="003A621A" w:rsidRPr="00BA5101">
        <w:rPr>
          <w:rFonts w:ascii="Times New Roman" w:hAnsi="Times New Roman" w:cs="Times New Roman"/>
          <w:sz w:val="28"/>
          <w:szCs w:val="28"/>
          <w:lang w:val="uk-UA"/>
        </w:rPr>
        <w:t xml:space="preserve"> зростає завдяки своїй команді. Надає працівникам нові знання, втілює нові ідеї завдяки своїм працівникам. Компанія </w:t>
      </w:r>
      <w:r w:rsidR="003A621A" w:rsidRPr="00BA5101">
        <w:rPr>
          <w:rFonts w:ascii="Times New Roman" w:hAnsi="Times New Roman" w:cs="Times New Roman"/>
          <w:sz w:val="28"/>
          <w:szCs w:val="28"/>
          <w:lang w:val="uk-UA"/>
        </w:rPr>
        <w:lastRenderedPageBreak/>
        <w:t xml:space="preserve">інвестує в розвиток своїх працівників, адже вважає, що тільки разом можна покращити </w:t>
      </w:r>
      <w:proofErr w:type="spellStart"/>
      <w:r w:rsidR="003A621A" w:rsidRPr="00BA5101">
        <w:rPr>
          <w:rFonts w:ascii="Times New Roman" w:hAnsi="Times New Roman" w:cs="Times New Roman"/>
          <w:sz w:val="28"/>
          <w:szCs w:val="28"/>
          <w:lang w:val="uk-UA"/>
        </w:rPr>
        <w:t>Макдональдз</w:t>
      </w:r>
      <w:proofErr w:type="spellEnd"/>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4F1ADF">
        <w:rPr>
          <w:rFonts w:ascii="Times New Roman" w:hAnsi="Times New Roman" w:cs="Times New Roman"/>
          <w:sz w:val="28"/>
          <w:szCs w:val="28"/>
          <w:lang w:val="uk-UA"/>
        </w:rPr>
        <w:t>12</w:t>
      </w:r>
      <w:r w:rsidR="004F1ADF" w:rsidRPr="0068042E">
        <w:rPr>
          <w:rFonts w:ascii="Times New Roman" w:hAnsi="Times New Roman" w:cs="Times New Roman"/>
          <w:sz w:val="28"/>
          <w:szCs w:val="28"/>
          <w:lang w:val="uk-UA"/>
        </w:rPr>
        <w:t xml:space="preserve">].  </w:t>
      </w:r>
      <w:r w:rsidR="004F1ADF">
        <w:rPr>
          <w:rFonts w:ascii="Times New Roman" w:hAnsi="Times New Roman" w:cs="Times New Roman"/>
          <w:sz w:val="28"/>
          <w:szCs w:val="28"/>
          <w:lang w:val="uk-UA"/>
        </w:rPr>
        <w:t xml:space="preserve"> </w:t>
      </w:r>
    </w:p>
    <w:p w14:paraId="7511BEC7" w14:textId="4FD4CF0F" w:rsidR="003A621A" w:rsidRPr="00BA5101" w:rsidRDefault="003A621A" w:rsidP="003A621A">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Цінності в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допомагають створювати нові моменти для покращення, тим самим завойовує довіру у споживача та потенційного працівника.</w:t>
      </w:r>
    </w:p>
    <w:p w14:paraId="0E6C9BD7" w14:textId="76A654BC" w:rsidR="00DF0606" w:rsidRPr="00BA5101" w:rsidRDefault="009546E6" w:rsidP="004F1ADF">
      <w:pPr>
        <w:spacing w:after="0" w:line="360" w:lineRule="auto"/>
        <w:ind w:firstLine="851"/>
        <w:jc w:val="both"/>
        <w:rPr>
          <w:rFonts w:ascii="Times New Roman" w:hAnsi="Times New Roman" w:cs="Times New Roman"/>
          <w:sz w:val="28"/>
          <w:szCs w:val="28"/>
          <w:lang w:val="uk-UA"/>
        </w:rPr>
      </w:pP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має дуже цікаву та багатогранну кар’єрну сходинку,</w:t>
      </w:r>
      <w:r w:rsidR="00B31530" w:rsidRPr="00BA5101">
        <w:rPr>
          <w:rFonts w:ascii="Times New Roman" w:hAnsi="Times New Roman" w:cs="Times New Roman"/>
          <w:sz w:val="28"/>
          <w:szCs w:val="28"/>
          <w:lang w:val="uk-UA"/>
        </w:rPr>
        <w:t xml:space="preserve"> що також впливає на планування в компанії,</w:t>
      </w:r>
      <w:r w:rsidRPr="00BA5101">
        <w:rPr>
          <w:rFonts w:ascii="Times New Roman" w:hAnsi="Times New Roman" w:cs="Times New Roman"/>
          <w:sz w:val="28"/>
          <w:szCs w:val="28"/>
          <w:lang w:val="uk-UA"/>
        </w:rPr>
        <w:t xml:space="preserve"> на рис.2.2.</w:t>
      </w:r>
    </w:p>
    <w:p w14:paraId="35F36F74" w14:textId="7C65DEED" w:rsidR="009546E6" w:rsidRPr="00BA5101" w:rsidRDefault="00617910" w:rsidP="00DF0606">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noProof/>
          <w:sz w:val="28"/>
          <w:szCs w:val="28"/>
          <w:lang w:val="uk-UA" w:eastAsia="uk-UA"/>
        </w:rPr>
        <mc:AlternateContent>
          <mc:Choice Requires="wps">
            <w:drawing>
              <wp:anchor distT="0" distB="0" distL="114300" distR="114300" simplePos="0" relativeHeight="251662336" behindDoc="0" locked="0" layoutInCell="1" allowOverlap="1" wp14:anchorId="76F31ECB" wp14:editId="19061A52">
                <wp:simplePos x="0" y="0"/>
                <wp:positionH relativeFrom="column">
                  <wp:posOffset>3189031</wp:posOffset>
                </wp:positionH>
                <wp:positionV relativeFrom="paragraph">
                  <wp:posOffset>3912297</wp:posOffset>
                </wp:positionV>
                <wp:extent cx="309716" cy="442452"/>
                <wp:effectExtent l="0" t="0" r="33655" b="3429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309716" cy="442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5761F" id="Прямая соединительная линия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308.05pt" to="275.5pt,3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" strokecolor="#4472c4 [3204]" strokeweight=".5pt">
                <v:stroke joinstyle="miter"/>
              </v:line>
            </w:pict>
          </mc:Fallback>
        </mc:AlternateContent>
      </w:r>
      <w:r w:rsidRPr="00BA5101">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1C2AE4E3" wp14:editId="199317B2">
                <wp:simplePos x="0" y="0"/>
                <wp:positionH relativeFrom="column">
                  <wp:posOffset>1797009</wp:posOffset>
                </wp:positionH>
                <wp:positionV relativeFrom="paragraph">
                  <wp:posOffset>1551756</wp:posOffset>
                </wp:positionV>
                <wp:extent cx="3560507" cy="687644"/>
                <wp:effectExtent l="19050" t="57150" r="20955" b="36830"/>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3560507" cy="687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502C71" id="_x0000_t32" coordsize="21600,21600" o:spt="32" o:oned="t" path="m,l21600,21600e" filled="f">
                <v:path arrowok="t" fillok="f" o:connecttype="none"/>
                <o:lock v:ext="edit" shapetype="t"/>
              </v:shapetype>
              <v:shape id="Прямая со стрелкой 8" o:spid="_x0000_s1026" type="#_x0000_t32" style="position:absolute;margin-left:141.5pt;margin-top:122.2pt;width:280.35pt;height:54.1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" strokecolor="black [3200]" strokeweight=".5pt">
                <v:stroke endarrow="block" joinstyle="miter"/>
              </v:shape>
            </w:pict>
          </mc:Fallback>
        </mc:AlternateContent>
      </w:r>
      <w:r w:rsidRPr="00BA5101">
        <w:rPr>
          <w:rFonts w:ascii="Times New Roman" w:hAnsi="Times New Roman" w:cs="Times New Roman"/>
          <w:noProof/>
          <w:sz w:val="28"/>
          <w:szCs w:val="28"/>
          <w:lang w:val="uk-UA" w:eastAsia="uk-UA"/>
        </w:rPr>
        <mc:AlternateContent>
          <mc:Choice Requires="wps">
            <w:drawing>
              <wp:anchor distT="0" distB="0" distL="114300" distR="114300" simplePos="0" relativeHeight="251660288" behindDoc="0" locked="0" layoutInCell="1" allowOverlap="1" wp14:anchorId="7517BA17" wp14:editId="1B3CA7B8">
                <wp:simplePos x="0" y="0"/>
                <wp:positionH relativeFrom="column">
                  <wp:posOffset>1656920</wp:posOffset>
                </wp:positionH>
                <wp:positionV relativeFrom="paragraph">
                  <wp:posOffset>1566851</wp:posOffset>
                </wp:positionV>
                <wp:extent cx="4216810" cy="2096115"/>
                <wp:effectExtent l="38100" t="38100" r="31750" b="1905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4216810" cy="2096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C83C8" id="Прямая со стрелкой 9" o:spid="_x0000_s1026" type="#_x0000_t32" style="position:absolute;margin-left:130.45pt;margin-top:123.35pt;width:332.05pt;height:165.0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" strokecolor="black [3200]" strokeweight=".5pt">
                <v:stroke endarrow="block" joinstyle="miter"/>
              </v:shape>
            </w:pict>
          </mc:Fallback>
        </mc:AlternateContent>
      </w:r>
      <w:r w:rsidR="006E24C9" w:rsidRPr="00BA5101">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7785A8F1" wp14:editId="2402871E">
                <wp:simplePos x="0" y="0"/>
                <wp:positionH relativeFrom="column">
                  <wp:posOffset>3860575</wp:posOffset>
                </wp:positionH>
                <wp:positionV relativeFrom="paragraph">
                  <wp:posOffset>4008202</wp:posOffset>
                </wp:positionV>
                <wp:extent cx="287347" cy="361335"/>
                <wp:effectExtent l="0" t="0" r="17780" b="19685"/>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287347" cy="361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93FDD" id="Прямая соединительная линия 2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315.6pt" to="326.65pt,3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" strokecolor="#4472c4 [3204]" strokeweight=".5pt">
                <v:stroke joinstyle="miter"/>
              </v:line>
            </w:pict>
          </mc:Fallback>
        </mc:AlternateContent>
      </w:r>
      <w:r w:rsidR="00DF0606" w:rsidRPr="00BA5101">
        <w:rPr>
          <w:rFonts w:ascii="Times New Roman" w:hAnsi="Times New Roman" w:cs="Times New Roman"/>
          <w:noProof/>
          <w:sz w:val="28"/>
          <w:szCs w:val="28"/>
          <w:lang w:val="uk-UA" w:eastAsia="uk-UA"/>
        </w:rPr>
        <w:drawing>
          <wp:inline distT="0" distB="0" distL="0" distR="0" wp14:anchorId="3ED3F43A" wp14:editId="2F76215E">
            <wp:extent cx="5760085" cy="5235677"/>
            <wp:effectExtent l="57150" t="0" r="8826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8FA4796" w14:textId="12C8351E" w:rsidR="009546E6" w:rsidRPr="00BA5101" w:rsidRDefault="009546E6" w:rsidP="003A621A">
      <w:pPr>
        <w:spacing w:after="0" w:line="360" w:lineRule="auto"/>
        <w:ind w:firstLine="851"/>
        <w:jc w:val="both"/>
        <w:rPr>
          <w:rFonts w:ascii="Times New Roman" w:hAnsi="Times New Roman" w:cs="Times New Roman"/>
          <w:sz w:val="28"/>
          <w:szCs w:val="28"/>
          <w:lang w:val="uk-UA"/>
        </w:rPr>
      </w:pPr>
      <w:r w:rsidRPr="00617910">
        <w:rPr>
          <w:rFonts w:ascii="Times New Roman" w:hAnsi="Times New Roman" w:cs="Times New Roman"/>
          <w:sz w:val="28"/>
          <w:szCs w:val="28"/>
          <w:lang w:val="uk-UA"/>
        </w:rPr>
        <w:t xml:space="preserve">Рис 2.2. Кар’єрна сходинка в </w:t>
      </w:r>
      <w:proofErr w:type="spellStart"/>
      <w:r w:rsidRPr="00617910">
        <w:rPr>
          <w:rFonts w:ascii="Times New Roman" w:hAnsi="Times New Roman" w:cs="Times New Roman"/>
          <w:sz w:val="28"/>
          <w:szCs w:val="28"/>
          <w:lang w:val="uk-UA"/>
        </w:rPr>
        <w:t>Макдональдз</w:t>
      </w:r>
      <w:proofErr w:type="spellEnd"/>
      <w:r w:rsidRPr="00617910">
        <w:rPr>
          <w:rFonts w:ascii="Times New Roman" w:hAnsi="Times New Roman" w:cs="Times New Roman"/>
          <w:sz w:val="28"/>
          <w:szCs w:val="28"/>
          <w:lang w:val="uk-UA"/>
        </w:rPr>
        <w:t xml:space="preserve"> (зроблено автором </w:t>
      </w:r>
      <w:r w:rsidR="004F1ADF" w:rsidRPr="00617910">
        <w:rPr>
          <w:rFonts w:ascii="Times New Roman" w:hAnsi="Times New Roman" w:cs="Times New Roman"/>
          <w:sz w:val="28"/>
          <w:szCs w:val="28"/>
          <w:lang w:val="uk-UA"/>
        </w:rPr>
        <w:t xml:space="preserve">за [14]).   </w:t>
      </w:r>
    </w:p>
    <w:p w14:paraId="1FB89104" w14:textId="31741E16" w:rsidR="00DC2F25" w:rsidRDefault="00DC2F25" w:rsidP="002457F4">
      <w:pPr>
        <w:spacing w:after="0" w:line="360" w:lineRule="auto"/>
        <w:ind w:firstLine="851"/>
        <w:jc w:val="both"/>
        <w:rPr>
          <w:rFonts w:ascii="Times New Roman" w:hAnsi="Times New Roman" w:cs="Times New Roman"/>
          <w:sz w:val="28"/>
          <w:szCs w:val="28"/>
          <w:lang w:val="uk-UA"/>
        </w:rPr>
      </w:pPr>
      <w:proofErr w:type="spellStart"/>
      <w:r w:rsidRPr="00DC2F25">
        <w:rPr>
          <w:rFonts w:ascii="Times New Roman" w:hAnsi="Times New Roman" w:cs="Times New Roman"/>
          <w:sz w:val="28"/>
          <w:szCs w:val="28"/>
          <w:lang w:val="uk-UA"/>
        </w:rPr>
        <w:lastRenderedPageBreak/>
        <w:t>Макдональдз</w:t>
      </w:r>
      <w:proofErr w:type="spellEnd"/>
      <w:r w:rsidRPr="00DC2F25">
        <w:rPr>
          <w:rFonts w:ascii="Times New Roman" w:hAnsi="Times New Roman" w:cs="Times New Roman"/>
          <w:sz w:val="28"/>
          <w:szCs w:val="28"/>
          <w:lang w:val="uk-UA"/>
        </w:rPr>
        <w:t xml:space="preserve"> гарний роботодавець, в якому є кар’єрна сходинка і не важливо, чи є в тебе освіта, головне, щоб в тебе була мотивація в навчанні та лідерські якості.</w:t>
      </w:r>
    </w:p>
    <w:p w14:paraId="37BB0DB8" w14:textId="050EB168" w:rsidR="002457F4" w:rsidRPr="00BA5101" w:rsidRDefault="002457F4" w:rsidP="002457F4">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Проаналізуємо структуру кар’єрної сходинці в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w:t>
      </w:r>
    </w:p>
    <w:p w14:paraId="617BCB83" w14:textId="74CB9FCD" w:rsidR="002457F4" w:rsidRPr="00BA5101" w:rsidRDefault="002457F4" w:rsidP="002457F4">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Працівник закладу може стати на наступну кар’єрну сходинку: інструктор з навчання, касир, працівник з обслуговування обладнання або експертом з гостинності.</w:t>
      </w:r>
    </w:p>
    <w:p w14:paraId="42BE778E" w14:textId="0F12952C" w:rsidR="002457F4" w:rsidRPr="00BA5101" w:rsidRDefault="002457F4" w:rsidP="002457F4">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Інструктор з навчання – це людина, яка також виконує звичайні процес, як і працівник закладу, але додатково вона навчає нових та старих робітників певним процесам компанії, надає нові знання та нав</w:t>
      </w:r>
      <w:r w:rsidR="00584C27" w:rsidRPr="00BA5101">
        <w:rPr>
          <w:rFonts w:ascii="Times New Roman" w:hAnsi="Times New Roman" w:cs="Times New Roman"/>
          <w:sz w:val="28"/>
          <w:szCs w:val="28"/>
          <w:lang w:val="uk-UA"/>
        </w:rPr>
        <w:t>ич</w:t>
      </w:r>
      <w:r w:rsidRPr="00BA5101">
        <w:rPr>
          <w:rFonts w:ascii="Times New Roman" w:hAnsi="Times New Roman" w:cs="Times New Roman"/>
          <w:sz w:val="28"/>
          <w:szCs w:val="28"/>
          <w:lang w:val="uk-UA"/>
        </w:rPr>
        <w:t>ки</w:t>
      </w:r>
      <w:r w:rsidR="00584C27" w:rsidRPr="00BA5101">
        <w:rPr>
          <w:rFonts w:ascii="Times New Roman" w:hAnsi="Times New Roman" w:cs="Times New Roman"/>
          <w:sz w:val="28"/>
          <w:szCs w:val="28"/>
          <w:lang w:val="uk-UA"/>
        </w:rPr>
        <w:t xml:space="preserve">. </w:t>
      </w:r>
    </w:p>
    <w:p w14:paraId="4F60EA56" w14:textId="1B30022C" w:rsidR="002457F4" w:rsidRPr="00BA5101" w:rsidRDefault="002457F4"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Касир – це людина, яка також виконує звичайні процес, як і працівник закладу, але ще в її обов’язках є рахування сейфу, видача готівки на касу та інше.</w:t>
      </w:r>
    </w:p>
    <w:p w14:paraId="1BD01054" w14:textId="648C5812" w:rsidR="002457F4" w:rsidRPr="00BA5101" w:rsidRDefault="002457F4"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Працівник з обслуговування – миє все обладнання та інвентар. Готує ресторан до роботи.</w:t>
      </w:r>
    </w:p>
    <w:p w14:paraId="771B9E7D" w14:textId="7149FF41" w:rsidR="002457F4" w:rsidRPr="00BA5101" w:rsidRDefault="002457F4"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Експерт з гостинності – працівник, який залишається в зоні з клієнтами та надає допомогу.</w:t>
      </w:r>
      <w:r w:rsidR="00584C27" w:rsidRPr="00BA5101">
        <w:rPr>
          <w:rFonts w:ascii="Times New Roman" w:hAnsi="Times New Roman" w:cs="Times New Roman"/>
          <w:sz w:val="28"/>
          <w:szCs w:val="28"/>
          <w:lang w:val="uk-UA"/>
        </w:rPr>
        <w:t xml:space="preserve"> Він підпорядковується директору ресторану.</w:t>
      </w:r>
    </w:p>
    <w:p w14:paraId="0875A6C2" w14:textId="1A264274" w:rsidR="002457F4" w:rsidRPr="00BA5101" w:rsidRDefault="002457F4"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У касира є наступне підпорядкування – це адміністративний помічник. Це людина, яка займається лікарняними, відпустками та іншими адміністративними справами.</w:t>
      </w:r>
      <w:r w:rsidR="00584C27" w:rsidRPr="00BA5101">
        <w:rPr>
          <w:rFonts w:ascii="Times New Roman" w:hAnsi="Times New Roman" w:cs="Times New Roman"/>
          <w:sz w:val="28"/>
          <w:szCs w:val="28"/>
          <w:lang w:val="uk-UA"/>
        </w:rPr>
        <w:t xml:space="preserve"> Він підпорядковується лідеру зміни.</w:t>
      </w:r>
    </w:p>
    <w:p w14:paraId="4005E00A" w14:textId="05165FDC" w:rsidR="002457F4" w:rsidRPr="00BA5101" w:rsidRDefault="002457F4"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Інстру</w:t>
      </w:r>
      <w:r w:rsidR="00584C27" w:rsidRPr="00BA5101">
        <w:rPr>
          <w:rFonts w:ascii="Times New Roman" w:hAnsi="Times New Roman" w:cs="Times New Roman"/>
          <w:sz w:val="28"/>
          <w:szCs w:val="28"/>
          <w:lang w:val="uk-UA"/>
        </w:rPr>
        <w:t>к</w:t>
      </w:r>
      <w:r w:rsidRPr="00BA5101">
        <w:rPr>
          <w:rFonts w:ascii="Times New Roman" w:hAnsi="Times New Roman" w:cs="Times New Roman"/>
          <w:sz w:val="28"/>
          <w:szCs w:val="28"/>
          <w:lang w:val="uk-UA"/>
        </w:rPr>
        <w:t xml:space="preserve">тор з навчання підпорядковується лідеру зміни (менеджеру). </w:t>
      </w:r>
    </w:p>
    <w:p w14:paraId="310045DB" w14:textId="73C4AE3C" w:rsidR="00584C27" w:rsidRPr="00BA5101" w:rsidRDefault="00584C27" w:rsidP="00584C27">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Лідер зміни виконує такі завдання, як мотивація, комунікація, планування, організація та контроль. Він підпорядковується керівнику відділу.</w:t>
      </w:r>
    </w:p>
    <w:p w14:paraId="59F59949" w14:textId="46FB89E2" w:rsidR="00584C27" w:rsidRPr="00BA5101" w:rsidRDefault="00584C27"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Керівник з досвіду клієнтів – це менеджер середньої ланки, який націлений на клієнтський досвід.</w:t>
      </w:r>
    </w:p>
    <w:p w14:paraId="3AE56D82" w14:textId="2AB3D474" w:rsidR="00584C27" w:rsidRPr="00BA5101" w:rsidRDefault="00584C27"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Керівник з досвіду працівників – це менеджер середньої ланки, який націлений на досвід працівника та його розвиток в компанії.</w:t>
      </w:r>
    </w:p>
    <w:p w14:paraId="03A62A42" w14:textId="2709C3BE" w:rsidR="003C734C" w:rsidRPr="00BA5101" w:rsidRDefault="00584C27" w:rsidP="00966387">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lastRenderedPageBreak/>
        <w:t>Керівник з виробництва – це менеджер середньої ланки, який націлений на правильне обслуговування виробничих процесів та виробництва в цілому.</w:t>
      </w:r>
      <w:r w:rsidR="00966387">
        <w:rPr>
          <w:rFonts w:ascii="Times New Roman" w:hAnsi="Times New Roman" w:cs="Times New Roman"/>
          <w:sz w:val="28"/>
          <w:szCs w:val="28"/>
          <w:lang w:val="uk-UA"/>
        </w:rPr>
        <w:t xml:space="preserve"> </w:t>
      </w:r>
      <w:r w:rsidRPr="00BA5101">
        <w:rPr>
          <w:rFonts w:ascii="Times New Roman" w:hAnsi="Times New Roman" w:cs="Times New Roman"/>
          <w:sz w:val="28"/>
          <w:szCs w:val="28"/>
          <w:lang w:val="uk-UA"/>
        </w:rPr>
        <w:t xml:space="preserve">Керівники </w:t>
      </w:r>
      <w:r w:rsidR="00BA5101" w:rsidRPr="00BA5101">
        <w:rPr>
          <w:rFonts w:ascii="Times New Roman" w:hAnsi="Times New Roman" w:cs="Times New Roman"/>
          <w:sz w:val="28"/>
          <w:szCs w:val="28"/>
          <w:lang w:val="uk-UA"/>
        </w:rPr>
        <w:t>усіх</w:t>
      </w:r>
      <w:r w:rsidRPr="00BA5101">
        <w:rPr>
          <w:rFonts w:ascii="Times New Roman" w:hAnsi="Times New Roman" w:cs="Times New Roman"/>
          <w:sz w:val="28"/>
          <w:szCs w:val="28"/>
          <w:lang w:val="uk-UA"/>
        </w:rPr>
        <w:t xml:space="preserve"> відділів підпорядковуються директору ресторану</w:t>
      </w:r>
      <w:r w:rsidR="00966387">
        <w:rPr>
          <w:rFonts w:ascii="Times New Roman" w:hAnsi="Times New Roman" w:cs="Times New Roman"/>
          <w:sz w:val="28"/>
          <w:szCs w:val="28"/>
          <w:lang w:val="uk-UA"/>
        </w:rPr>
        <w:t>.</w:t>
      </w:r>
    </w:p>
    <w:p w14:paraId="0AB80519" w14:textId="0AEFDB8E" w:rsidR="003C734C" w:rsidRPr="00BA5101" w:rsidRDefault="003C734C" w:rsidP="003C734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Бачимо, що забезпечення професійного зростання впливає на стратегію компанії, а саме на мотивацію робітників. Така стратегія є гарним прикладом для інших компаній</w:t>
      </w:r>
      <w:r w:rsidR="003066CE" w:rsidRPr="00BA5101">
        <w:rPr>
          <w:rFonts w:ascii="Times New Roman" w:hAnsi="Times New Roman" w:cs="Times New Roman"/>
          <w:sz w:val="28"/>
          <w:szCs w:val="28"/>
          <w:lang w:val="uk-UA"/>
        </w:rPr>
        <w:t>.</w:t>
      </w:r>
    </w:p>
    <w:p w14:paraId="7E6D5800" w14:textId="2338A6BA" w:rsidR="00937D7C" w:rsidRPr="00BA5101" w:rsidRDefault="008C633D" w:rsidP="00937D7C">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П</w:t>
      </w:r>
      <w:r w:rsidR="00437540" w:rsidRPr="00BA5101">
        <w:rPr>
          <w:rFonts w:ascii="Times New Roman" w:hAnsi="Times New Roman" w:cs="Times New Roman"/>
          <w:sz w:val="28"/>
          <w:szCs w:val="28"/>
          <w:lang w:val="uk-UA"/>
        </w:rPr>
        <w:t xml:space="preserve">ідприємство орієнтується на </w:t>
      </w:r>
      <w:r w:rsidR="004208F7" w:rsidRPr="00BA5101">
        <w:rPr>
          <w:rFonts w:ascii="Times New Roman" w:hAnsi="Times New Roman" w:cs="Times New Roman"/>
          <w:sz w:val="28"/>
          <w:szCs w:val="28"/>
          <w:lang w:val="uk-UA"/>
        </w:rPr>
        <w:t>комплексний підхід до планування</w:t>
      </w:r>
      <w:r w:rsidRPr="00BA5101">
        <w:rPr>
          <w:rFonts w:ascii="Times New Roman" w:hAnsi="Times New Roman" w:cs="Times New Roman"/>
          <w:sz w:val="28"/>
          <w:szCs w:val="28"/>
          <w:lang w:val="uk-UA"/>
        </w:rPr>
        <w:t xml:space="preserve"> та </w:t>
      </w:r>
      <w:r w:rsidR="004208F7" w:rsidRPr="00BA5101">
        <w:rPr>
          <w:rFonts w:ascii="Times New Roman" w:hAnsi="Times New Roman" w:cs="Times New Roman"/>
          <w:sz w:val="28"/>
          <w:szCs w:val="28"/>
          <w:lang w:val="uk-UA"/>
        </w:rPr>
        <w:t>активно використову</w:t>
      </w:r>
      <w:r w:rsidRPr="00BA5101">
        <w:rPr>
          <w:rFonts w:ascii="Times New Roman" w:hAnsi="Times New Roman" w:cs="Times New Roman"/>
          <w:sz w:val="28"/>
          <w:szCs w:val="28"/>
          <w:lang w:val="uk-UA"/>
        </w:rPr>
        <w:t>є</w:t>
      </w:r>
      <w:r w:rsidR="004208F7" w:rsidRPr="00BA5101">
        <w:rPr>
          <w:rFonts w:ascii="Times New Roman" w:hAnsi="Times New Roman" w:cs="Times New Roman"/>
          <w:sz w:val="28"/>
          <w:szCs w:val="28"/>
          <w:lang w:val="uk-UA"/>
        </w:rPr>
        <w:t xml:space="preserve"> різні інновації та ма</w:t>
      </w:r>
      <w:r w:rsidRPr="00BA5101">
        <w:rPr>
          <w:rFonts w:ascii="Times New Roman" w:hAnsi="Times New Roman" w:cs="Times New Roman"/>
          <w:sz w:val="28"/>
          <w:szCs w:val="28"/>
          <w:lang w:val="uk-UA"/>
        </w:rPr>
        <w:t>є</w:t>
      </w:r>
      <w:r w:rsidR="004208F7" w:rsidRPr="00BA5101">
        <w:rPr>
          <w:rFonts w:ascii="Times New Roman" w:hAnsi="Times New Roman" w:cs="Times New Roman"/>
          <w:sz w:val="28"/>
          <w:szCs w:val="28"/>
          <w:lang w:val="uk-UA"/>
        </w:rPr>
        <w:t xml:space="preserve"> такі стратегії, що дозволяють ефективно управляти, планувати та досягати результату у своїх </w:t>
      </w:r>
      <w:r w:rsidRPr="00BA5101">
        <w:rPr>
          <w:rFonts w:ascii="Times New Roman" w:hAnsi="Times New Roman" w:cs="Times New Roman"/>
          <w:sz w:val="28"/>
          <w:szCs w:val="28"/>
          <w:lang w:val="uk-UA"/>
        </w:rPr>
        <w:t>закладах.</w:t>
      </w:r>
    </w:p>
    <w:p w14:paraId="5AF299CC" w14:textId="25320CD2" w:rsidR="00D30AC9" w:rsidRPr="00BA5101" w:rsidRDefault="00D30AC9" w:rsidP="00D30AC9">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Проаналізуємо економічно-бухгалтерську звітність </w:t>
      </w:r>
      <w:r w:rsidR="0004097A" w:rsidRPr="00BA5101">
        <w:rPr>
          <w:rFonts w:ascii="Times New Roman" w:hAnsi="Times New Roman" w:cs="Times New Roman"/>
          <w:sz w:val="28"/>
          <w:szCs w:val="28"/>
          <w:lang w:val="uk-UA"/>
        </w:rPr>
        <w:t>за 2019</w:t>
      </w:r>
      <w:r w:rsidR="00045A91">
        <w:rPr>
          <w:rFonts w:ascii="Times New Roman" w:hAnsi="Times New Roman" w:cs="Times New Roman"/>
          <w:sz w:val="28"/>
          <w:szCs w:val="28"/>
          <w:lang w:val="uk-UA"/>
        </w:rPr>
        <w:t xml:space="preserve">, </w:t>
      </w:r>
      <w:r w:rsidR="0004097A" w:rsidRPr="00BA5101">
        <w:rPr>
          <w:rFonts w:ascii="Times New Roman" w:hAnsi="Times New Roman" w:cs="Times New Roman"/>
          <w:sz w:val="28"/>
          <w:szCs w:val="28"/>
          <w:lang w:val="uk-UA"/>
        </w:rPr>
        <w:t>2020</w:t>
      </w:r>
      <w:r w:rsidR="00045A91">
        <w:rPr>
          <w:rFonts w:ascii="Times New Roman" w:hAnsi="Times New Roman" w:cs="Times New Roman"/>
          <w:sz w:val="28"/>
          <w:szCs w:val="28"/>
          <w:lang w:val="uk-UA"/>
        </w:rPr>
        <w:t xml:space="preserve">, 2022, 2023 </w:t>
      </w:r>
      <w:r w:rsidR="0004097A" w:rsidRPr="00BA5101">
        <w:rPr>
          <w:rFonts w:ascii="Times New Roman" w:hAnsi="Times New Roman" w:cs="Times New Roman"/>
          <w:sz w:val="28"/>
          <w:szCs w:val="28"/>
          <w:lang w:val="uk-UA"/>
        </w:rPr>
        <w:t xml:space="preserve">роки </w:t>
      </w:r>
      <w:r w:rsidRPr="00BA5101">
        <w:rPr>
          <w:rFonts w:ascii="Times New Roman" w:hAnsi="Times New Roman" w:cs="Times New Roman"/>
          <w:sz w:val="28"/>
          <w:szCs w:val="28"/>
          <w:lang w:val="uk-UA"/>
        </w:rPr>
        <w:t>підприємств</w:t>
      </w:r>
      <w:r w:rsidR="008C633D" w:rsidRPr="00BA5101">
        <w:rPr>
          <w:rFonts w:ascii="Times New Roman" w:hAnsi="Times New Roman" w:cs="Times New Roman"/>
          <w:sz w:val="28"/>
          <w:szCs w:val="28"/>
          <w:lang w:val="uk-UA"/>
        </w:rPr>
        <w:t xml:space="preserve">а </w:t>
      </w:r>
      <w:r w:rsidRPr="00BA5101">
        <w:rPr>
          <w:rFonts w:ascii="Times New Roman" w:hAnsi="Times New Roman" w:cs="Times New Roman"/>
          <w:sz w:val="28"/>
          <w:szCs w:val="28"/>
          <w:lang w:val="uk-UA"/>
        </w:rPr>
        <w:t>«МакДональдз»</w:t>
      </w:r>
      <w:r w:rsidR="009E4075" w:rsidRPr="00BA5101">
        <w:rPr>
          <w:rFonts w:ascii="Times New Roman" w:hAnsi="Times New Roman" w:cs="Times New Roman"/>
          <w:sz w:val="28"/>
          <w:szCs w:val="28"/>
          <w:lang w:val="uk-UA"/>
        </w:rPr>
        <w:t>, див. табл. 2.7</w:t>
      </w:r>
      <w:r w:rsidR="0004097A" w:rsidRPr="00BA5101">
        <w:rPr>
          <w:rFonts w:ascii="Times New Roman" w:hAnsi="Times New Roman" w:cs="Times New Roman"/>
          <w:sz w:val="28"/>
          <w:szCs w:val="28"/>
          <w:lang w:val="uk-UA"/>
        </w:rPr>
        <w:t>.</w:t>
      </w:r>
    </w:p>
    <w:p w14:paraId="2A7BF0A9" w14:textId="416CC9FA" w:rsidR="00D30AC9" w:rsidRPr="00BA5101" w:rsidRDefault="00D30AC9" w:rsidP="00D30AC9">
      <w:pPr>
        <w:spacing w:after="0" w:line="360" w:lineRule="auto"/>
        <w:ind w:firstLine="851"/>
        <w:jc w:val="right"/>
        <w:rPr>
          <w:rFonts w:ascii="Times New Roman" w:hAnsi="Times New Roman" w:cs="Times New Roman"/>
          <w:sz w:val="28"/>
          <w:szCs w:val="28"/>
          <w:lang w:val="uk-UA"/>
        </w:rPr>
      </w:pPr>
      <w:r w:rsidRPr="00BA5101">
        <w:rPr>
          <w:rFonts w:ascii="Times New Roman" w:hAnsi="Times New Roman" w:cs="Times New Roman"/>
          <w:sz w:val="28"/>
          <w:szCs w:val="28"/>
          <w:lang w:val="uk-UA"/>
        </w:rPr>
        <w:t>Таблиця 2.</w:t>
      </w:r>
      <w:r w:rsidR="009E4075" w:rsidRPr="00BA5101">
        <w:rPr>
          <w:rFonts w:ascii="Times New Roman" w:hAnsi="Times New Roman" w:cs="Times New Roman"/>
          <w:sz w:val="28"/>
          <w:szCs w:val="28"/>
          <w:lang w:val="uk-UA"/>
        </w:rPr>
        <w:t>7</w:t>
      </w:r>
      <w:r w:rsidR="008E47AB" w:rsidRPr="00BA5101">
        <w:rPr>
          <w:rFonts w:ascii="Times New Roman" w:hAnsi="Times New Roman" w:cs="Times New Roman"/>
          <w:sz w:val="28"/>
          <w:szCs w:val="28"/>
          <w:lang w:val="uk-UA"/>
        </w:rPr>
        <w:t>.</w:t>
      </w:r>
    </w:p>
    <w:p w14:paraId="4B190F9C" w14:textId="5060B354" w:rsidR="00A469B0" w:rsidRPr="00BA5101" w:rsidRDefault="00D30AC9" w:rsidP="0004097A">
      <w:pPr>
        <w:spacing w:after="0" w:line="360" w:lineRule="auto"/>
        <w:ind w:firstLine="851"/>
        <w:jc w:val="center"/>
        <w:rPr>
          <w:rFonts w:ascii="Times New Roman" w:hAnsi="Times New Roman" w:cs="Times New Roman"/>
          <w:sz w:val="28"/>
          <w:szCs w:val="28"/>
          <w:lang w:val="uk-UA"/>
        </w:rPr>
      </w:pPr>
      <w:r w:rsidRPr="00BA5101">
        <w:rPr>
          <w:rFonts w:ascii="Times New Roman" w:hAnsi="Times New Roman" w:cs="Times New Roman"/>
          <w:sz w:val="28"/>
          <w:szCs w:val="28"/>
          <w:lang w:val="uk-UA"/>
        </w:rPr>
        <w:t xml:space="preserve">Економічно-бухгалтерська звітність компанії </w:t>
      </w:r>
      <w:r w:rsidR="009E4075" w:rsidRPr="00BA5101">
        <w:rPr>
          <w:rFonts w:ascii="Times New Roman" w:hAnsi="Times New Roman" w:cs="Times New Roman"/>
          <w:sz w:val="28"/>
          <w:szCs w:val="28"/>
          <w:lang w:val="uk-UA"/>
        </w:rPr>
        <w:t>за 2019</w:t>
      </w:r>
      <w:r w:rsidR="00362290" w:rsidRPr="00BA5101">
        <w:rPr>
          <w:rFonts w:ascii="Times New Roman" w:hAnsi="Times New Roman" w:cs="Times New Roman"/>
          <w:sz w:val="28"/>
          <w:szCs w:val="28"/>
          <w:lang w:val="uk-UA"/>
        </w:rPr>
        <w:t xml:space="preserve">, </w:t>
      </w:r>
      <w:r w:rsidR="009E4075" w:rsidRPr="00BA5101">
        <w:rPr>
          <w:rFonts w:ascii="Times New Roman" w:hAnsi="Times New Roman" w:cs="Times New Roman"/>
          <w:sz w:val="28"/>
          <w:szCs w:val="28"/>
          <w:lang w:val="uk-UA"/>
        </w:rPr>
        <w:t>2020</w:t>
      </w:r>
      <w:r w:rsidR="00362290" w:rsidRPr="00BA5101">
        <w:rPr>
          <w:rFonts w:ascii="Times New Roman" w:hAnsi="Times New Roman" w:cs="Times New Roman"/>
          <w:sz w:val="28"/>
          <w:szCs w:val="28"/>
          <w:lang w:val="uk-UA"/>
        </w:rPr>
        <w:t xml:space="preserve">, 2022 та 2023 </w:t>
      </w:r>
      <w:r w:rsidR="009E4075" w:rsidRPr="00BA5101">
        <w:rPr>
          <w:rFonts w:ascii="Times New Roman" w:hAnsi="Times New Roman" w:cs="Times New Roman"/>
          <w:sz w:val="28"/>
          <w:szCs w:val="28"/>
          <w:lang w:val="uk-UA"/>
        </w:rPr>
        <w:t xml:space="preserve">роки на ПІІ </w:t>
      </w:r>
      <w:r w:rsidRPr="00BA5101">
        <w:rPr>
          <w:rFonts w:ascii="Times New Roman" w:hAnsi="Times New Roman" w:cs="Times New Roman"/>
          <w:sz w:val="28"/>
          <w:szCs w:val="28"/>
          <w:lang w:val="uk-UA"/>
        </w:rPr>
        <w:t>«</w:t>
      </w:r>
      <w:proofErr w:type="spellStart"/>
      <w:r w:rsidRPr="00BA5101">
        <w:rPr>
          <w:rFonts w:ascii="Times New Roman" w:hAnsi="Times New Roman" w:cs="Times New Roman"/>
          <w:sz w:val="28"/>
          <w:szCs w:val="28"/>
          <w:lang w:val="uk-UA"/>
        </w:rPr>
        <w:t>Макдональдз</w:t>
      </w:r>
      <w:proofErr w:type="spellEnd"/>
      <w:r w:rsidR="009E4075" w:rsidRPr="00BA5101">
        <w:rPr>
          <w:rFonts w:ascii="Times New Roman" w:hAnsi="Times New Roman" w:cs="Times New Roman"/>
          <w:sz w:val="28"/>
          <w:szCs w:val="28"/>
          <w:lang w:val="uk-UA"/>
        </w:rPr>
        <w:t xml:space="preserve"> </w:t>
      </w:r>
      <w:proofErr w:type="spellStart"/>
      <w:r w:rsidR="009E4075" w:rsidRPr="00BA5101">
        <w:rPr>
          <w:rFonts w:ascii="Times New Roman" w:hAnsi="Times New Roman" w:cs="Times New Roman"/>
          <w:sz w:val="28"/>
          <w:szCs w:val="28"/>
          <w:lang w:val="uk-UA"/>
        </w:rPr>
        <w:t>Юкрейн</w:t>
      </w:r>
      <w:proofErr w:type="spellEnd"/>
      <w:r w:rsidR="009E4075" w:rsidRPr="00BA5101">
        <w:rPr>
          <w:rFonts w:ascii="Times New Roman" w:hAnsi="Times New Roman" w:cs="Times New Roman"/>
          <w:sz w:val="28"/>
          <w:szCs w:val="28"/>
          <w:lang w:val="uk-UA"/>
        </w:rPr>
        <w:t xml:space="preserve"> </w:t>
      </w:r>
      <w:proofErr w:type="spellStart"/>
      <w:r w:rsidR="009E4075" w:rsidRPr="00BA5101">
        <w:rPr>
          <w:rFonts w:ascii="Times New Roman" w:hAnsi="Times New Roman" w:cs="Times New Roman"/>
          <w:sz w:val="28"/>
          <w:szCs w:val="28"/>
          <w:lang w:val="uk-UA"/>
        </w:rPr>
        <w:t>Лтд</w:t>
      </w:r>
      <w:proofErr w:type="spellEnd"/>
      <w:r w:rsidRPr="00BA5101">
        <w:rPr>
          <w:rFonts w:ascii="Times New Roman" w:hAnsi="Times New Roman" w:cs="Times New Roman"/>
          <w:sz w:val="28"/>
          <w:szCs w:val="28"/>
          <w:lang w:val="uk-UA"/>
        </w:rPr>
        <w:t>»</w:t>
      </w:r>
    </w:p>
    <w:tbl>
      <w:tblPr>
        <w:tblStyle w:val="aa"/>
        <w:tblW w:w="9813" w:type="dxa"/>
        <w:tblLook w:val="04A0" w:firstRow="1" w:lastRow="0" w:firstColumn="1" w:lastColumn="0" w:noHBand="0" w:noVBand="1"/>
      </w:tblPr>
      <w:tblGrid>
        <w:gridCol w:w="2780"/>
        <w:gridCol w:w="1188"/>
        <w:gridCol w:w="1238"/>
        <w:gridCol w:w="1421"/>
        <w:gridCol w:w="1062"/>
        <w:gridCol w:w="1062"/>
        <w:gridCol w:w="1062"/>
      </w:tblGrid>
      <w:tr w:rsidR="00362290" w:rsidRPr="00BA5101" w14:paraId="29716D80" w14:textId="21F67096" w:rsidTr="00362290">
        <w:trPr>
          <w:trHeight w:val="761"/>
        </w:trPr>
        <w:tc>
          <w:tcPr>
            <w:tcW w:w="2780" w:type="dxa"/>
          </w:tcPr>
          <w:p w14:paraId="58820F1C" w14:textId="77777777" w:rsidR="00362290" w:rsidRPr="00617910" w:rsidRDefault="00362290" w:rsidP="00362290">
            <w:pPr>
              <w:jc w:val="both"/>
              <w:rPr>
                <w:rFonts w:ascii="Times New Roman" w:hAnsi="Times New Roman" w:cs="Times New Roman"/>
                <w:sz w:val="24"/>
                <w:szCs w:val="24"/>
                <w:lang w:val="uk-UA"/>
              </w:rPr>
            </w:pPr>
          </w:p>
        </w:tc>
        <w:tc>
          <w:tcPr>
            <w:tcW w:w="1188" w:type="dxa"/>
          </w:tcPr>
          <w:p w14:paraId="4B573E6A" w14:textId="3FEAB437"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2019, тис. грн</w:t>
            </w:r>
          </w:p>
        </w:tc>
        <w:tc>
          <w:tcPr>
            <w:tcW w:w="1238" w:type="dxa"/>
          </w:tcPr>
          <w:p w14:paraId="6E2071CA" w14:textId="357E7817"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2020, тис. грн</w:t>
            </w:r>
          </w:p>
          <w:p w14:paraId="2ECF69E4" w14:textId="122F1FA6" w:rsidR="00362290" w:rsidRPr="00617910" w:rsidRDefault="00362290" w:rsidP="00362290">
            <w:pPr>
              <w:jc w:val="center"/>
              <w:rPr>
                <w:rFonts w:ascii="Times New Roman" w:hAnsi="Times New Roman" w:cs="Times New Roman"/>
                <w:sz w:val="24"/>
                <w:szCs w:val="24"/>
                <w:lang w:val="uk-UA"/>
              </w:rPr>
            </w:pPr>
          </w:p>
        </w:tc>
        <w:tc>
          <w:tcPr>
            <w:tcW w:w="1421" w:type="dxa"/>
          </w:tcPr>
          <w:p w14:paraId="195533AD" w14:textId="77777777"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w:t>
            </w:r>
          </w:p>
          <w:p w14:paraId="2D2DB83E" w14:textId="41EEB174"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Відхилення</w:t>
            </w:r>
          </w:p>
        </w:tc>
        <w:tc>
          <w:tcPr>
            <w:tcW w:w="1062" w:type="dxa"/>
          </w:tcPr>
          <w:p w14:paraId="56750F10" w14:textId="6F48FFFF"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2022, тис. грн</w:t>
            </w:r>
          </w:p>
        </w:tc>
        <w:tc>
          <w:tcPr>
            <w:tcW w:w="1062" w:type="dxa"/>
          </w:tcPr>
          <w:p w14:paraId="58187020" w14:textId="1B2B4C9E"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2023, тис. грн</w:t>
            </w:r>
          </w:p>
          <w:p w14:paraId="63CFC1EF" w14:textId="77777777" w:rsidR="00362290" w:rsidRPr="00617910" w:rsidRDefault="00362290" w:rsidP="00362290">
            <w:pPr>
              <w:jc w:val="center"/>
              <w:rPr>
                <w:rFonts w:ascii="Times New Roman" w:hAnsi="Times New Roman" w:cs="Times New Roman"/>
                <w:sz w:val="24"/>
                <w:szCs w:val="24"/>
                <w:lang w:val="uk-UA"/>
              </w:rPr>
            </w:pPr>
          </w:p>
        </w:tc>
        <w:tc>
          <w:tcPr>
            <w:tcW w:w="1062" w:type="dxa"/>
          </w:tcPr>
          <w:p w14:paraId="3C925085" w14:textId="77777777"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w:t>
            </w:r>
          </w:p>
          <w:p w14:paraId="344FE7F5" w14:textId="5427D070"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Відхилення</w:t>
            </w:r>
          </w:p>
        </w:tc>
      </w:tr>
      <w:tr w:rsidR="00362290" w:rsidRPr="00756FD5" w14:paraId="1F73F281" w14:textId="425CD98E" w:rsidTr="00362290">
        <w:trPr>
          <w:trHeight w:val="761"/>
        </w:trPr>
        <w:tc>
          <w:tcPr>
            <w:tcW w:w="2780" w:type="dxa"/>
          </w:tcPr>
          <w:p w14:paraId="7F828B62" w14:textId="7ABF0962" w:rsidR="00362290" w:rsidRPr="00617910" w:rsidRDefault="00362290" w:rsidP="00362290">
            <w:pPr>
              <w:jc w:val="both"/>
              <w:rPr>
                <w:rFonts w:ascii="Times New Roman" w:hAnsi="Times New Roman" w:cs="Times New Roman"/>
                <w:sz w:val="24"/>
                <w:szCs w:val="24"/>
                <w:lang w:val="uk-UA"/>
              </w:rPr>
            </w:pPr>
            <w:bookmarkStart w:id="6" w:name="_Hlk181884683"/>
            <w:r w:rsidRPr="00617910">
              <w:rPr>
                <w:rFonts w:ascii="Times New Roman" w:hAnsi="Times New Roman" w:cs="Times New Roman"/>
                <w:sz w:val="24"/>
                <w:szCs w:val="24"/>
                <w:lang w:val="uk-UA"/>
              </w:rPr>
              <w:t>Чистий дохід від реалізації продукції (товарів, робіт, послуг)</w:t>
            </w:r>
          </w:p>
        </w:tc>
        <w:tc>
          <w:tcPr>
            <w:tcW w:w="1188" w:type="dxa"/>
          </w:tcPr>
          <w:p w14:paraId="0D4D4443" w14:textId="42C38F3E"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7 757 479</w:t>
            </w:r>
          </w:p>
        </w:tc>
        <w:tc>
          <w:tcPr>
            <w:tcW w:w="1238" w:type="dxa"/>
          </w:tcPr>
          <w:p w14:paraId="40D4434B" w14:textId="464D73F5"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7 872 017</w:t>
            </w:r>
          </w:p>
        </w:tc>
        <w:tc>
          <w:tcPr>
            <w:tcW w:w="1421" w:type="dxa"/>
          </w:tcPr>
          <w:p w14:paraId="3BBCFEA8" w14:textId="05D4264E"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1.45</w:t>
            </w:r>
            <w:r w:rsidRPr="00617910">
              <w:rPr>
                <w:rFonts w:ascii="Times New Roman" w:hAnsi="Times New Roman" w:cs="Times New Roman"/>
                <w:sz w:val="24"/>
                <w:szCs w:val="24"/>
                <w:lang w:val="ru-RU"/>
              </w:rPr>
              <w:t>%</w:t>
            </w:r>
          </w:p>
        </w:tc>
        <w:tc>
          <w:tcPr>
            <w:tcW w:w="1062" w:type="dxa"/>
          </w:tcPr>
          <w:p w14:paraId="41431A3A" w14:textId="16743587"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3 262 791</w:t>
            </w:r>
          </w:p>
        </w:tc>
        <w:tc>
          <w:tcPr>
            <w:tcW w:w="1062" w:type="dxa"/>
          </w:tcPr>
          <w:p w14:paraId="4651F950" w14:textId="0E9C646A"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12</w:t>
            </w:r>
            <w:r w:rsidR="00D5337C" w:rsidRPr="00617910">
              <w:rPr>
                <w:rFonts w:ascii="Times New Roman" w:hAnsi="Times New Roman" w:cs="Times New Roman"/>
                <w:sz w:val="24"/>
                <w:szCs w:val="24"/>
                <w:lang w:val="uk-UA"/>
              </w:rPr>
              <w:t xml:space="preserve"> </w:t>
            </w:r>
            <w:r w:rsidRPr="00617910">
              <w:rPr>
                <w:rFonts w:ascii="Times New Roman" w:hAnsi="Times New Roman" w:cs="Times New Roman"/>
                <w:sz w:val="24"/>
                <w:szCs w:val="24"/>
                <w:lang w:val="uk-UA"/>
              </w:rPr>
              <w:t>9</w:t>
            </w:r>
            <w:r w:rsidR="00D5337C" w:rsidRPr="00617910">
              <w:rPr>
                <w:rFonts w:ascii="Times New Roman" w:hAnsi="Times New Roman" w:cs="Times New Roman"/>
                <w:sz w:val="24"/>
                <w:szCs w:val="24"/>
                <w:lang w:val="uk-UA"/>
              </w:rPr>
              <w:t>4</w:t>
            </w:r>
            <w:r w:rsidRPr="00617910">
              <w:rPr>
                <w:rFonts w:ascii="Times New Roman" w:hAnsi="Times New Roman" w:cs="Times New Roman"/>
                <w:sz w:val="24"/>
                <w:szCs w:val="24"/>
                <w:lang w:val="uk-UA"/>
              </w:rPr>
              <w:t>6 955</w:t>
            </w:r>
          </w:p>
        </w:tc>
        <w:tc>
          <w:tcPr>
            <w:tcW w:w="1062" w:type="dxa"/>
          </w:tcPr>
          <w:p w14:paraId="51D64E86" w14:textId="51176F7F"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rPr>
              <w:t>74.86</w:t>
            </w:r>
            <w:r w:rsidRPr="00617910">
              <w:rPr>
                <w:rFonts w:ascii="Times New Roman" w:hAnsi="Times New Roman" w:cs="Times New Roman"/>
                <w:sz w:val="24"/>
                <w:szCs w:val="24"/>
                <w:lang w:val="ru-RU"/>
              </w:rPr>
              <w:t>%</w:t>
            </w:r>
          </w:p>
        </w:tc>
      </w:tr>
      <w:tr w:rsidR="00362290" w:rsidRPr="00756FD5" w14:paraId="102E69CA" w14:textId="17F7AF6B" w:rsidTr="00362290">
        <w:trPr>
          <w:trHeight w:val="761"/>
        </w:trPr>
        <w:tc>
          <w:tcPr>
            <w:tcW w:w="2780" w:type="dxa"/>
          </w:tcPr>
          <w:p w14:paraId="3E2AF32A" w14:textId="4F85A359" w:rsidR="00362290" w:rsidRPr="00617910" w:rsidRDefault="00362290" w:rsidP="00362290">
            <w:pPr>
              <w:jc w:val="both"/>
              <w:rPr>
                <w:rFonts w:ascii="Times New Roman" w:hAnsi="Times New Roman" w:cs="Times New Roman"/>
                <w:sz w:val="24"/>
                <w:szCs w:val="24"/>
                <w:lang w:val="uk-UA"/>
              </w:rPr>
            </w:pPr>
            <w:bookmarkStart w:id="7" w:name="_Hlk181348751"/>
            <w:bookmarkStart w:id="8" w:name="_Hlk181348534"/>
            <w:r w:rsidRPr="00617910">
              <w:rPr>
                <w:rFonts w:ascii="Times New Roman" w:hAnsi="Times New Roman" w:cs="Times New Roman"/>
                <w:sz w:val="24"/>
                <w:szCs w:val="24"/>
                <w:lang w:val="uk-UA"/>
              </w:rPr>
              <w:t>Собівартість реалізованої продукції (товарів, робіт, послуг)</w:t>
            </w:r>
          </w:p>
        </w:tc>
        <w:tc>
          <w:tcPr>
            <w:tcW w:w="1188" w:type="dxa"/>
          </w:tcPr>
          <w:p w14:paraId="0CF91DFA" w14:textId="3D63164A"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3 417 020</w:t>
            </w:r>
          </w:p>
        </w:tc>
        <w:tc>
          <w:tcPr>
            <w:tcW w:w="1238" w:type="dxa"/>
          </w:tcPr>
          <w:p w14:paraId="19669AFB" w14:textId="464E0C51"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3 473 389</w:t>
            </w:r>
          </w:p>
        </w:tc>
        <w:tc>
          <w:tcPr>
            <w:tcW w:w="1421" w:type="dxa"/>
          </w:tcPr>
          <w:p w14:paraId="0F612674" w14:textId="36CE3BEE"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1.62</w:t>
            </w:r>
            <w:r w:rsidRPr="00617910">
              <w:rPr>
                <w:rFonts w:ascii="Times New Roman" w:hAnsi="Times New Roman" w:cs="Times New Roman"/>
                <w:sz w:val="24"/>
                <w:szCs w:val="24"/>
                <w:lang w:val="ru-RU"/>
              </w:rPr>
              <w:t>%</w:t>
            </w:r>
          </w:p>
        </w:tc>
        <w:tc>
          <w:tcPr>
            <w:tcW w:w="1062" w:type="dxa"/>
          </w:tcPr>
          <w:p w14:paraId="05192A6C" w14:textId="0B1D385A"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1 599 708</w:t>
            </w:r>
          </w:p>
        </w:tc>
        <w:tc>
          <w:tcPr>
            <w:tcW w:w="1062" w:type="dxa"/>
          </w:tcPr>
          <w:p w14:paraId="317D2636" w14:textId="7B079DAC"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5 838 987</w:t>
            </w:r>
          </w:p>
        </w:tc>
        <w:tc>
          <w:tcPr>
            <w:tcW w:w="1062" w:type="dxa"/>
          </w:tcPr>
          <w:p w14:paraId="292FA934" w14:textId="6E38CC8A"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rPr>
              <w:t>72.59</w:t>
            </w:r>
            <w:r w:rsidRPr="00617910">
              <w:rPr>
                <w:rFonts w:ascii="Times New Roman" w:hAnsi="Times New Roman" w:cs="Times New Roman"/>
                <w:sz w:val="24"/>
                <w:szCs w:val="24"/>
                <w:lang w:val="ru-RU"/>
              </w:rPr>
              <w:t>%</w:t>
            </w:r>
          </w:p>
        </w:tc>
      </w:tr>
      <w:bookmarkEnd w:id="7"/>
      <w:tr w:rsidR="00362290" w:rsidRPr="00756FD5" w14:paraId="1D691A63" w14:textId="0635AB2F" w:rsidTr="00362290">
        <w:trPr>
          <w:trHeight w:val="380"/>
        </w:trPr>
        <w:tc>
          <w:tcPr>
            <w:tcW w:w="2780" w:type="dxa"/>
          </w:tcPr>
          <w:p w14:paraId="5F9D1384" w14:textId="29DF8B09" w:rsidR="00362290" w:rsidRPr="00617910" w:rsidRDefault="00362290" w:rsidP="00362290">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Адміністративні витрати</w:t>
            </w:r>
          </w:p>
        </w:tc>
        <w:tc>
          <w:tcPr>
            <w:tcW w:w="1188" w:type="dxa"/>
          </w:tcPr>
          <w:p w14:paraId="2E8AD9E2" w14:textId="041C608D"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385 205</w:t>
            </w:r>
          </w:p>
        </w:tc>
        <w:tc>
          <w:tcPr>
            <w:tcW w:w="1238" w:type="dxa"/>
          </w:tcPr>
          <w:p w14:paraId="086B55B3" w14:textId="3B3B55BE"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387 427</w:t>
            </w:r>
          </w:p>
        </w:tc>
        <w:tc>
          <w:tcPr>
            <w:tcW w:w="1421" w:type="dxa"/>
          </w:tcPr>
          <w:p w14:paraId="119C208D" w14:textId="20DDD8C7"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0.57</w:t>
            </w:r>
            <w:r w:rsidRPr="00617910">
              <w:rPr>
                <w:rFonts w:ascii="Times New Roman" w:hAnsi="Times New Roman" w:cs="Times New Roman"/>
                <w:sz w:val="24"/>
                <w:szCs w:val="24"/>
                <w:lang w:val="ru-RU"/>
              </w:rPr>
              <w:t>%</w:t>
            </w:r>
          </w:p>
        </w:tc>
        <w:tc>
          <w:tcPr>
            <w:tcW w:w="1062" w:type="dxa"/>
          </w:tcPr>
          <w:p w14:paraId="1E456736" w14:textId="140BAA1E"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539 029</w:t>
            </w:r>
          </w:p>
        </w:tc>
        <w:tc>
          <w:tcPr>
            <w:tcW w:w="1062" w:type="dxa"/>
          </w:tcPr>
          <w:p w14:paraId="679554A9" w14:textId="1E8A0E9A"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627 683</w:t>
            </w:r>
          </w:p>
        </w:tc>
        <w:tc>
          <w:tcPr>
            <w:tcW w:w="1062" w:type="dxa"/>
          </w:tcPr>
          <w:p w14:paraId="66DDD3A0" w14:textId="315EEB49"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14.02%</w:t>
            </w:r>
          </w:p>
        </w:tc>
      </w:tr>
      <w:tr w:rsidR="00362290" w:rsidRPr="00756FD5" w14:paraId="7C884F7D" w14:textId="7F0E2812" w:rsidTr="00362290">
        <w:trPr>
          <w:trHeight w:val="186"/>
        </w:trPr>
        <w:tc>
          <w:tcPr>
            <w:tcW w:w="2780" w:type="dxa"/>
          </w:tcPr>
          <w:p w14:paraId="64261896" w14:textId="299EA451" w:rsidR="00362290" w:rsidRPr="00617910" w:rsidRDefault="00362290" w:rsidP="00362290">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Витрати на збут</w:t>
            </w:r>
          </w:p>
        </w:tc>
        <w:tc>
          <w:tcPr>
            <w:tcW w:w="1188" w:type="dxa"/>
          </w:tcPr>
          <w:p w14:paraId="5B2E7205" w14:textId="4ADA1423"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2 802 880</w:t>
            </w:r>
          </w:p>
        </w:tc>
        <w:tc>
          <w:tcPr>
            <w:tcW w:w="1238" w:type="dxa"/>
          </w:tcPr>
          <w:p w14:paraId="61974D10" w14:textId="57236667"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3 141 035</w:t>
            </w:r>
          </w:p>
        </w:tc>
        <w:tc>
          <w:tcPr>
            <w:tcW w:w="1421" w:type="dxa"/>
          </w:tcPr>
          <w:p w14:paraId="7155BD42" w14:textId="79D2106C"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10.78</w:t>
            </w:r>
            <w:r w:rsidRPr="00617910">
              <w:rPr>
                <w:rFonts w:ascii="Times New Roman" w:hAnsi="Times New Roman" w:cs="Times New Roman"/>
                <w:sz w:val="24"/>
                <w:szCs w:val="24"/>
                <w:lang w:val="ru-RU"/>
              </w:rPr>
              <w:t>%</w:t>
            </w:r>
          </w:p>
        </w:tc>
        <w:tc>
          <w:tcPr>
            <w:tcW w:w="1062" w:type="dxa"/>
          </w:tcPr>
          <w:p w14:paraId="65C1DCCC" w14:textId="217511FC"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3 057 182</w:t>
            </w:r>
          </w:p>
        </w:tc>
        <w:tc>
          <w:tcPr>
            <w:tcW w:w="1062" w:type="dxa"/>
          </w:tcPr>
          <w:p w14:paraId="59405ED7" w14:textId="233FA872"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5 239 121</w:t>
            </w:r>
          </w:p>
        </w:tc>
        <w:tc>
          <w:tcPr>
            <w:tcW w:w="1062" w:type="dxa"/>
          </w:tcPr>
          <w:p w14:paraId="15834B0E" w14:textId="5C2DE438"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rPr>
              <w:t>41.66</w:t>
            </w:r>
            <w:r w:rsidRPr="00617910">
              <w:rPr>
                <w:rFonts w:ascii="Times New Roman" w:hAnsi="Times New Roman" w:cs="Times New Roman"/>
                <w:sz w:val="24"/>
                <w:szCs w:val="24"/>
                <w:lang w:val="ru-RU"/>
              </w:rPr>
              <w:t>%</w:t>
            </w:r>
          </w:p>
        </w:tc>
      </w:tr>
      <w:tr w:rsidR="00362290" w:rsidRPr="00756FD5" w14:paraId="2DDA37FE" w14:textId="2035AC6A" w:rsidTr="00362290">
        <w:trPr>
          <w:trHeight w:val="380"/>
        </w:trPr>
        <w:tc>
          <w:tcPr>
            <w:tcW w:w="2780" w:type="dxa"/>
          </w:tcPr>
          <w:p w14:paraId="145E633A" w14:textId="5F9FD74E" w:rsidR="00362290" w:rsidRPr="00617910" w:rsidRDefault="00362290" w:rsidP="00362290">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Інші операційні витрати</w:t>
            </w:r>
          </w:p>
        </w:tc>
        <w:tc>
          <w:tcPr>
            <w:tcW w:w="1188" w:type="dxa"/>
          </w:tcPr>
          <w:p w14:paraId="64AA477A" w14:textId="51BB6B56"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1 290 474</w:t>
            </w:r>
          </w:p>
        </w:tc>
        <w:tc>
          <w:tcPr>
            <w:tcW w:w="1238" w:type="dxa"/>
          </w:tcPr>
          <w:p w14:paraId="29FA4FA3" w14:textId="1E119D82"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68 548</w:t>
            </w:r>
          </w:p>
        </w:tc>
        <w:tc>
          <w:tcPr>
            <w:tcW w:w="1421" w:type="dxa"/>
          </w:tcPr>
          <w:p w14:paraId="247B8B02" w14:textId="0ACD000A"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w:t>
            </w:r>
            <w:r w:rsidRPr="00617910">
              <w:rPr>
                <w:rFonts w:ascii="Times New Roman" w:hAnsi="Times New Roman" w:cs="Times New Roman"/>
                <w:sz w:val="24"/>
                <w:szCs w:val="24"/>
                <w:lang w:val="ru-RU"/>
              </w:rPr>
              <w:t>94,68%</w:t>
            </w:r>
          </w:p>
        </w:tc>
        <w:tc>
          <w:tcPr>
            <w:tcW w:w="1062" w:type="dxa"/>
          </w:tcPr>
          <w:p w14:paraId="69DA9E00" w14:textId="67992B22"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242 948</w:t>
            </w:r>
          </w:p>
        </w:tc>
        <w:tc>
          <w:tcPr>
            <w:tcW w:w="1062" w:type="dxa"/>
          </w:tcPr>
          <w:p w14:paraId="02EC4709" w14:textId="7A189BAD"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60 933</w:t>
            </w:r>
          </w:p>
        </w:tc>
        <w:tc>
          <w:tcPr>
            <w:tcW w:w="1062" w:type="dxa"/>
          </w:tcPr>
          <w:p w14:paraId="3D6DE05D" w14:textId="1D19445F"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rPr>
              <w:t>-</w:t>
            </w:r>
            <w:r w:rsidRPr="00617910">
              <w:rPr>
                <w:rFonts w:ascii="Times New Roman" w:hAnsi="Times New Roman" w:cs="Times New Roman"/>
                <w:sz w:val="24"/>
                <w:szCs w:val="24"/>
                <w:lang w:val="ru-RU"/>
              </w:rPr>
              <w:t>74,91%</w:t>
            </w:r>
          </w:p>
        </w:tc>
      </w:tr>
      <w:tr w:rsidR="00362290" w:rsidRPr="00756FD5" w14:paraId="1FC63B1F" w14:textId="273DCF9C" w:rsidTr="00362290">
        <w:trPr>
          <w:trHeight w:val="380"/>
        </w:trPr>
        <w:tc>
          <w:tcPr>
            <w:tcW w:w="2780" w:type="dxa"/>
          </w:tcPr>
          <w:p w14:paraId="27A2C5F2" w14:textId="67D71195" w:rsidR="00362290" w:rsidRPr="00617910" w:rsidRDefault="00362290" w:rsidP="00362290">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Матеріальні затрати</w:t>
            </w:r>
          </w:p>
        </w:tc>
        <w:tc>
          <w:tcPr>
            <w:tcW w:w="1188" w:type="dxa"/>
          </w:tcPr>
          <w:p w14:paraId="4E88042F" w14:textId="45912AEE"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3 863 994</w:t>
            </w:r>
          </w:p>
        </w:tc>
        <w:tc>
          <w:tcPr>
            <w:tcW w:w="1238" w:type="dxa"/>
          </w:tcPr>
          <w:p w14:paraId="0A8A3F6E" w14:textId="7DC87648"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3 987 305</w:t>
            </w:r>
          </w:p>
        </w:tc>
        <w:tc>
          <w:tcPr>
            <w:tcW w:w="1421" w:type="dxa"/>
          </w:tcPr>
          <w:p w14:paraId="6FD3C3E0" w14:textId="75873C66"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2.87</w:t>
            </w:r>
            <w:r w:rsidRPr="00617910">
              <w:rPr>
                <w:rFonts w:ascii="Times New Roman" w:hAnsi="Times New Roman" w:cs="Times New Roman"/>
                <w:sz w:val="24"/>
                <w:szCs w:val="24"/>
                <w:lang w:val="ru-RU"/>
              </w:rPr>
              <w:t>%</w:t>
            </w:r>
          </w:p>
        </w:tc>
        <w:tc>
          <w:tcPr>
            <w:tcW w:w="1062" w:type="dxa"/>
          </w:tcPr>
          <w:p w14:paraId="657D9D44" w14:textId="6D60A230"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 xml:space="preserve">86 807 </w:t>
            </w:r>
          </w:p>
        </w:tc>
        <w:tc>
          <w:tcPr>
            <w:tcW w:w="1062" w:type="dxa"/>
          </w:tcPr>
          <w:p w14:paraId="1F0729F3" w14:textId="2F3AF5B0"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310 263</w:t>
            </w:r>
          </w:p>
        </w:tc>
        <w:tc>
          <w:tcPr>
            <w:tcW w:w="1062" w:type="dxa"/>
          </w:tcPr>
          <w:p w14:paraId="70E1067F" w14:textId="03F02A4C"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rPr>
              <w:t>72.02</w:t>
            </w:r>
            <w:r w:rsidRPr="00617910">
              <w:rPr>
                <w:rFonts w:ascii="Times New Roman" w:hAnsi="Times New Roman" w:cs="Times New Roman"/>
                <w:sz w:val="24"/>
                <w:szCs w:val="24"/>
                <w:lang w:val="ru-RU"/>
              </w:rPr>
              <w:t>%</w:t>
            </w:r>
          </w:p>
        </w:tc>
      </w:tr>
      <w:tr w:rsidR="00362290" w:rsidRPr="00756FD5" w14:paraId="632D68BC" w14:textId="05008341" w:rsidTr="00362290">
        <w:trPr>
          <w:trHeight w:val="380"/>
        </w:trPr>
        <w:tc>
          <w:tcPr>
            <w:tcW w:w="2780" w:type="dxa"/>
          </w:tcPr>
          <w:p w14:paraId="12D6EA35" w14:textId="3F1CCD04" w:rsidR="00362290" w:rsidRPr="00617910" w:rsidRDefault="00362290" w:rsidP="00362290">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Витрати на оплату праці</w:t>
            </w:r>
          </w:p>
        </w:tc>
        <w:tc>
          <w:tcPr>
            <w:tcW w:w="1188" w:type="dxa"/>
          </w:tcPr>
          <w:p w14:paraId="781A36FC" w14:textId="4E16031F"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1 056 363</w:t>
            </w:r>
          </w:p>
        </w:tc>
        <w:tc>
          <w:tcPr>
            <w:tcW w:w="1238" w:type="dxa"/>
          </w:tcPr>
          <w:p w14:paraId="0F772EFA" w14:textId="56A56B07" w:rsidR="00362290" w:rsidRPr="00617910" w:rsidRDefault="00362290" w:rsidP="00362290">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1 373 468</w:t>
            </w:r>
          </w:p>
        </w:tc>
        <w:tc>
          <w:tcPr>
            <w:tcW w:w="1421" w:type="dxa"/>
          </w:tcPr>
          <w:p w14:paraId="04C7C350" w14:textId="6024FACE" w:rsidR="00362290" w:rsidRPr="00617910" w:rsidRDefault="00362290" w:rsidP="00362290">
            <w:pPr>
              <w:jc w:val="center"/>
              <w:rPr>
                <w:rFonts w:ascii="Times New Roman" w:hAnsi="Times New Roman" w:cs="Times New Roman"/>
                <w:sz w:val="24"/>
                <w:szCs w:val="24"/>
                <w:lang w:val="ru-RU"/>
              </w:rPr>
            </w:pPr>
            <w:r w:rsidRPr="00617910">
              <w:rPr>
                <w:rFonts w:ascii="Times New Roman" w:hAnsi="Times New Roman" w:cs="Times New Roman"/>
                <w:sz w:val="24"/>
                <w:szCs w:val="24"/>
              </w:rPr>
              <w:t>22.98</w:t>
            </w:r>
            <w:r w:rsidRPr="00617910">
              <w:rPr>
                <w:rFonts w:ascii="Times New Roman" w:hAnsi="Times New Roman" w:cs="Times New Roman"/>
                <w:sz w:val="24"/>
                <w:szCs w:val="24"/>
                <w:lang w:val="ru-RU"/>
              </w:rPr>
              <w:t>%</w:t>
            </w:r>
          </w:p>
        </w:tc>
        <w:tc>
          <w:tcPr>
            <w:tcW w:w="1062" w:type="dxa"/>
          </w:tcPr>
          <w:p w14:paraId="7247E1F0" w14:textId="2F93526B"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1 959 825</w:t>
            </w:r>
          </w:p>
        </w:tc>
        <w:tc>
          <w:tcPr>
            <w:tcW w:w="1062" w:type="dxa"/>
          </w:tcPr>
          <w:p w14:paraId="4AB3BB82" w14:textId="41CD9E2D"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lang w:val="uk-UA"/>
              </w:rPr>
              <w:t>2 229 926</w:t>
            </w:r>
          </w:p>
        </w:tc>
        <w:tc>
          <w:tcPr>
            <w:tcW w:w="1062" w:type="dxa"/>
          </w:tcPr>
          <w:p w14:paraId="6C2D45DD" w14:textId="0839ECE2" w:rsidR="00362290" w:rsidRPr="00617910" w:rsidRDefault="00362290" w:rsidP="00362290">
            <w:pPr>
              <w:jc w:val="center"/>
              <w:rPr>
                <w:rFonts w:ascii="Times New Roman" w:hAnsi="Times New Roman" w:cs="Times New Roman"/>
                <w:sz w:val="24"/>
                <w:szCs w:val="24"/>
              </w:rPr>
            </w:pPr>
            <w:r w:rsidRPr="00617910">
              <w:rPr>
                <w:rFonts w:ascii="Times New Roman" w:hAnsi="Times New Roman" w:cs="Times New Roman"/>
                <w:sz w:val="24"/>
                <w:szCs w:val="24"/>
              </w:rPr>
              <w:t>12.02</w:t>
            </w:r>
            <w:r w:rsidRPr="00617910">
              <w:rPr>
                <w:rFonts w:ascii="Times New Roman" w:hAnsi="Times New Roman" w:cs="Times New Roman"/>
                <w:sz w:val="24"/>
                <w:szCs w:val="24"/>
                <w:lang w:val="ru-RU"/>
              </w:rPr>
              <w:t>%</w:t>
            </w:r>
          </w:p>
        </w:tc>
      </w:tr>
      <w:tr w:rsidR="004F1ADF" w:rsidRPr="00756FD5" w14:paraId="73739C74" w14:textId="77777777" w:rsidTr="00362290">
        <w:trPr>
          <w:trHeight w:val="380"/>
        </w:trPr>
        <w:tc>
          <w:tcPr>
            <w:tcW w:w="2780" w:type="dxa"/>
          </w:tcPr>
          <w:p w14:paraId="1F21081B" w14:textId="252BBFD2" w:rsidR="004F1ADF" w:rsidRPr="00617910" w:rsidRDefault="004F1ADF" w:rsidP="004F1ADF">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Амортизація</w:t>
            </w:r>
          </w:p>
        </w:tc>
        <w:tc>
          <w:tcPr>
            <w:tcW w:w="1188" w:type="dxa"/>
          </w:tcPr>
          <w:p w14:paraId="5140AE2D" w14:textId="1A6AA3F9"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178 527</w:t>
            </w:r>
          </w:p>
        </w:tc>
        <w:tc>
          <w:tcPr>
            <w:tcW w:w="1238" w:type="dxa"/>
          </w:tcPr>
          <w:p w14:paraId="3966E14B" w14:textId="08214248"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231 024</w:t>
            </w:r>
          </w:p>
        </w:tc>
        <w:tc>
          <w:tcPr>
            <w:tcW w:w="1421" w:type="dxa"/>
          </w:tcPr>
          <w:p w14:paraId="3ADDD822" w14:textId="7EF867D2" w:rsidR="004F1ADF" w:rsidRPr="00617910" w:rsidRDefault="004F1ADF" w:rsidP="004F1ADF">
            <w:pPr>
              <w:jc w:val="center"/>
              <w:rPr>
                <w:rFonts w:ascii="Times New Roman" w:hAnsi="Times New Roman" w:cs="Times New Roman"/>
                <w:sz w:val="24"/>
                <w:szCs w:val="24"/>
              </w:rPr>
            </w:pPr>
            <w:r w:rsidRPr="00617910">
              <w:rPr>
                <w:rFonts w:ascii="Times New Roman" w:hAnsi="Times New Roman" w:cs="Times New Roman"/>
                <w:sz w:val="24"/>
                <w:szCs w:val="24"/>
              </w:rPr>
              <w:t>22.81</w:t>
            </w:r>
            <w:r w:rsidRPr="00617910">
              <w:rPr>
                <w:rFonts w:ascii="Times New Roman" w:hAnsi="Times New Roman" w:cs="Times New Roman"/>
                <w:sz w:val="24"/>
                <w:szCs w:val="24"/>
                <w:lang w:val="ru-RU"/>
              </w:rPr>
              <w:t>%</w:t>
            </w:r>
          </w:p>
        </w:tc>
        <w:tc>
          <w:tcPr>
            <w:tcW w:w="1062" w:type="dxa"/>
          </w:tcPr>
          <w:p w14:paraId="6BB95AAE" w14:textId="1AB3CED0"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471 385</w:t>
            </w:r>
          </w:p>
        </w:tc>
        <w:tc>
          <w:tcPr>
            <w:tcW w:w="1062" w:type="dxa"/>
          </w:tcPr>
          <w:p w14:paraId="40D8A63E" w14:textId="7F11CE36"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483 579</w:t>
            </w:r>
          </w:p>
        </w:tc>
        <w:tc>
          <w:tcPr>
            <w:tcW w:w="1062" w:type="dxa"/>
          </w:tcPr>
          <w:p w14:paraId="526E7B0E" w14:textId="6920E6D9" w:rsidR="004F1ADF" w:rsidRPr="00617910" w:rsidRDefault="004F1ADF" w:rsidP="004F1ADF">
            <w:pPr>
              <w:jc w:val="center"/>
              <w:rPr>
                <w:rFonts w:ascii="Times New Roman" w:hAnsi="Times New Roman" w:cs="Times New Roman"/>
                <w:sz w:val="24"/>
                <w:szCs w:val="24"/>
              </w:rPr>
            </w:pPr>
            <w:r w:rsidRPr="00617910">
              <w:rPr>
                <w:rFonts w:ascii="Times New Roman" w:hAnsi="Times New Roman" w:cs="Times New Roman"/>
                <w:sz w:val="24"/>
                <w:szCs w:val="24"/>
              </w:rPr>
              <w:t>2.49</w:t>
            </w:r>
            <w:r w:rsidRPr="00617910">
              <w:rPr>
                <w:rFonts w:ascii="Times New Roman" w:hAnsi="Times New Roman" w:cs="Times New Roman"/>
                <w:sz w:val="24"/>
                <w:szCs w:val="24"/>
                <w:lang w:val="ru-RU"/>
              </w:rPr>
              <w:t>%</w:t>
            </w:r>
          </w:p>
        </w:tc>
      </w:tr>
      <w:tr w:rsidR="004F1ADF" w:rsidRPr="00756FD5" w14:paraId="05CB28C0" w14:textId="77777777" w:rsidTr="00362290">
        <w:trPr>
          <w:trHeight w:val="380"/>
        </w:trPr>
        <w:tc>
          <w:tcPr>
            <w:tcW w:w="2780" w:type="dxa"/>
          </w:tcPr>
          <w:p w14:paraId="2CCB6438" w14:textId="5DE71442" w:rsidR="004F1ADF" w:rsidRPr="00617910" w:rsidRDefault="004F1ADF" w:rsidP="004F1ADF">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Чистий фінансовий прибуток</w:t>
            </w:r>
          </w:p>
        </w:tc>
        <w:tc>
          <w:tcPr>
            <w:tcW w:w="1188" w:type="dxa"/>
          </w:tcPr>
          <w:p w14:paraId="11D08779" w14:textId="0500FEE6"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959 434</w:t>
            </w:r>
          </w:p>
        </w:tc>
        <w:tc>
          <w:tcPr>
            <w:tcW w:w="1238" w:type="dxa"/>
          </w:tcPr>
          <w:p w14:paraId="07E9D93E" w14:textId="123F65A5"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714 904</w:t>
            </w:r>
          </w:p>
        </w:tc>
        <w:tc>
          <w:tcPr>
            <w:tcW w:w="1421" w:type="dxa"/>
          </w:tcPr>
          <w:p w14:paraId="313FE06A" w14:textId="252B253D" w:rsidR="004F1ADF" w:rsidRPr="00617910" w:rsidRDefault="004F1ADF" w:rsidP="004F1ADF">
            <w:pPr>
              <w:jc w:val="center"/>
              <w:rPr>
                <w:rFonts w:ascii="Times New Roman" w:hAnsi="Times New Roman" w:cs="Times New Roman"/>
                <w:sz w:val="24"/>
                <w:szCs w:val="24"/>
              </w:rPr>
            </w:pPr>
            <w:r w:rsidRPr="00617910">
              <w:rPr>
                <w:rFonts w:ascii="Times New Roman" w:hAnsi="Times New Roman" w:cs="Times New Roman"/>
                <w:sz w:val="24"/>
                <w:szCs w:val="24"/>
              </w:rPr>
              <w:t>-34.21</w:t>
            </w:r>
            <w:r w:rsidRPr="00617910">
              <w:rPr>
                <w:rFonts w:ascii="Times New Roman" w:hAnsi="Times New Roman" w:cs="Times New Roman"/>
                <w:sz w:val="24"/>
                <w:szCs w:val="24"/>
                <w:lang w:val="ru-RU"/>
              </w:rPr>
              <w:t>%</w:t>
            </w:r>
          </w:p>
        </w:tc>
        <w:tc>
          <w:tcPr>
            <w:tcW w:w="1062" w:type="dxa"/>
          </w:tcPr>
          <w:p w14:paraId="7A910185" w14:textId="034054C7"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1 011 386</w:t>
            </w:r>
          </w:p>
        </w:tc>
        <w:tc>
          <w:tcPr>
            <w:tcW w:w="1062" w:type="dxa"/>
          </w:tcPr>
          <w:p w14:paraId="27F4424E" w14:textId="560111EF"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1 291 628</w:t>
            </w:r>
          </w:p>
        </w:tc>
        <w:tc>
          <w:tcPr>
            <w:tcW w:w="1062" w:type="dxa"/>
          </w:tcPr>
          <w:p w14:paraId="60A06EE5" w14:textId="0219EE26" w:rsidR="004F1ADF" w:rsidRPr="00617910" w:rsidRDefault="004F1ADF" w:rsidP="004F1ADF">
            <w:pPr>
              <w:jc w:val="center"/>
              <w:rPr>
                <w:rFonts w:ascii="Times New Roman" w:hAnsi="Times New Roman" w:cs="Times New Roman"/>
                <w:sz w:val="24"/>
                <w:szCs w:val="24"/>
              </w:rPr>
            </w:pPr>
            <w:r w:rsidRPr="00617910">
              <w:rPr>
                <w:rFonts w:ascii="Times New Roman" w:hAnsi="Times New Roman" w:cs="Times New Roman"/>
                <w:sz w:val="24"/>
                <w:szCs w:val="24"/>
                <w:lang w:val="uk-UA"/>
              </w:rPr>
              <w:t>21.69%</w:t>
            </w:r>
          </w:p>
        </w:tc>
      </w:tr>
      <w:tr w:rsidR="004F1ADF" w:rsidRPr="00756FD5" w14:paraId="64A53197" w14:textId="77777777" w:rsidTr="00362290">
        <w:trPr>
          <w:trHeight w:val="380"/>
        </w:trPr>
        <w:tc>
          <w:tcPr>
            <w:tcW w:w="2780" w:type="dxa"/>
          </w:tcPr>
          <w:p w14:paraId="01A8BD5C" w14:textId="306C51D0" w:rsidR="004F1ADF" w:rsidRPr="00617910" w:rsidRDefault="004F1ADF" w:rsidP="004F1ADF">
            <w:pPr>
              <w:jc w:val="both"/>
              <w:rPr>
                <w:rFonts w:ascii="Times New Roman" w:hAnsi="Times New Roman" w:cs="Times New Roman"/>
                <w:sz w:val="24"/>
                <w:szCs w:val="24"/>
                <w:lang w:val="uk-UA"/>
              </w:rPr>
            </w:pPr>
            <w:r w:rsidRPr="00617910">
              <w:rPr>
                <w:rFonts w:ascii="Times New Roman" w:hAnsi="Times New Roman" w:cs="Times New Roman"/>
                <w:sz w:val="24"/>
                <w:szCs w:val="24"/>
                <w:lang w:val="uk-UA"/>
              </w:rPr>
              <w:t>Операційні витрати разом</w:t>
            </w:r>
          </w:p>
        </w:tc>
        <w:tc>
          <w:tcPr>
            <w:tcW w:w="1188" w:type="dxa"/>
          </w:tcPr>
          <w:p w14:paraId="417534A9" w14:textId="468B57E0"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6 672 402</w:t>
            </w:r>
          </w:p>
        </w:tc>
        <w:tc>
          <w:tcPr>
            <w:tcW w:w="1238" w:type="dxa"/>
          </w:tcPr>
          <w:p w14:paraId="487200C0" w14:textId="6AB718DE"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6 972 218</w:t>
            </w:r>
          </w:p>
        </w:tc>
        <w:tc>
          <w:tcPr>
            <w:tcW w:w="1421" w:type="dxa"/>
          </w:tcPr>
          <w:p w14:paraId="5893A462" w14:textId="0D41FD74" w:rsidR="004F1ADF" w:rsidRPr="00617910" w:rsidRDefault="004F1ADF" w:rsidP="004F1ADF">
            <w:pPr>
              <w:jc w:val="center"/>
              <w:rPr>
                <w:rFonts w:ascii="Times New Roman" w:hAnsi="Times New Roman" w:cs="Times New Roman"/>
                <w:sz w:val="24"/>
                <w:szCs w:val="24"/>
              </w:rPr>
            </w:pPr>
            <w:r w:rsidRPr="00617910">
              <w:rPr>
                <w:rFonts w:ascii="Times New Roman" w:hAnsi="Times New Roman" w:cs="Times New Roman"/>
                <w:sz w:val="24"/>
                <w:szCs w:val="24"/>
              </w:rPr>
              <w:t>4.31</w:t>
            </w:r>
            <w:r w:rsidRPr="00617910">
              <w:rPr>
                <w:rFonts w:ascii="Times New Roman" w:hAnsi="Times New Roman" w:cs="Times New Roman"/>
                <w:sz w:val="24"/>
                <w:szCs w:val="24"/>
                <w:lang w:val="ru-RU"/>
              </w:rPr>
              <w:t>%</w:t>
            </w:r>
          </w:p>
        </w:tc>
        <w:tc>
          <w:tcPr>
            <w:tcW w:w="1062" w:type="dxa"/>
          </w:tcPr>
          <w:p w14:paraId="33162D40" w14:textId="37A507D5"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3 243 083</w:t>
            </w:r>
          </w:p>
        </w:tc>
        <w:tc>
          <w:tcPr>
            <w:tcW w:w="1062" w:type="dxa"/>
          </w:tcPr>
          <w:p w14:paraId="74D2CE6F" w14:textId="512A552A"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lang w:val="uk-UA"/>
              </w:rPr>
              <w:t>5 927 736</w:t>
            </w:r>
          </w:p>
        </w:tc>
        <w:tc>
          <w:tcPr>
            <w:tcW w:w="1062" w:type="dxa"/>
          </w:tcPr>
          <w:p w14:paraId="56465E86" w14:textId="6011FD7A" w:rsidR="004F1ADF" w:rsidRPr="00617910" w:rsidRDefault="004F1ADF" w:rsidP="004F1ADF">
            <w:pPr>
              <w:jc w:val="center"/>
              <w:rPr>
                <w:rFonts w:ascii="Times New Roman" w:hAnsi="Times New Roman" w:cs="Times New Roman"/>
                <w:sz w:val="24"/>
                <w:szCs w:val="24"/>
                <w:lang w:val="uk-UA"/>
              </w:rPr>
            </w:pPr>
            <w:r w:rsidRPr="00617910">
              <w:rPr>
                <w:rFonts w:ascii="Times New Roman" w:hAnsi="Times New Roman" w:cs="Times New Roman"/>
                <w:sz w:val="24"/>
                <w:szCs w:val="24"/>
              </w:rPr>
              <w:t>45.28</w:t>
            </w:r>
            <w:r w:rsidRPr="00617910">
              <w:rPr>
                <w:rFonts w:ascii="Times New Roman" w:hAnsi="Times New Roman" w:cs="Times New Roman"/>
                <w:sz w:val="24"/>
                <w:szCs w:val="24"/>
                <w:lang w:val="ru-RU"/>
              </w:rPr>
              <w:t>%</w:t>
            </w:r>
          </w:p>
        </w:tc>
      </w:tr>
    </w:tbl>
    <w:bookmarkEnd w:id="6"/>
    <w:bookmarkEnd w:id="8"/>
    <w:p w14:paraId="595BCA4E" w14:textId="1FD87DD9" w:rsidR="00250D00" w:rsidRPr="00163706" w:rsidRDefault="0038009F" w:rsidP="00163706">
      <w:pPr>
        <w:spacing w:after="0" w:line="360" w:lineRule="auto"/>
        <w:ind w:firstLine="851"/>
        <w:rPr>
          <w:rFonts w:ascii="Times New Roman" w:hAnsi="Times New Roman" w:cs="Times New Roman"/>
          <w:sz w:val="28"/>
          <w:szCs w:val="28"/>
          <w:lang w:val="uk-UA"/>
        </w:rPr>
      </w:pPr>
      <w:r w:rsidRPr="004F1ADF">
        <w:rPr>
          <w:rFonts w:ascii="Times New Roman" w:hAnsi="Times New Roman" w:cs="Times New Roman"/>
          <w:sz w:val="28"/>
          <w:szCs w:val="28"/>
          <w:lang w:val="uk-UA"/>
        </w:rPr>
        <w:t>Складено автором за</w:t>
      </w:r>
      <w:r w:rsidR="0004097A" w:rsidRPr="004F1ADF">
        <w:rPr>
          <w:rFonts w:ascii="Times New Roman" w:hAnsi="Times New Roman" w:cs="Times New Roman"/>
          <w:sz w:val="28"/>
          <w:szCs w:val="28"/>
          <w:lang w:val="uk-UA"/>
        </w:rPr>
        <w:t xml:space="preserve"> </w:t>
      </w:r>
      <w:r w:rsidR="004F1ADF" w:rsidRPr="004F1ADF">
        <w:rPr>
          <w:rFonts w:ascii="Times New Roman" w:hAnsi="Times New Roman" w:cs="Times New Roman"/>
          <w:sz w:val="28"/>
          <w:szCs w:val="28"/>
          <w:lang w:val="uk-UA"/>
        </w:rPr>
        <w:t xml:space="preserve">[6; 7; 8; 23; 24]. </w:t>
      </w:r>
    </w:p>
    <w:p w14:paraId="0002918A" w14:textId="58BD4343" w:rsidR="009B08DE" w:rsidRDefault="009B08DE" w:rsidP="00375BCA">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Порахуємо відхилення у відсотках</w:t>
      </w:r>
      <w:r w:rsidR="00746563">
        <w:rPr>
          <w:rFonts w:ascii="Times New Roman" w:hAnsi="Times New Roman" w:cs="Times New Roman"/>
          <w:sz w:val="28"/>
          <w:szCs w:val="28"/>
          <w:lang w:val="uk-UA"/>
        </w:rPr>
        <w:t>, на скільки у</w:t>
      </w:r>
      <w:r w:rsidRPr="00756FD5">
        <w:rPr>
          <w:rFonts w:ascii="Times New Roman" w:hAnsi="Times New Roman" w:cs="Times New Roman"/>
          <w:sz w:val="28"/>
          <w:szCs w:val="28"/>
          <w:lang w:val="uk-UA"/>
        </w:rPr>
        <w:t xml:space="preserve"> 2020 року</w:t>
      </w:r>
      <w:r w:rsidR="00746563">
        <w:rPr>
          <w:rFonts w:ascii="Times New Roman" w:hAnsi="Times New Roman" w:cs="Times New Roman"/>
          <w:sz w:val="28"/>
          <w:szCs w:val="28"/>
          <w:lang w:val="uk-UA"/>
        </w:rPr>
        <w:t xml:space="preserve"> % більше, ніж</w:t>
      </w:r>
      <w:r w:rsidRPr="00756FD5">
        <w:rPr>
          <w:rFonts w:ascii="Times New Roman" w:hAnsi="Times New Roman" w:cs="Times New Roman"/>
          <w:sz w:val="28"/>
          <w:szCs w:val="28"/>
          <w:lang w:val="uk-UA"/>
        </w:rPr>
        <w:t xml:space="preserve"> 2019 року</w:t>
      </w:r>
      <w:r w:rsidR="00C70028">
        <w:rPr>
          <w:rFonts w:ascii="Times New Roman" w:hAnsi="Times New Roman" w:cs="Times New Roman"/>
          <w:sz w:val="28"/>
          <w:szCs w:val="28"/>
          <w:lang w:val="uk-UA"/>
        </w:rPr>
        <w:t>.</w:t>
      </w:r>
    </w:p>
    <w:p w14:paraId="5A7515D8" w14:textId="60698108" w:rsidR="009B08DE" w:rsidRPr="00756FD5" w:rsidRDefault="00EA3178" w:rsidP="0074656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Попередній рік</m:t>
            </m:r>
          </m:num>
          <m:den>
            <m:r>
              <w:rPr>
                <w:rFonts w:ascii="Cambria Math" w:hAnsi="Cambria Math" w:cs="Times New Roman"/>
                <w:sz w:val="28"/>
                <w:szCs w:val="28"/>
                <w:lang w:val="uk-UA"/>
              </w:rPr>
              <m:t>Рік</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w:t>
      </w:r>
      <w:r w:rsidR="004F1ADF">
        <w:rPr>
          <w:rFonts w:ascii="Times New Roman" w:hAnsi="Times New Roman" w:cs="Times New Roman"/>
          <w:sz w:val="28"/>
          <w:szCs w:val="28"/>
          <w:lang w:val="uk-UA"/>
        </w:rPr>
        <w:t xml:space="preserve"> </w:t>
      </w:r>
      <w:r w:rsidR="004F1ADF" w:rsidRPr="0068042E">
        <w:rPr>
          <w:rFonts w:ascii="Times New Roman" w:hAnsi="Times New Roman" w:cs="Times New Roman"/>
          <w:sz w:val="28"/>
          <w:szCs w:val="28"/>
          <w:lang w:val="uk-UA"/>
        </w:rPr>
        <w:t>[</w:t>
      </w:r>
      <w:r w:rsidR="00800E10" w:rsidRPr="00B51C54">
        <w:rPr>
          <w:rFonts w:ascii="Times New Roman" w:hAnsi="Times New Roman" w:cs="Times New Roman"/>
          <w:sz w:val="28"/>
          <w:szCs w:val="28"/>
          <w:lang w:val="ru-RU"/>
        </w:rPr>
        <w:t>10</w:t>
      </w:r>
      <w:r w:rsidR="00800E10">
        <w:rPr>
          <w:rFonts w:ascii="Times New Roman" w:hAnsi="Times New Roman" w:cs="Times New Roman"/>
          <w:sz w:val="28"/>
          <w:szCs w:val="28"/>
          <w:lang w:val="ru-RU"/>
        </w:rPr>
        <w:t xml:space="preserve">; </w:t>
      </w:r>
      <w:r w:rsidR="00DD0749">
        <w:rPr>
          <w:rFonts w:ascii="Times New Roman" w:hAnsi="Times New Roman" w:cs="Times New Roman"/>
          <w:sz w:val="28"/>
          <w:szCs w:val="28"/>
          <w:lang w:val="uk-UA"/>
        </w:rPr>
        <w:t>26</w:t>
      </w:r>
      <w:r w:rsidR="004F1ADF" w:rsidRPr="0068042E">
        <w:rPr>
          <w:rFonts w:ascii="Times New Roman" w:hAnsi="Times New Roman" w:cs="Times New Roman"/>
          <w:sz w:val="28"/>
          <w:szCs w:val="28"/>
          <w:lang w:val="uk-UA"/>
        </w:rPr>
        <w:t xml:space="preserve">].  </w:t>
      </w:r>
      <w:r w:rsidR="004F1ADF">
        <w:rPr>
          <w:rFonts w:ascii="Times New Roman" w:hAnsi="Times New Roman" w:cs="Times New Roman"/>
          <w:sz w:val="28"/>
          <w:szCs w:val="28"/>
          <w:lang w:val="uk-UA"/>
        </w:rPr>
        <w:t xml:space="preserve"> </w:t>
      </w:r>
    </w:p>
    <w:p w14:paraId="60FA654E" w14:textId="77777777" w:rsidR="00BD1913" w:rsidRDefault="00382107" w:rsidP="00382107">
      <w:pPr>
        <w:spacing w:after="0" w:line="360" w:lineRule="auto"/>
        <w:ind w:firstLine="851"/>
        <w:jc w:val="both"/>
        <w:rPr>
          <w:rFonts w:ascii="Times New Roman" w:hAnsi="Times New Roman" w:cs="Times New Roman"/>
          <w:sz w:val="28"/>
          <w:szCs w:val="28"/>
          <w:lang w:val="uk-UA"/>
        </w:rPr>
      </w:pPr>
      <w:bookmarkStart w:id="9" w:name="_Hlk181880623"/>
      <w:r w:rsidRPr="00756FD5">
        <w:rPr>
          <w:rFonts w:ascii="Times New Roman" w:hAnsi="Times New Roman" w:cs="Times New Roman"/>
          <w:sz w:val="28"/>
          <w:szCs w:val="28"/>
          <w:lang w:val="uk-UA"/>
        </w:rPr>
        <w:t>Чистий дохід</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bookmarkStart w:id="10" w:name="_Hlk181882609"/>
    </w:p>
    <w:p w14:paraId="4F17A713" w14:textId="77777777" w:rsidR="00F93EF3" w:rsidRPr="00F93EF3"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00382107"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7 757 479</m:t>
            </m:r>
          </m:num>
          <m:den>
            <m:r>
              <m:rPr>
                <m:sty m:val="p"/>
              </m:rPr>
              <w:rPr>
                <w:rFonts w:ascii="Cambria Math" w:hAnsi="Cambria Math" w:cs="Times New Roman"/>
                <w:sz w:val="28"/>
                <w:szCs w:val="28"/>
                <w:lang w:val="uk-UA"/>
              </w:rPr>
              <m:t>7 872 017</m:t>
            </m:r>
          </m:den>
        </m:f>
        <m:r>
          <w:rPr>
            <w:rFonts w:ascii="Cambria Math" w:hAnsi="Cambria Math" w:cs="Times New Roman"/>
            <w:sz w:val="28"/>
            <w:szCs w:val="28"/>
            <w:lang w:val="uk-UA"/>
          </w:rPr>
          <m:t xml:space="preserve">*100%) </m:t>
        </m:r>
      </m:oMath>
      <w:r w:rsidR="00382107" w:rsidRPr="00756FD5">
        <w:rPr>
          <w:rFonts w:ascii="Times New Roman" w:hAnsi="Times New Roman" w:cs="Times New Roman"/>
          <w:sz w:val="28"/>
          <w:szCs w:val="28"/>
          <w:lang w:val="uk-UA"/>
        </w:rPr>
        <w:t xml:space="preserve">= </w:t>
      </w:r>
      <w:bookmarkEnd w:id="10"/>
      <w:r w:rsidR="00F93EF3" w:rsidRPr="00F93EF3">
        <w:rPr>
          <w:rFonts w:ascii="Times New Roman" w:hAnsi="Times New Roman" w:cs="Times New Roman"/>
          <w:sz w:val="28"/>
          <w:szCs w:val="28"/>
          <w:lang w:val="uk-UA"/>
        </w:rPr>
        <w:t>1.45%</w:t>
      </w:r>
    </w:p>
    <w:p w14:paraId="534C72CF" w14:textId="0B587436" w:rsidR="00BD1913" w:rsidRDefault="000C3F4E" w:rsidP="00F93EF3">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Собівартість реалізованої продукції</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 </w:t>
      </w:r>
    </w:p>
    <w:p w14:paraId="4DEA0F56" w14:textId="48BF968F" w:rsidR="000C3F4E" w:rsidRPr="00756FD5"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3 417 020</m:t>
            </m:r>
          </m:num>
          <m:den>
            <m:r>
              <m:rPr>
                <m:sty m:val="p"/>
              </m:rPr>
              <w:rPr>
                <w:rFonts w:ascii="Cambria Math" w:hAnsi="Cambria Math" w:cs="Times New Roman"/>
                <w:sz w:val="28"/>
                <w:szCs w:val="28"/>
                <w:lang w:val="uk-UA"/>
              </w:rPr>
              <m:t>3 473 389</m:t>
            </m:r>
          </m:den>
        </m:f>
        <m:r>
          <w:rPr>
            <w:rFonts w:ascii="Cambria Math" w:hAnsi="Cambria Math" w:cs="Times New Roman"/>
            <w:sz w:val="28"/>
            <w:szCs w:val="28"/>
            <w:lang w:val="uk-UA"/>
          </w:rPr>
          <m:t xml:space="preserve">*100%) </m:t>
        </m:r>
      </m:oMath>
      <w:r w:rsidRPr="00756FD5">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1.62%</w:t>
      </w:r>
    </w:p>
    <w:p w14:paraId="47C4FD71" w14:textId="17B10184"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Адміністративні витрати</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5DE5F482" w14:textId="78FFCDCD" w:rsidR="000C3F4E" w:rsidRPr="00756FD5"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385 205</m:t>
            </m:r>
          </m:num>
          <m:den>
            <m:r>
              <m:rPr>
                <m:sty m:val="p"/>
              </m:rPr>
              <w:rPr>
                <w:rFonts w:ascii="Cambria Math" w:hAnsi="Cambria Math" w:cs="Times New Roman"/>
                <w:sz w:val="28"/>
                <w:szCs w:val="28"/>
                <w:lang w:val="uk-UA"/>
              </w:rPr>
              <m:t>387 427</m:t>
            </m:r>
          </m:den>
        </m:f>
        <m:r>
          <w:rPr>
            <w:rFonts w:ascii="Cambria Math" w:hAnsi="Cambria Math" w:cs="Times New Roman"/>
            <w:sz w:val="28"/>
            <w:szCs w:val="28"/>
            <w:lang w:val="uk-UA"/>
          </w:rPr>
          <m:t xml:space="preserve">*100%) </m:t>
        </m:r>
      </m:oMath>
      <w:r w:rsidR="00B46F3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0.57%</w:t>
      </w:r>
    </w:p>
    <w:p w14:paraId="76392146" w14:textId="77777777"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Витрати на збут</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221E44B5" w14:textId="130D835E" w:rsidR="000C3F4E" w:rsidRPr="00756FD5"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2 802 880</m:t>
            </m:r>
          </m:num>
          <m:den>
            <m:r>
              <m:rPr>
                <m:sty m:val="p"/>
              </m:rPr>
              <w:rPr>
                <w:rFonts w:ascii="Cambria Math" w:hAnsi="Cambria Math" w:cs="Times New Roman"/>
                <w:sz w:val="28"/>
                <w:szCs w:val="28"/>
                <w:lang w:val="uk-UA"/>
              </w:rPr>
              <m:t xml:space="preserve">3 141 035 </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sidR="002B2CCF"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10.78%</w:t>
      </w:r>
    </w:p>
    <w:p w14:paraId="15F6621B" w14:textId="77777777"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Інші операційні витрати</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 </w:t>
      </w:r>
    </w:p>
    <w:p w14:paraId="22C4F58D" w14:textId="6D707AB0" w:rsidR="000C3F4E" w:rsidRPr="00756FD5"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68 548</m:t>
            </m:r>
          </m:num>
          <m:den>
            <m:r>
              <m:rPr>
                <m:sty m:val="p"/>
              </m:rPr>
              <w:rPr>
                <w:rFonts w:ascii="Cambria Math" w:hAnsi="Cambria Math" w:cs="Times New Roman"/>
                <w:sz w:val="28"/>
                <w:szCs w:val="28"/>
                <w:lang w:val="uk-UA"/>
              </w:rPr>
              <m:t xml:space="preserve">  1 290 474</m:t>
            </m:r>
          </m:den>
        </m:f>
        <m:r>
          <w:rPr>
            <w:rFonts w:ascii="Cambria Math" w:hAnsi="Cambria Math" w:cs="Times New Roman"/>
            <w:sz w:val="28"/>
            <w:szCs w:val="28"/>
            <w:lang w:val="uk-UA"/>
          </w:rPr>
          <m:t>*100%)</m:t>
        </m:r>
      </m:oMath>
      <w:r w:rsidR="00C1176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w:t>
      </w:r>
      <w:r w:rsidR="00B47CB6">
        <w:rPr>
          <w:rFonts w:ascii="Times New Roman" w:hAnsi="Times New Roman" w:cs="Times New Roman"/>
          <w:sz w:val="28"/>
          <w:szCs w:val="28"/>
          <w:lang w:val="uk-UA"/>
        </w:rPr>
        <w:t>94,68</w:t>
      </w:r>
      <w:r w:rsidR="00F93EF3" w:rsidRPr="00F93EF3">
        <w:rPr>
          <w:rFonts w:ascii="Times New Roman" w:hAnsi="Times New Roman" w:cs="Times New Roman"/>
          <w:sz w:val="28"/>
          <w:szCs w:val="28"/>
          <w:lang w:val="uk-UA"/>
        </w:rPr>
        <w:t>%</w:t>
      </w:r>
    </w:p>
    <w:p w14:paraId="22C61178" w14:textId="77777777"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Матеріальні затрати</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084BAF6F" w14:textId="77777777" w:rsidR="00F93EF3" w:rsidRPr="00F93EF3"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3 863 994</m:t>
            </m:r>
          </m:num>
          <m:den>
            <m:r>
              <m:rPr>
                <m:sty m:val="p"/>
              </m:rPr>
              <w:rPr>
                <w:rFonts w:ascii="Cambria Math" w:hAnsi="Cambria Math" w:cs="Times New Roman"/>
                <w:sz w:val="28"/>
                <w:szCs w:val="28"/>
                <w:lang w:val="uk-UA"/>
              </w:rPr>
              <m:t>3 987 305</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sidR="00C1176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2.87%</w:t>
      </w:r>
    </w:p>
    <w:p w14:paraId="27BDECB2" w14:textId="77777777"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Витрати на оплату праці</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68E770EF" w14:textId="77777777" w:rsidR="00F93EF3" w:rsidRPr="00F93EF3"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1 056 363</m:t>
            </m:r>
          </m:num>
          <m:den>
            <m:r>
              <m:rPr>
                <m:sty m:val="p"/>
              </m:rPr>
              <w:rPr>
                <w:rFonts w:ascii="Cambria Math" w:hAnsi="Cambria Math" w:cs="Times New Roman"/>
                <w:sz w:val="28"/>
                <w:szCs w:val="28"/>
                <w:lang w:val="uk-UA"/>
              </w:rPr>
              <m:t xml:space="preserve">1 373 468 </m:t>
            </m:r>
          </m:den>
        </m:f>
        <m:r>
          <w:rPr>
            <w:rFonts w:ascii="Cambria Math" w:hAnsi="Cambria Math" w:cs="Times New Roman"/>
            <w:sz w:val="28"/>
            <w:szCs w:val="28"/>
            <w:lang w:val="uk-UA"/>
          </w:rPr>
          <m:t xml:space="preserve">*100%) </m:t>
        </m:r>
      </m:oMath>
      <w:r w:rsidR="00C1176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22.98%</w:t>
      </w:r>
    </w:p>
    <w:p w14:paraId="5232E0D1" w14:textId="77777777"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Амортизація</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55D4F0EC" w14:textId="77777777" w:rsidR="00F93EF3"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178 527</m:t>
            </m:r>
          </m:num>
          <m:den>
            <m:r>
              <m:rPr>
                <m:sty m:val="p"/>
              </m:rPr>
              <w:rPr>
                <w:rFonts w:ascii="Cambria Math" w:hAnsi="Cambria Math" w:cs="Times New Roman"/>
                <w:sz w:val="28"/>
                <w:szCs w:val="28"/>
                <w:lang w:val="uk-UA"/>
              </w:rPr>
              <m:t xml:space="preserve">231 024 </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sidR="00C1176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22.81%</w:t>
      </w:r>
    </w:p>
    <w:p w14:paraId="7BC0467B" w14:textId="76AFEAF0" w:rsidR="00BD1913" w:rsidRDefault="000C3F4E" w:rsidP="00F93EF3">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Чистий фінансовий прибуток</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573EA108" w14:textId="07765770" w:rsidR="000C3F4E" w:rsidRPr="00756FD5" w:rsidRDefault="00BD1913" w:rsidP="00F93E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959 434</m:t>
            </m:r>
          </m:num>
          <m:den>
            <m:r>
              <m:rPr>
                <m:sty m:val="p"/>
              </m:rPr>
              <w:rPr>
                <w:rFonts w:ascii="Cambria Math" w:hAnsi="Cambria Math" w:cs="Times New Roman"/>
                <w:sz w:val="28"/>
                <w:szCs w:val="28"/>
                <w:lang w:val="uk-UA"/>
              </w:rPr>
              <m:t xml:space="preserve">714 904 </m:t>
            </m:r>
          </m:den>
        </m:f>
        <m:r>
          <w:rPr>
            <w:rFonts w:ascii="Cambria Math" w:hAnsi="Cambria Math" w:cs="Times New Roman"/>
            <w:sz w:val="28"/>
            <w:szCs w:val="28"/>
            <w:lang w:val="uk-UA"/>
          </w:rPr>
          <m:t xml:space="preserve">*100 </m:t>
        </m:r>
      </m:oMath>
      <w:r w:rsidR="00C1176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-34.21%</w:t>
      </w:r>
    </w:p>
    <w:p w14:paraId="4C805BBC" w14:textId="77777777" w:rsidR="00BD1913" w:rsidRDefault="000C3F4E"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Операційні витрати разом</w:t>
      </w:r>
      <w:r w:rsidR="005B5A01">
        <w:rPr>
          <w:rFonts w:ascii="Times New Roman" w:hAnsi="Times New Roman" w:cs="Times New Roman"/>
          <w:sz w:val="28"/>
          <w:szCs w:val="28"/>
          <w:lang w:val="uk-UA"/>
        </w:rPr>
        <w:t xml:space="preserve"> </w:t>
      </w:r>
      <w:proofErr w:type="spellStart"/>
      <w:r w:rsidRPr="00756FD5">
        <w:rPr>
          <w:rFonts w:ascii="Times New Roman" w:hAnsi="Times New Roman" w:cs="Times New Roman"/>
          <w:sz w:val="28"/>
          <w:szCs w:val="28"/>
          <w:lang w:val="uk-UA"/>
        </w:rPr>
        <w:t>Макдональдз</w:t>
      </w:r>
      <w:proofErr w:type="spellEnd"/>
      <w:r w:rsidRPr="00756FD5">
        <w:rPr>
          <w:rFonts w:ascii="Times New Roman" w:hAnsi="Times New Roman" w:cs="Times New Roman"/>
          <w:sz w:val="28"/>
          <w:szCs w:val="28"/>
          <w:lang w:val="uk-UA"/>
        </w:rPr>
        <w:t xml:space="preserve"> у %:</w:t>
      </w:r>
    </w:p>
    <w:p w14:paraId="259320F0" w14:textId="7FA6F000" w:rsidR="009E4075" w:rsidRDefault="00BD1913" w:rsidP="00D7480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6 672 402</m:t>
            </m:r>
          </m:num>
          <m:den>
            <m:r>
              <m:rPr>
                <m:sty m:val="p"/>
              </m:rPr>
              <w:rPr>
                <w:rFonts w:ascii="Cambria Math" w:hAnsi="Cambria Math" w:cs="Times New Roman"/>
                <w:sz w:val="28"/>
                <w:szCs w:val="28"/>
                <w:lang w:val="uk-UA"/>
              </w:rPr>
              <m:t>6 972 218</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sidR="000C3F4E" w:rsidRPr="00756FD5">
        <w:rPr>
          <w:rFonts w:ascii="Times New Roman" w:hAnsi="Times New Roman" w:cs="Times New Roman"/>
          <w:sz w:val="28"/>
          <w:szCs w:val="28"/>
          <w:lang w:val="uk-UA"/>
        </w:rPr>
        <w:t xml:space="preserve"> </w:t>
      </w:r>
      <w:r w:rsidR="00C11769" w:rsidRPr="00756F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3EF3" w:rsidRPr="00F93EF3">
        <w:rPr>
          <w:rFonts w:ascii="Times New Roman" w:hAnsi="Times New Roman" w:cs="Times New Roman"/>
          <w:sz w:val="28"/>
          <w:szCs w:val="28"/>
          <w:lang w:val="uk-UA"/>
        </w:rPr>
        <w:t>4.31%</w:t>
      </w:r>
    </w:p>
    <w:bookmarkEnd w:id="9"/>
    <w:p w14:paraId="0877B8A1" w14:textId="1DE544BD" w:rsidR="00E22F57" w:rsidRPr="009E4075" w:rsidRDefault="009E4075" w:rsidP="009E4075">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 xml:space="preserve">У 2019-2020 роках були такі зовнішні фактори, як </w:t>
      </w:r>
      <w:r>
        <w:rPr>
          <w:rFonts w:ascii="Times New Roman" w:hAnsi="Times New Roman" w:cs="Times New Roman"/>
          <w:sz w:val="28"/>
          <w:szCs w:val="28"/>
          <w:lang w:val="en-CA"/>
        </w:rPr>
        <w:t>Covid</w:t>
      </w:r>
      <w:r w:rsidRPr="009E4075">
        <w:rPr>
          <w:rFonts w:ascii="Times New Roman" w:hAnsi="Times New Roman" w:cs="Times New Roman"/>
          <w:sz w:val="28"/>
          <w:szCs w:val="28"/>
          <w:lang w:val="uk-UA"/>
        </w:rPr>
        <w:t xml:space="preserve">-19, які вплинули на доходи підприємства. </w:t>
      </w:r>
      <w:r>
        <w:rPr>
          <w:rFonts w:ascii="Times New Roman" w:hAnsi="Times New Roman" w:cs="Times New Roman"/>
          <w:sz w:val="28"/>
          <w:szCs w:val="28"/>
          <w:lang w:val="uk-UA"/>
        </w:rPr>
        <w:t xml:space="preserve">Незважаючи на те, що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був деякий час зачинений, а потім працював тільки на доставку їжі</w:t>
      </w:r>
      <w:r w:rsidR="000409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4097A">
        <w:rPr>
          <w:rFonts w:ascii="Times New Roman" w:hAnsi="Times New Roman" w:cs="Times New Roman"/>
          <w:sz w:val="28"/>
          <w:szCs w:val="28"/>
          <w:lang w:val="uk-UA"/>
        </w:rPr>
        <w:t>б</w:t>
      </w:r>
      <w:r w:rsidR="007A5B35" w:rsidRPr="00756FD5">
        <w:rPr>
          <w:rFonts w:ascii="Times New Roman" w:hAnsi="Times New Roman" w:cs="Times New Roman"/>
          <w:sz w:val="28"/>
          <w:szCs w:val="28"/>
          <w:lang w:val="uk-UA"/>
        </w:rPr>
        <w:t xml:space="preserve">ачимо, що є приріст доходів, незважаючи на зовнішні умови. Таке може трапитись через те, що МакДональдз швидко адаптується до умов, а саме впровадження доставки їжі, </w:t>
      </w:r>
      <w:proofErr w:type="spellStart"/>
      <w:r w:rsidR="007A5B35" w:rsidRPr="00756FD5">
        <w:rPr>
          <w:rFonts w:ascii="Times New Roman" w:hAnsi="Times New Roman" w:cs="Times New Roman"/>
          <w:sz w:val="28"/>
          <w:szCs w:val="28"/>
          <w:lang w:val="uk-UA"/>
        </w:rPr>
        <w:t>макдрайву</w:t>
      </w:r>
      <w:proofErr w:type="spellEnd"/>
      <w:r w:rsidR="007A5B35" w:rsidRPr="00756FD5">
        <w:rPr>
          <w:rFonts w:ascii="Times New Roman" w:hAnsi="Times New Roman" w:cs="Times New Roman"/>
          <w:sz w:val="28"/>
          <w:szCs w:val="28"/>
          <w:lang w:val="uk-UA"/>
        </w:rPr>
        <w:t xml:space="preserve"> та інше, що вплинуло на попит продукції, а також підвищення цін на продукцію.</w:t>
      </w:r>
    </w:p>
    <w:p w14:paraId="37653B0D" w14:textId="7086ADAB" w:rsidR="00362290" w:rsidRDefault="0004097A"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Перейдемо до аналізу </w:t>
      </w:r>
      <w:r w:rsidRPr="0004097A">
        <w:rPr>
          <w:rFonts w:ascii="Times New Roman" w:hAnsi="Times New Roman" w:cs="Times New Roman"/>
          <w:sz w:val="28"/>
          <w:szCs w:val="28"/>
          <w:lang w:val="uk-UA"/>
        </w:rPr>
        <w:t>економічно-бухгалтерськ</w:t>
      </w:r>
      <w:r>
        <w:rPr>
          <w:rFonts w:ascii="Times New Roman" w:hAnsi="Times New Roman" w:cs="Times New Roman"/>
          <w:sz w:val="28"/>
          <w:szCs w:val="28"/>
          <w:lang w:val="uk-UA"/>
        </w:rPr>
        <w:t>ого</w:t>
      </w:r>
      <w:r w:rsidRPr="0004097A">
        <w:rPr>
          <w:rFonts w:ascii="Times New Roman" w:hAnsi="Times New Roman" w:cs="Times New Roman"/>
          <w:sz w:val="28"/>
          <w:szCs w:val="28"/>
          <w:lang w:val="uk-UA"/>
        </w:rPr>
        <w:t xml:space="preserve"> звіт</w:t>
      </w:r>
      <w:r>
        <w:rPr>
          <w:rFonts w:ascii="Times New Roman" w:hAnsi="Times New Roman" w:cs="Times New Roman"/>
          <w:sz w:val="28"/>
          <w:szCs w:val="28"/>
          <w:lang w:val="uk-UA"/>
        </w:rPr>
        <w:t>у</w:t>
      </w:r>
      <w:r w:rsidRPr="0004097A">
        <w:rPr>
          <w:rFonts w:ascii="Times New Roman" w:hAnsi="Times New Roman" w:cs="Times New Roman"/>
          <w:sz w:val="28"/>
          <w:szCs w:val="28"/>
          <w:lang w:val="uk-UA"/>
        </w:rPr>
        <w:t xml:space="preserve"> за 20</w:t>
      </w:r>
      <w:r>
        <w:rPr>
          <w:rFonts w:ascii="Times New Roman" w:hAnsi="Times New Roman" w:cs="Times New Roman"/>
          <w:sz w:val="28"/>
          <w:szCs w:val="28"/>
          <w:lang w:val="uk-UA"/>
        </w:rPr>
        <w:t>22</w:t>
      </w:r>
      <w:r w:rsidRPr="0004097A">
        <w:rPr>
          <w:rFonts w:ascii="Times New Roman" w:hAnsi="Times New Roman" w:cs="Times New Roman"/>
          <w:sz w:val="28"/>
          <w:szCs w:val="28"/>
          <w:lang w:val="uk-UA"/>
        </w:rPr>
        <w:t xml:space="preserve"> та 202</w:t>
      </w:r>
      <w:r>
        <w:rPr>
          <w:rFonts w:ascii="Times New Roman" w:hAnsi="Times New Roman" w:cs="Times New Roman"/>
          <w:sz w:val="28"/>
          <w:szCs w:val="28"/>
          <w:lang w:val="uk-UA"/>
        </w:rPr>
        <w:t>3</w:t>
      </w:r>
      <w:r w:rsidRPr="0004097A">
        <w:rPr>
          <w:rFonts w:ascii="Times New Roman" w:hAnsi="Times New Roman" w:cs="Times New Roman"/>
          <w:sz w:val="28"/>
          <w:szCs w:val="28"/>
          <w:lang w:val="uk-UA"/>
        </w:rPr>
        <w:t xml:space="preserve"> роки підприємства «МакДональдз», див. табл. 2.7.</w:t>
      </w:r>
    </w:p>
    <w:p w14:paraId="5557EEFA" w14:textId="4F6A2DA0" w:rsidR="005B5A01" w:rsidRDefault="005B5A01" w:rsidP="005B5A0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Порахуємо відхилення у відсотках 202</w:t>
      </w:r>
      <w:r>
        <w:rPr>
          <w:rFonts w:ascii="Times New Roman" w:hAnsi="Times New Roman" w:cs="Times New Roman"/>
          <w:sz w:val="28"/>
          <w:szCs w:val="28"/>
          <w:lang w:val="uk-UA"/>
        </w:rPr>
        <w:t>2</w:t>
      </w:r>
      <w:r w:rsidRPr="00756FD5">
        <w:rPr>
          <w:rFonts w:ascii="Times New Roman" w:hAnsi="Times New Roman" w:cs="Times New Roman"/>
          <w:sz w:val="28"/>
          <w:szCs w:val="28"/>
          <w:lang w:val="uk-UA"/>
        </w:rPr>
        <w:t xml:space="preserve"> року від 20</w:t>
      </w:r>
      <w:r>
        <w:rPr>
          <w:rFonts w:ascii="Times New Roman" w:hAnsi="Times New Roman" w:cs="Times New Roman"/>
          <w:sz w:val="28"/>
          <w:szCs w:val="28"/>
          <w:lang w:val="uk-UA"/>
        </w:rPr>
        <w:t>23</w:t>
      </w:r>
      <w:r w:rsidRPr="00756FD5">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w:t>
      </w:r>
    </w:p>
    <w:p w14:paraId="6DE04571"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Чистий дохід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531CDAA2" w14:textId="3E48C329" w:rsidR="005B5A01" w:rsidRPr="00EA3178" w:rsidRDefault="00EA3178" w:rsidP="005B5A01">
      <w:pPr>
        <w:spacing w:after="0" w:line="360" w:lineRule="auto"/>
        <w:ind w:firstLine="851"/>
        <w:jc w:val="both"/>
        <w:rPr>
          <w:rFonts w:ascii="Times New Roman" w:hAnsi="Times New Roman" w:cs="Times New Roman"/>
          <w:sz w:val="32"/>
          <w:szCs w:val="32"/>
          <w:lang w:val="ru-RU"/>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3 262 791</m:t>
            </m:r>
          </m:num>
          <m:den>
            <m:r>
              <m:rPr>
                <m:sty m:val="p"/>
              </m:rPr>
              <w:rPr>
                <w:rFonts w:ascii="Cambria Math" w:hAnsi="Cambria Math" w:cs="Times New Roman"/>
                <w:sz w:val="28"/>
                <w:szCs w:val="28"/>
                <w:lang w:val="uk-UA"/>
              </w:rPr>
              <m:t xml:space="preserve">12 964 955 </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Pr="00EA3178">
        <w:rPr>
          <w:rFonts w:ascii="Times New Roman" w:hAnsi="Times New Roman" w:cs="Times New Roman"/>
          <w:sz w:val="28"/>
          <w:szCs w:val="28"/>
        </w:rPr>
        <w:t>74.86</w:t>
      </w:r>
      <w:r w:rsidRPr="00EA3178">
        <w:rPr>
          <w:rFonts w:ascii="Times New Roman" w:hAnsi="Times New Roman" w:cs="Times New Roman"/>
          <w:sz w:val="28"/>
          <w:szCs w:val="28"/>
          <w:lang w:val="ru-RU"/>
        </w:rPr>
        <w:t>%</w:t>
      </w:r>
    </w:p>
    <w:p w14:paraId="5B414897"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Собівартість реалізованої продукції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14FC52D8" w14:textId="211E435F" w:rsidR="005B5A01" w:rsidRPr="00EA3178" w:rsidRDefault="00EA3178" w:rsidP="005B5A01">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1 599 708</m:t>
            </m:r>
          </m:num>
          <m:den>
            <m:r>
              <m:rPr>
                <m:sty m:val="p"/>
              </m:rPr>
              <w:rPr>
                <w:rFonts w:ascii="Cambria Math" w:hAnsi="Cambria Math" w:cs="Times New Roman"/>
                <w:sz w:val="28"/>
                <w:szCs w:val="28"/>
                <w:lang w:val="uk-UA"/>
              </w:rPr>
              <m:t>5 838 987</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5A01">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Pr="00EA3178">
        <w:rPr>
          <w:rFonts w:ascii="Times New Roman" w:hAnsi="Times New Roman" w:cs="Times New Roman"/>
          <w:sz w:val="28"/>
          <w:szCs w:val="28"/>
        </w:rPr>
        <w:t>72.59</w:t>
      </w:r>
      <w:r w:rsidRPr="00EA3178">
        <w:rPr>
          <w:rFonts w:ascii="Times New Roman" w:hAnsi="Times New Roman" w:cs="Times New Roman"/>
          <w:sz w:val="28"/>
          <w:szCs w:val="28"/>
          <w:lang w:val="ru-RU"/>
        </w:rPr>
        <w:t>%</w:t>
      </w:r>
    </w:p>
    <w:p w14:paraId="370D0A1F"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Адміністративні витрати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48003424" w14:textId="2B5F5BFD" w:rsidR="00EA3178" w:rsidRPr="00EA3178" w:rsidRDefault="00EA3178" w:rsidP="00EA31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539 029</m:t>
            </m:r>
          </m:num>
          <m:den>
            <m:r>
              <m:rPr>
                <m:sty m:val="p"/>
              </m:rPr>
              <w:rPr>
                <w:rFonts w:ascii="Cambria Math" w:hAnsi="Cambria Math" w:cs="Times New Roman"/>
                <w:sz w:val="28"/>
                <w:szCs w:val="28"/>
                <w:lang w:val="uk-UA"/>
              </w:rPr>
              <m:t>627 683</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A3178">
        <w:rPr>
          <w:rFonts w:ascii="Times New Roman" w:hAnsi="Times New Roman" w:cs="Times New Roman"/>
          <w:sz w:val="28"/>
          <w:szCs w:val="28"/>
          <w:lang w:val="uk-UA"/>
        </w:rPr>
        <w:t>14.02</w:t>
      </w:r>
      <w:r>
        <w:rPr>
          <w:rFonts w:ascii="Times New Roman" w:hAnsi="Times New Roman" w:cs="Times New Roman"/>
          <w:sz w:val="28"/>
          <w:szCs w:val="28"/>
          <w:lang w:val="uk-UA"/>
        </w:rPr>
        <w:t>%</w:t>
      </w:r>
    </w:p>
    <w:p w14:paraId="5D3E4811"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Витрати на збут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1C99FAA1" w14:textId="3B997D30" w:rsidR="005B5A01" w:rsidRPr="005B5A01" w:rsidRDefault="00EA3178" w:rsidP="00EA31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3 057 182</m:t>
            </m:r>
          </m:num>
          <m:den>
            <m:r>
              <m:rPr>
                <m:sty m:val="p"/>
              </m:rPr>
              <w:rPr>
                <w:rFonts w:ascii="Cambria Math" w:hAnsi="Cambria Math" w:cs="Times New Roman"/>
                <w:sz w:val="28"/>
                <w:szCs w:val="28"/>
                <w:lang w:val="uk-UA"/>
              </w:rPr>
              <m:t>5 239 121</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w:t>
      </w:r>
      <w:r w:rsidR="005B5A01" w:rsidRPr="005B5A01">
        <w:rPr>
          <w:rFonts w:ascii="Times New Roman" w:hAnsi="Times New Roman" w:cs="Times New Roman"/>
          <w:sz w:val="28"/>
          <w:szCs w:val="28"/>
          <w:lang w:val="uk-UA"/>
        </w:rPr>
        <w:tab/>
      </w:r>
      <w:r w:rsidRPr="00EA3178">
        <w:rPr>
          <w:rFonts w:ascii="Times New Roman" w:hAnsi="Times New Roman" w:cs="Times New Roman"/>
          <w:sz w:val="28"/>
          <w:szCs w:val="28"/>
          <w:lang w:val="uk-UA"/>
        </w:rPr>
        <w:t>41.66</w:t>
      </w:r>
      <w:r>
        <w:rPr>
          <w:rFonts w:ascii="Times New Roman" w:hAnsi="Times New Roman" w:cs="Times New Roman"/>
          <w:sz w:val="28"/>
          <w:szCs w:val="28"/>
          <w:lang w:val="uk-UA"/>
        </w:rPr>
        <w:t>%</w:t>
      </w:r>
    </w:p>
    <w:p w14:paraId="047CB2E5"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Інші операційні витрати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5A30C176" w14:textId="0012ABBF" w:rsidR="005B5A01" w:rsidRPr="005B5A01" w:rsidRDefault="00EA3178" w:rsidP="00EA31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242 948</m:t>
            </m:r>
          </m:num>
          <m:den>
            <m:r>
              <m:rPr>
                <m:sty m:val="p"/>
              </m:rPr>
              <w:rPr>
                <w:rFonts w:ascii="Cambria Math" w:hAnsi="Cambria Math" w:cs="Times New Roman"/>
                <w:sz w:val="28"/>
                <w:szCs w:val="28"/>
                <w:lang w:val="uk-UA"/>
              </w:rPr>
              <m:t>60 933</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5A01">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Pr="00EA3178">
        <w:rPr>
          <w:rFonts w:ascii="Times New Roman" w:hAnsi="Times New Roman" w:cs="Times New Roman"/>
          <w:sz w:val="28"/>
          <w:szCs w:val="28"/>
          <w:lang w:val="uk-UA"/>
        </w:rPr>
        <w:t>-</w:t>
      </w:r>
      <w:r w:rsidR="00B47CB6">
        <w:rPr>
          <w:rFonts w:ascii="Times New Roman" w:hAnsi="Times New Roman" w:cs="Times New Roman"/>
          <w:sz w:val="28"/>
          <w:szCs w:val="28"/>
          <w:lang w:val="uk-UA"/>
        </w:rPr>
        <w:t>74,93%</w:t>
      </w:r>
    </w:p>
    <w:p w14:paraId="6EA34774"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Матеріальні затрати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1B7AB6F1" w14:textId="1DD56BA4" w:rsidR="005B5A01" w:rsidRPr="005B5A01" w:rsidRDefault="00EA3178" w:rsidP="00EA31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86 807</m:t>
            </m:r>
          </m:num>
          <m:den>
            <m:r>
              <m:rPr>
                <m:sty m:val="p"/>
              </m:rPr>
              <w:rPr>
                <w:rFonts w:ascii="Cambria Math" w:hAnsi="Cambria Math" w:cs="Times New Roman"/>
                <w:sz w:val="28"/>
                <w:szCs w:val="28"/>
                <w:lang w:val="uk-UA"/>
              </w:rPr>
              <m:t>310 263</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5A01">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Pr="00EA3178">
        <w:rPr>
          <w:rFonts w:ascii="Times New Roman" w:hAnsi="Times New Roman" w:cs="Times New Roman"/>
          <w:sz w:val="28"/>
          <w:szCs w:val="28"/>
          <w:lang w:val="uk-UA"/>
        </w:rPr>
        <w:t>72.02</w:t>
      </w:r>
      <w:r>
        <w:rPr>
          <w:rFonts w:ascii="Times New Roman" w:hAnsi="Times New Roman" w:cs="Times New Roman"/>
          <w:sz w:val="28"/>
          <w:szCs w:val="28"/>
          <w:lang w:val="uk-UA"/>
        </w:rPr>
        <w:t>%</w:t>
      </w:r>
    </w:p>
    <w:p w14:paraId="3B76266E"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Витрати на оплату праці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4DC904AE" w14:textId="625F9AB7" w:rsidR="005B5A01" w:rsidRPr="005B5A01" w:rsidRDefault="00EA3178" w:rsidP="006E0F4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1 959 825</m:t>
            </m:r>
          </m:num>
          <m:den>
            <m:r>
              <m:rPr>
                <m:sty m:val="p"/>
              </m:rPr>
              <w:rPr>
                <w:rFonts w:ascii="Cambria Math" w:hAnsi="Cambria Math" w:cs="Times New Roman"/>
                <w:sz w:val="28"/>
                <w:szCs w:val="28"/>
                <w:lang w:val="uk-UA"/>
              </w:rPr>
              <m:t xml:space="preserve">2 229 926 </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5A01">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Pr="00EA3178">
        <w:rPr>
          <w:rFonts w:ascii="Times New Roman" w:hAnsi="Times New Roman" w:cs="Times New Roman"/>
          <w:sz w:val="28"/>
          <w:szCs w:val="28"/>
          <w:lang w:val="uk-UA"/>
        </w:rPr>
        <w:t>12.02</w:t>
      </w:r>
      <w:r>
        <w:rPr>
          <w:rFonts w:ascii="Times New Roman" w:hAnsi="Times New Roman" w:cs="Times New Roman"/>
          <w:sz w:val="28"/>
          <w:szCs w:val="28"/>
          <w:lang w:val="uk-UA"/>
        </w:rPr>
        <w:t>%</w:t>
      </w:r>
    </w:p>
    <w:p w14:paraId="5F70B2C2"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Амортизація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33C56BD7" w14:textId="21316131" w:rsidR="005B5A01" w:rsidRPr="005B5A01" w:rsidRDefault="00EA3178" w:rsidP="006E0F4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471 385</m:t>
            </m:r>
          </m:num>
          <m:den>
            <m:r>
              <m:rPr>
                <m:sty m:val="p"/>
              </m:rPr>
              <w:rPr>
                <w:rFonts w:ascii="Cambria Math" w:hAnsi="Cambria Math" w:cs="Times New Roman"/>
                <w:sz w:val="28"/>
                <w:szCs w:val="28"/>
                <w:lang w:val="uk-UA"/>
              </w:rPr>
              <m:t xml:space="preserve">483 579 </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E0F47" w:rsidRPr="00EA3178">
        <w:rPr>
          <w:rFonts w:ascii="Times New Roman" w:hAnsi="Times New Roman" w:cs="Times New Roman"/>
          <w:sz w:val="28"/>
          <w:szCs w:val="28"/>
          <w:lang w:val="uk-UA"/>
        </w:rPr>
        <w:t>2.49</w:t>
      </w:r>
      <w:r w:rsidR="008D63DF">
        <w:rPr>
          <w:rFonts w:ascii="Times New Roman" w:hAnsi="Times New Roman" w:cs="Times New Roman"/>
          <w:sz w:val="28"/>
          <w:szCs w:val="28"/>
          <w:lang w:val="uk-UA"/>
        </w:rPr>
        <w:t>%</w:t>
      </w:r>
    </w:p>
    <w:p w14:paraId="71330F1F"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lastRenderedPageBreak/>
        <w:t xml:space="preserve">Чистий фінансовий прибуток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37C6EEC6" w14:textId="1AFC7BFB" w:rsidR="005B5A01" w:rsidRPr="005B5A01" w:rsidRDefault="00EA3178" w:rsidP="005B5A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1 011 386</m:t>
            </m:r>
          </m:num>
          <m:den>
            <m:r>
              <m:rPr>
                <m:sty m:val="p"/>
              </m:rPr>
              <w:rPr>
                <w:rFonts w:ascii="Cambria Math" w:hAnsi="Cambria Math" w:cs="Times New Roman"/>
                <w:sz w:val="28"/>
                <w:szCs w:val="28"/>
                <w:lang w:val="uk-UA"/>
              </w:rPr>
              <m:t>1 291 628</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5A01">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000A5B2C">
        <w:rPr>
          <w:rFonts w:ascii="Times New Roman" w:hAnsi="Times New Roman" w:cs="Times New Roman"/>
          <w:sz w:val="28"/>
          <w:szCs w:val="28"/>
          <w:lang w:val="uk-UA"/>
        </w:rPr>
        <w:t>21.69%</w:t>
      </w:r>
    </w:p>
    <w:p w14:paraId="20E86478" w14:textId="77777777" w:rsidR="00EA3178" w:rsidRDefault="005B5A01" w:rsidP="005B5A01">
      <w:pPr>
        <w:spacing w:after="0" w:line="360" w:lineRule="auto"/>
        <w:ind w:firstLine="851"/>
        <w:jc w:val="both"/>
        <w:rPr>
          <w:rFonts w:ascii="Times New Roman" w:hAnsi="Times New Roman" w:cs="Times New Roman"/>
          <w:sz w:val="28"/>
          <w:szCs w:val="28"/>
          <w:lang w:val="uk-UA"/>
        </w:rPr>
      </w:pPr>
      <w:r w:rsidRPr="005B5A01">
        <w:rPr>
          <w:rFonts w:ascii="Times New Roman" w:hAnsi="Times New Roman" w:cs="Times New Roman"/>
          <w:sz w:val="28"/>
          <w:szCs w:val="28"/>
          <w:lang w:val="uk-UA"/>
        </w:rPr>
        <w:t xml:space="preserve">Операційні витрати разом </w:t>
      </w:r>
      <w:proofErr w:type="spellStart"/>
      <w:r w:rsidRPr="005B5A01">
        <w:rPr>
          <w:rFonts w:ascii="Times New Roman" w:hAnsi="Times New Roman" w:cs="Times New Roman"/>
          <w:sz w:val="28"/>
          <w:szCs w:val="28"/>
          <w:lang w:val="uk-UA"/>
        </w:rPr>
        <w:t>Макдональдз</w:t>
      </w:r>
      <w:proofErr w:type="spellEnd"/>
      <w:r w:rsidRPr="005B5A01">
        <w:rPr>
          <w:rFonts w:ascii="Times New Roman" w:hAnsi="Times New Roman" w:cs="Times New Roman"/>
          <w:sz w:val="28"/>
          <w:szCs w:val="28"/>
          <w:lang w:val="uk-UA"/>
        </w:rPr>
        <w:t xml:space="preserve"> у %:</w:t>
      </w:r>
    </w:p>
    <w:p w14:paraId="057CDAB7" w14:textId="3D3FFB75" w:rsidR="00654117" w:rsidRDefault="00EA3178" w:rsidP="00366EF2">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100% - (</w:t>
      </w:r>
      <w:r w:rsidRPr="00756FD5">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3 243 083</m:t>
            </m:r>
          </m:num>
          <m:den>
            <m:r>
              <m:rPr>
                <m:sty m:val="p"/>
              </m:rPr>
              <w:rPr>
                <w:rFonts w:ascii="Cambria Math" w:hAnsi="Cambria Math" w:cs="Times New Roman"/>
                <w:sz w:val="28"/>
                <w:szCs w:val="28"/>
                <w:lang w:val="uk-UA"/>
              </w:rPr>
              <m:t>5 927 736</m:t>
            </m:r>
          </m:den>
        </m:f>
        <m:r>
          <w:rPr>
            <w:rFonts w:ascii="Cambria Math" w:hAnsi="Cambria Math" w:cs="Times New Roman"/>
            <w:sz w:val="28"/>
            <w:szCs w:val="28"/>
            <w:lang w:val="uk-UA"/>
          </w:rPr>
          <m:t>*100%)</m:t>
        </m:r>
      </m:oMath>
      <w:r w:rsidRPr="00756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5A01">
        <w:rPr>
          <w:rFonts w:ascii="Times New Roman" w:hAnsi="Times New Roman" w:cs="Times New Roman"/>
          <w:sz w:val="28"/>
          <w:szCs w:val="28"/>
          <w:lang w:val="uk-UA"/>
        </w:rPr>
        <w:t xml:space="preserve"> </w:t>
      </w:r>
      <w:r w:rsidR="005B5A01" w:rsidRPr="005B5A01">
        <w:rPr>
          <w:rFonts w:ascii="Times New Roman" w:hAnsi="Times New Roman" w:cs="Times New Roman"/>
          <w:sz w:val="28"/>
          <w:szCs w:val="28"/>
          <w:lang w:val="uk-UA"/>
        </w:rPr>
        <w:t xml:space="preserve"> </w:t>
      </w:r>
      <w:r w:rsidR="006E0F47" w:rsidRPr="00EA3178">
        <w:rPr>
          <w:rFonts w:ascii="Times New Roman" w:hAnsi="Times New Roman" w:cs="Times New Roman"/>
          <w:sz w:val="28"/>
          <w:szCs w:val="28"/>
          <w:lang w:val="uk-UA"/>
        </w:rPr>
        <w:t>45.28</w:t>
      </w:r>
      <w:r w:rsidR="008D63DF">
        <w:rPr>
          <w:rFonts w:ascii="Times New Roman" w:hAnsi="Times New Roman" w:cs="Times New Roman"/>
          <w:sz w:val="28"/>
          <w:szCs w:val="28"/>
          <w:lang w:val="uk-UA"/>
        </w:rPr>
        <w:t>%</w:t>
      </w:r>
    </w:p>
    <w:p w14:paraId="228DC100" w14:textId="77777777" w:rsidR="00A40311" w:rsidRDefault="00A40311" w:rsidP="00366EF2">
      <w:pPr>
        <w:spacing w:after="0" w:line="360" w:lineRule="auto"/>
        <w:ind w:firstLine="851"/>
        <w:jc w:val="both"/>
        <w:rPr>
          <w:rFonts w:ascii="Times New Roman" w:hAnsi="Times New Roman" w:cs="Times New Roman"/>
          <w:sz w:val="28"/>
          <w:szCs w:val="28"/>
          <w:lang w:val="uk-UA"/>
        </w:rPr>
      </w:pPr>
      <w:r w:rsidRPr="00A40311">
        <w:rPr>
          <w:rFonts w:ascii="Times New Roman" w:hAnsi="Times New Roman" w:cs="Times New Roman"/>
          <w:sz w:val="28"/>
          <w:szCs w:val="28"/>
          <w:lang w:val="uk-UA"/>
        </w:rPr>
        <w:t>У 20</w:t>
      </w:r>
      <w:r>
        <w:rPr>
          <w:rFonts w:ascii="Times New Roman" w:hAnsi="Times New Roman" w:cs="Times New Roman"/>
          <w:sz w:val="28"/>
          <w:szCs w:val="28"/>
          <w:lang w:val="uk-UA"/>
        </w:rPr>
        <w:t>22</w:t>
      </w:r>
      <w:r w:rsidRPr="00A40311">
        <w:rPr>
          <w:rFonts w:ascii="Times New Roman" w:hAnsi="Times New Roman" w:cs="Times New Roman"/>
          <w:sz w:val="28"/>
          <w:szCs w:val="28"/>
          <w:lang w:val="uk-UA"/>
        </w:rPr>
        <w:t>-202</w:t>
      </w:r>
      <w:r>
        <w:rPr>
          <w:rFonts w:ascii="Times New Roman" w:hAnsi="Times New Roman" w:cs="Times New Roman"/>
          <w:sz w:val="28"/>
          <w:szCs w:val="28"/>
          <w:lang w:val="uk-UA"/>
        </w:rPr>
        <w:t>3</w:t>
      </w:r>
      <w:r w:rsidRPr="00A40311">
        <w:rPr>
          <w:rFonts w:ascii="Times New Roman" w:hAnsi="Times New Roman" w:cs="Times New Roman"/>
          <w:sz w:val="28"/>
          <w:szCs w:val="28"/>
          <w:lang w:val="uk-UA"/>
        </w:rPr>
        <w:t xml:space="preserve"> роках були такі зовнішні фактори, як </w:t>
      </w:r>
      <w:r>
        <w:rPr>
          <w:rFonts w:ascii="Times New Roman" w:hAnsi="Times New Roman" w:cs="Times New Roman"/>
          <w:sz w:val="28"/>
          <w:szCs w:val="28"/>
          <w:lang w:val="uk-UA"/>
        </w:rPr>
        <w:t>Повномасштабне Вторгнення в Україну</w:t>
      </w:r>
      <w:r w:rsidRPr="00A40311">
        <w:rPr>
          <w:rFonts w:ascii="Times New Roman" w:hAnsi="Times New Roman" w:cs="Times New Roman"/>
          <w:sz w:val="28"/>
          <w:szCs w:val="28"/>
          <w:lang w:val="uk-UA"/>
        </w:rPr>
        <w:t>, як</w:t>
      </w:r>
      <w:r>
        <w:rPr>
          <w:rFonts w:ascii="Times New Roman" w:hAnsi="Times New Roman" w:cs="Times New Roman"/>
          <w:sz w:val="28"/>
          <w:szCs w:val="28"/>
          <w:lang w:val="uk-UA"/>
        </w:rPr>
        <w:t>е</w:t>
      </w:r>
      <w:r w:rsidRPr="00A40311">
        <w:rPr>
          <w:rFonts w:ascii="Times New Roman" w:hAnsi="Times New Roman" w:cs="Times New Roman"/>
          <w:sz w:val="28"/>
          <w:szCs w:val="28"/>
          <w:lang w:val="uk-UA"/>
        </w:rPr>
        <w:t xml:space="preserve"> вплинул</w:t>
      </w:r>
      <w:r>
        <w:rPr>
          <w:rFonts w:ascii="Times New Roman" w:hAnsi="Times New Roman" w:cs="Times New Roman"/>
          <w:sz w:val="28"/>
          <w:szCs w:val="28"/>
          <w:lang w:val="uk-UA"/>
        </w:rPr>
        <w:t>о</w:t>
      </w:r>
      <w:r w:rsidRPr="00A40311">
        <w:rPr>
          <w:rFonts w:ascii="Times New Roman" w:hAnsi="Times New Roman" w:cs="Times New Roman"/>
          <w:sz w:val="28"/>
          <w:szCs w:val="28"/>
          <w:lang w:val="uk-UA"/>
        </w:rPr>
        <w:t xml:space="preserve"> на доходи підприємства. Незважаючи на те, що </w:t>
      </w:r>
      <w:proofErr w:type="spellStart"/>
      <w:r w:rsidRPr="00A40311">
        <w:rPr>
          <w:rFonts w:ascii="Times New Roman" w:hAnsi="Times New Roman" w:cs="Times New Roman"/>
          <w:sz w:val="28"/>
          <w:szCs w:val="28"/>
          <w:lang w:val="uk-UA"/>
        </w:rPr>
        <w:t>Макдональдз</w:t>
      </w:r>
      <w:proofErr w:type="spellEnd"/>
      <w:r w:rsidRPr="00A40311">
        <w:rPr>
          <w:rFonts w:ascii="Times New Roman" w:hAnsi="Times New Roman" w:cs="Times New Roman"/>
          <w:sz w:val="28"/>
          <w:szCs w:val="28"/>
          <w:lang w:val="uk-UA"/>
        </w:rPr>
        <w:t xml:space="preserve"> був деякий час зачинений, </w:t>
      </w:r>
      <w:r>
        <w:rPr>
          <w:rFonts w:ascii="Times New Roman" w:hAnsi="Times New Roman" w:cs="Times New Roman"/>
          <w:sz w:val="28"/>
          <w:szCs w:val="28"/>
          <w:lang w:val="uk-UA"/>
        </w:rPr>
        <w:t xml:space="preserve">і відновився аж у кінці 2022 року, </w:t>
      </w:r>
      <w:r w:rsidRPr="00A40311">
        <w:rPr>
          <w:rFonts w:ascii="Times New Roman" w:hAnsi="Times New Roman" w:cs="Times New Roman"/>
          <w:sz w:val="28"/>
          <w:szCs w:val="28"/>
          <w:lang w:val="uk-UA"/>
        </w:rPr>
        <w:t xml:space="preserve">бачимо, що є приріст доходів, незважаючи на зовнішні умови. </w:t>
      </w:r>
    </w:p>
    <w:p w14:paraId="1C05E83E" w14:textId="6315CC78" w:rsidR="00A40311" w:rsidRDefault="00C8208D" w:rsidP="00366EF2">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доходів</w:t>
      </w:r>
      <w:r w:rsidR="00A40311">
        <w:rPr>
          <w:rFonts w:ascii="Times New Roman" w:hAnsi="Times New Roman" w:cs="Times New Roman"/>
          <w:sz w:val="28"/>
          <w:szCs w:val="28"/>
          <w:lang w:val="uk-UA"/>
        </w:rPr>
        <w:t xml:space="preserve"> трапилось через значний попит </w:t>
      </w:r>
      <w:r>
        <w:rPr>
          <w:rFonts w:ascii="Times New Roman" w:hAnsi="Times New Roman" w:cs="Times New Roman"/>
          <w:sz w:val="28"/>
          <w:szCs w:val="28"/>
          <w:lang w:val="uk-UA"/>
        </w:rPr>
        <w:t xml:space="preserve">в </w:t>
      </w:r>
      <w:proofErr w:type="spellStart"/>
      <w:r w:rsidR="00A40311">
        <w:rPr>
          <w:rFonts w:ascii="Times New Roman" w:hAnsi="Times New Roman" w:cs="Times New Roman"/>
          <w:sz w:val="28"/>
          <w:szCs w:val="28"/>
          <w:lang w:val="uk-UA"/>
        </w:rPr>
        <w:t>Макдональдз</w:t>
      </w:r>
      <w:proofErr w:type="spellEnd"/>
      <w:r w:rsidR="00DC3795">
        <w:rPr>
          <w:rFonts w:ascii="Times New Roman" w:hAnsi="Times New Roman" w:cs="Times New Roman"/>
          <w:sz w:val="28"/>
          <w:szCs w:val="28"/>
          <w:lang w:val="uk-UA"/>
        </w:rPr>
        <w:t xml:space="preserve"> після поступового </w:t>
      </w:r>
      <w:proofErr w:type="spellStart"/>
      <w:r w:rsidR="00DC3795">
        <w:rPr>
          <w:rFonts w:ascii="Times New Roman" w:hAnsi="Times New Roman" w:cs="Times New Roman"/>
          <w:sz w:val="28"/>
          <w:szCs w:val="28"/>
          <w:lang w:val="uk-UA"/>
        </w:rPr>
        <w:t>відриття</w:t>
      </w:r>
      <w:proofErr w:type="spellEnd"/>
      <w:r>
        <w:rPr>
          <w:rFonts w:ascii="Times New Roman" w:hAnsi="Times New Roman" w:cs="Times New Roman"/>
          <w:sz w:val="28"/>
          <w:szCs w:val="28"/>
          <w:lang w:val="uk-UA"/>
        </w:rPr>
        <w:t>.</w:t>
      </w:r>
    </w:p>
    <w:p w14:paraId="5A9E8714" w14:textId="1A74E57A" w:rsidR="003864D5" w:rsidRDefault="00F75830" w:rsidP="00366EF2">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uk-UA"/>
        </w:rPr>
        <w:t>Було розглянуто фінансов</w:t>
      </w:r>
      <w:r w:rsidR="0038061D">
        <w:rPr>
          <w:rFonts w:ascii="Times New Roman" w:hAnsi="Times New Roman" w:cs="Times New Roman"/>
          <w:sz w:val="28"/>
          <w:szCs w:val="28"/>
          <w:lang w:val="uk-UA"/>
        </w:rPr>
        <w:t>і</w:t>
      </w:r>
      <w:r>
        <w:rPr>
          <w:rFonts w:ascii="Times New Roman" w:hAnsi="Times New Roman" w:cs="Times New Roman"/>
          <w:sz w:val="28"/>
          <w:szCs w:val="28"/>
          <w:lang w:val="uk-UA"/>
        </w:rPr>
        <w:t xml:space="preserve"> показник</w:t>
      </w:r>
      <w:r w:rsidR="0038061D">
        <w:rPr>
          <w:rFonts w:ascii="Times New Roman" w:hAnsi="Times New Roman" w:cs="Times New Roman"/>
          <w:sz w:val="28"/>
          <w:szCs w:val="28"/>
          <w:lang w:val="uk-UA"/>
        </w:rPr>
        <w:t>и 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за 2019, 2020, 2022, 2023 роки</w:t>
      </w:r>
      <w:r w:rsidR="0038061D">
        <w:rPr>
          <w:rFonts w:ascii="Times New Roman" w:hAnsi="Times New Roman" w:cs="Times New Roman"/>
          <w:sz w:val="28"/>
          <w:szCs w:val="28"/>
          <w:lang w:val="uk-UA"/>
        </w:rPr>
        <w:t xml:space="preserve">, для того, щоб </w:t>
      </w:r>
      <w:r>
        <w:rPr>
          <w:rFonts w:ascii="Times New Roman" w:hAnsi="Times New Roman" w:cs="Times New Roman"/>
          <w:sz w:val="28"/>
          <w:szCs w:val="28"/>
          <w:lang w:val="uk-UA"/>
        </w:rPr>
        <w:t xml:space="preserve">порівняти на скільки вони збільшились або зменшились. Було обрано саме ці роки, тому що була загроза бізнесу через зовнішнє середовище та політичну нестабільність, а саме </w:t>
      </w:r>
      <w:r>
        <w:rPr>
          <w:rFonts w:ascii="Times New Roman" w:hAnsi="Times New Roman" w:cs="Times New Roman"/>
          <w:sz w:val="28"/>
          <w:szCs w:val="28"/>
          <w:lang w:val="en-CA"/>
        </w:rPr>
        <w:t>Covid</w:t>
      </w:r>
      <w:r w:rsidRPr="00F75830">
        <w:rPr>
          <w:rFonts w:ascii="Times New Roman" w:hAnsi="Times New Roman" w:cs="Times New Roman"/>
          <w:sz w:val="28"/>
          <w:szCs w:val="28"/>
          <w:lang w:val="ru-RU"/>
        </w:rPr>
        <w:t xml:space="preserve">-19 </w:t>
      </w:r>
      <w:r>
        <w:rPr>
          <w:rFonts w:ascii="Times New Roman" w:hAnsi="Times New Roman" w:cs="Times New Roman"/>
          <w:sz w:val="28"/>
          <w:szCs w:val="28"/>
          <w:lang w:val="ru-RU"/>
        </w:rPr>
        <w:t xml:space="preserve">та </w:t>
      </w:r>
      <w:proofErr w:type="spellStart"/>
      <w:r>
        <w:rPr>
          <w:rFonts w:ascii="Times New Roman" w:hAnsi="Times New Roman" w:cs="Times New Roman"/>
          <w:sz w:val="28"/>
          <w:szCs w:val="28"/>
          <w:lang w:val="ru-RU"/>
        </w:rPr>
        <w:t>Пономасштабне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Вторгнення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Україну</w:t>
      </w:r>
      <w:proofErr w:type="spellEnd"/>
      <w:r>
        <w:rPr>
          <w:rFonts w:ascii="Times New Roman" w:hAnsi="Times New Roman" w:cs="Times New Roman"/>
          <w:sz w:val="28"/>
          <w:szCs w:val="28"/>
          <w:lang w:val="ru-RU"/>
        </w:rPr>
        <w:t>.</w:t>
      </w:r>
    </w:p>
    <w:p w14:paraId="597FF8E5" w14:textId="6DBB1CE3" w:rsidR="00362290" w:rsidRDefault="00362290" w:rsidP="00366EF2">
      <w:pPr>
        <w:spacing w:after="0" w:line="360" w:lineRule="auto"/>
        <w:ind w:firstLine="851"/>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Розглянемо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динаміку</w:t>
      </w:r>
      <w:proofErr w:type="spellEnd"/>
      <w:r>
        <w:rPr>
          <w:rFonts w:ascii="Times New Roman" w:hAnsi="Times New Roman" w:cs="Times New Roman"/>
          <w:sz w:val="28"/>
          <w:szCs w:val="28"/>
          <w:lang w:val="ru-RU"/>
        </w:rPr>
        <w:t xml:space="preserve"> чистого доходу </w:t>
      </w:r>
      <w:proofErr w:type="spellStart"/>
      <w:r>
        <w:rPr>
          <w:rFonts w:ascii="Times New Roman" w:hAnsi="Times New Roman" w:cs="Times New Roman"/>
          <w:sz w:val="28"/>
          <w:szCs w:val="28"/>
          <w:lang w:val="ru-RU"/>
        </w:rPr>
        <w:t>компанії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Макдональдз</w:t>
      </w:r>
      <w:proofErr w:type="spellEnd"/>
      <w:r>
        <w:rPr>
          <w:rFonts w:ascii="Times New Roman" w:hAnsi="Times New Roman" w:cs="Times New Roman"/>
          <w:sz w:val="28"/>
          <w:szCs w:val="28"/>
          <w:lang w:val="ru-RU"/>
        </w:rPr>
        <w:t xml:space="preserve"> за 2019, 2020, 2022, 2023 роки, рис.2.3. </w:t>
      </w:r>
    </w:p>
    <w:p w14:paraId="18F711A7" w14:textId="5FB6E4D9" w:rsidR="00366EF2" w:rsidRPr="00BA5101" w:rsidRDefault="00362290" w:rsidP="00190BB8">
      <w:pPr>
        <w:spacing w:after="0" w:line="360" w:lineRule="auto"/>
        <w:ind w:firstLine="851"/>
        <w:jc w:val="both"/>
        <w:rPr>
          <w:rFonts w:ascii="Times New Roman" w:hAnsi="Times New Roman" w:cs="Times New Roman"/>
          <w:sz w:val="28"/>
          <w:szCs w:val="28"/>
          <w:lang w:val="ru-RU"/>
        </w:rPr>
      </w:pPr>
      <w:r w:rsidRPr="00617910">
        <w:rPr>
          <w:rFonts w:ascii="Times New Roman" w:hAnsi="Times New Roman" w:cs="Times New Roman"/>
          <w:noProof/>
          <w:sz w:val="28"/>
          <w:szCs w:val="28"/>
          <w:lang w:val="uk-UA" w:eastAsia="uk-UA"/>
        </w:rPr>
        <w:drawing>
          <wp:inline distT="0" distB="0" distL="0" distR="0" wp14:anchorId="3FF7514A" wp14:editId="1DA3DAC9">
            <wp:extent cx="5640705" cy="2783305"/>
            <wp:effectExtent l="0" t="0" r="17145" b="171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8DE9D4" w14:textId="302871FC" w:rsidR="00BA5101" w:rsidRPr="00E95111" w:rsidRDefault="003864D5" w:rsidP="00BA5101">
      <w:pPr>
        <w:spacing w:after="0" w:line="360" w:lineRule="auto"/>
        <w:ind w:firstLine="851"/>
        <w:jc w:val="both"/>
        <w:rPr>
          <w:color w:val="0000FF"/>
          <w:sz w:val="16"/>
          <w:szCs w:val="16"/>
          <w:u w:val="single"/>
          <w:lang w:val="uk-UA"/>
        </w:rPr>
      </w:pPr>
      <w:r w:rsidRPr="00617910">
        <w:rPr>
          <w:rFonts w:ascii="Times New Roman" w:hAnsi="Times New Roman" w:cs="Times New Roman"/>
          <w:sz w:val="28"/>
          <w:szCs w:val="28"/>
          <w:lang w:val="uk-UA"/>
        </w:rPr>
        <w:t>Рис. 2.</w:t>
      </w:r>
      <w:r w:rsidR="009546E6" w:rsidRPr="00617910">
        <w:rPr>
          <w:rFonts w:ascii="Times New Roman" w:hAnsi="Times New Roman" w:cs="Times New Roman"/>
          <w:sz w:val="28"/>
          <w:szCs w:val="28"/>
          <w:lang w:val="uk-UA"/>
        </w:rPr>
        <w:t>3</w:t>
      </w:r>
      <w:r w:rsidRPr="00617910">
        <w:rPr>
          <w:rFonts w:ascii="Times New Roman" w:hAnsi="Times New Roman" w:cs="Times New Roman"/>
          <w:sz w:val="28"/>
          <w:szCs w:val="28"/>
          <w:lang w:val="uk-UA"/>
        </w:rPr>
        <w:t xml:space="preserve">. Динаміка відхилень </w:t>
      </w:r>
      <w:r w:rsidR="00BA5101" w:rsidRPr="00617910">
        <w:rPr>
          <w:rFonts w:ascii="Times New Roman" w:hAnsi="Times New Roman" w:cs="Times New Roman"/>
          <w:sz w:val="28"/>
          <w:szCs w:val="28"/>
          <w:lang w:val="uk-UA"/>
        </w:rPr>
        <w:t>чистого доходу</w:t>
      </w:r>
      <w:r w:rsidRPr="00617910">
        <w:rPr>
          <w:rFonts w:ascii="Times New Roman" w:hAnsi="Times New Roman" w:cs="Times New Roman"/>
          <w:sz w:val="28"/>
          <w:szCs w:val="28"/>
          <w:lang w:val="uk-UA"/>
        </w:rPr>
        <w:t xml:space="preserve"> 2019, 2020, 2022, 2023 років (складено авторо</w:t>
      </w:r>
      <w:r w:rsidR="00DD0749" w:rsidRPr="00617910">
        <w:rPr>
          <w:rFonts w:ascii="Times New Roman" w:hAnsi="Times New Roman" w:cs="Times New Roman"/>
          <w:sz w:val="28"/>
          <w:szCs w:val="28"/>
          <w:lang w:val="uk-UA"/>
        </w:rPr>
        <w:t>м за [6; 7; 8; 23; 24]).</w:t>
      </w:r>
    </w:p>
    <w:p w14:paraId="0414AD86" w14:textId="67255303" w:rsidR="00BA5101" w:rsidRDefault="00BA5101" w:rsidP="00BA5101">
      <w:pPr>
        <w:spacing w:after="0" w:line="360" w:lineRule="auto"/>
        <w:ind w:firstLine="851"/>
        <w:jc w:val="both"/>
        <w:rPr>
          <w:rFonts w:ascii="Times New Roman" w:hAnsi="Times New Roman" w:cs="Times New Roman"/>
          <w:sz w:val="28"/>
          <w:szCs w:val="28"/>
          <w:lang w:val="uk-UA"/>
        </w:rPr>
      </w:pPr>
      <w:r w:rsidRPr="00BA5101">
        <w:rPr>
          <w:rFonts w:ascii="Times New Roman" w:hAnsi="Times New Roman" w:cs="Times New Roman"/>
          <w:sz w:val="28"/>
          <w:szCs w:val="28"/>
          <w:lang w:val="uk-UA"/>
        </w:rPr>
        <w:lastRenderedPageBreak/>
        <w:t>Бачимо, що у 202</w:t>
      </w:r>
      <w:r w:rsidR="00C37D54">
        <w:rPr>
          <w:rFonts w:ascii="Times New Roman" w:hAnsi="Times New Roman" w:cs="Times New Roman"/>
          <w:sz w:val="28"/>
          <w:szCs w:val="28"/>
          <w:lang w:val="uk-UA"/>
        </w:rPr>
        <w:t>2</w:t>
      </w:r>
      <w:r w:rsidRPr="00BA5101">
        <w:rPr>
          <w:rFonts w:ascii="Times New Roman" w:hAnsi="Times New Roman" w:cs="Times New Roman"/>
          <w:sz w:val="28"/>
          <w:szCs w:val="28"/>
          <w:lang w:val="uk-UA"/>
        </w:rPr>
        <w:t xml:space="preserve"> році було зниження чистого доходу, через вплив війни, а саме була інфляція в країні. Було закриття ресторанів</w:t>
      </w:r>
      <w:r w:rsidR="00C37D54">
        <w:rPr>
          <w:rFonts w:ascii="Times New Roman" w:hAnsi="Times New Roman" w:cs="Times New Roman"/>
          <w:sz w:val="28"/>
          <w:szCs w:val="28"/>
          <w:lang w:val="uk-UA"/>
        </w:rPr>
        <w:t xml:space="preserve"> на </w:t>
      </w:r>
      <w:proofErr w:type="spellStart"/>
      <w:r w:rsidR="00C37D54">
        <w:rPr>
          <w:rFonts w:ascii="Times New Roman" w:hAnsi="Times New Roman" w:cs="Times New Roman"/>
          <w:sz w:val="28"/>
          <w:szCs w:val="28"/>
          <w:lang w:val="uk-UA"/>
        </w:rPr>
        <w:t>територоіях</w:t>
      </w:r>
      <w:proofErr w:type="spellEnd"/>
      <w:r w:rsidR="00C37D54">
        <w:rPr>
          <w:rFonts w:ascii="Times New Roman" w:hAnsi="Times New Roman" w:cs="Times New Roman"/>
          <w:sz w:val="28"/>
          <w:szCs w:val="28"/>
          <w:lang w:val="uk-UA"/>
        </w:rPr>
        <w:t xml:space="preserve">, де є бойові дії </w:t>
      </w:r>
      <w:r w:rsidRPr="00BA5101">
        <w:rPr>
          <w:rFonts w:ascii="Times New Roman" w:hAnsi="Times New Roman" w:cs="Times New Roman"/>
          <w:sz w:val="28"/>
          <w:szCs w:val="28"/>
          <w:lang w:val="uk-UA"/>
        </w:rPr>
        <w:t xml:space="preserve"> та тимчасове закриття інших ресторанів України, що вплинуло на чистий дохід компанії. Також було порушення логістики, перебої в транспортній структурі, економічна криза. Для відновлення ресторанів було потрібно витрачати значні кошти на ремонт, миття ресторанів. Також, протягом тимчасового закриття </w:t>
      </w:r>
      <w:proofErr w:type="spellStart"/>
      <w:r w:rsidRPr="00BA5101">
        <w:rPr>
          <w:rFonts w:ascii="Times New Roman" w:hAnsi="Times New Roman" w:cs="Times New Roman"/>
          <w:sz w:val="28"/>
          <w:szCs w:val="28"/>
          <w:lang w:val="uk-UA"/>
        </w:rPr>
        <w:t>Макдональдз</w:t>
      </w:r>
      <w:proofErr w:type="spellEnd"/>
      <w:r w:rsidRPr="00BA5101">
        <w:rPr>
          <w:rFonts w:ascii="Times New Roman" w:hAnsi="Times New Roman" w:cs="Times New Roman"/>
          <w:sz w:val="28"/>
          <w:szCs w:val="28"/>
          <w:lang w:val="uk-UA"/>
        </w:rPr>
        <w:t xml:space="preserve"> була виплачена</w:t>
      </w:r>
      <w:r w:rsidR="001D0412">
        <w:rPr>
          <w:rFonts w:ascii="Times New Roman" w:hAnsi="Times New Roman" w:cs="Times New Roman"/>
          <w:sz w:val="28"/>
          <w:szCs w:val="28"/>
          <w:lang w:val="uk-UA"/>
        </w:rPr>
        <w:t xml:space="preserve"> часткова</w:t>
      </w:r>
      <w:r w:rsidRPr="00BA5101">
        <w:rPr>
          <w:rFonts w:ascii="Times New Roman" w:hAnsi="Times New Roman" w:cs="Times New Roman"/>
          <w:sz w:val="28"/>
          <w:szCs w:val="28"/>
          <w:lang w:val="uk-UA"/>
        </w:rPr>
        <w:t xml:space="preserve"> заробітна плата працівникам</w:t>
      </w:r>
      <w:r w:rsidR="001D0412">
        <w:rPr>
          <w:rFonts w:ascii="Times New Roman" w:hAnsi="Times New Roman" w:cs="Times New Roman"/>
          <w:sz w:val="28"/>
          <w:szCs w:val="28"/>
          <w:lang w:val="uk-UA"/>
        </w:rPr>
        <w:t xml:space="preserve"> для їх утримання.</w:t>
      </w:r>
    </w:p>
    <w:p w14:paraId="1DEE8218" w14:textId="23E57721" w:rsidR="001D0412" w:rsidRDefault="001D0412"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Наприкінці 2022 та початку 2023 років МакДональдз почав відновлювати роботу тимчасово зачинених ресторанів, бачимо значний приріст доходу</w:t>
      </w:r>
      <w:r w:rsidR="00187AC3">
        <w:rPr>
          <w:rFonts w:ascii="Times New Roman" w:hAnsi="Times New Roman" w:cs="Times New Roman"/>
          <w:sz w:val="28"/>
          <w:szCs w:val="28"/>
          <w:lang w:val="uk-UA"/>
        </w:rPr>
        <w:t>.</w:t>
      </w:r>
    </w:p>
    <w:p w14:paraId="3517E449" w14:textId="4D7B2A5D" w:rsidR="008D5975" w:rsidRDefault="008D5975"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витрати підприємства за 2019, 2020, 2022 та 2023 роки</w:t>
      </w:r>
      <w:r w:rsidR="009B681F">
        <w:rPr>
          <w:rFonts w:ascii="Times New Roman" w:hAnsi="Times New Roman" w:cs="Times New Roman"/>
          <w:sz w:val="28"/>
          <w:szCs w:val="28"/>
          <w:lang w:val="uk-UA"/>
        </w:rPr>
        <w:t>, рис 2.4.</w:t>
      </w:r>
    </w:p>
    <w:p w14:paraId="35284B1E" w14:textId="50856C56" w:rsidR="008D5975" w:rsidRDefault="008D5975" w:rsidP="00E51890">
      <w:pPr>
        <w:spacing w:after="0" w:line="360" w:lineRule="auto"/>
        <w:ind w:firstLine="851"/>
        <w:jc w:val="center"/>
        <w:rPr>
          <w:rFonts w:ascii="Times New Roman" w:hAnsi="Times New Roman" w:cs="Times New Roman"/>
          <w:sz w:val="28"/>
          <w:szCs w:val="28"/>
          <w:lang w:val="uk-UA"/>
        </w:rPr>
      </w:pPr>
      <w:r w:rsidRPr="00E51890">
        <w:rPr>
          <w:rFonts w:ascii="Times New Roman" w:hAnsi="Times New Roman" w:cs="Times New Roman"/>
          <w:noProof/>
          <w:sz w:val="28"/>
          <w:szCs w:val="28"/>
          <w:lang w:val="uk-UA" w:eastAsia="uk-UA"/>
        </w:rPr>
        <w:drawing>
          <wp:inline distT="0" distB="0" distL="0" distR="0" wp14:anchorId="1D09E592" wp14:editId="324E7D30">
            <wp:extent cx="5547360" cy="2959769"/>
            <wp:effectExtent l="0" t="0" r="1524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EC889A" w14:textId="39286C67" w:rsidR="009B681F" w:rsidRDefault="009B681F" w:rsidP="00BA5101">
      <w:pPr>
        <w:spacing w:after="0" w:line="360" w:lineRule="auto"/>
        <w:ind w:firstLine="851"/>
        <w:jc w:val="both"/>
        <w:rPr>
          <w:rFonts w:ascii="Times New Roman" w:hAnsi="Times New Roman" w:cs="Times New Roman"/>
          <w:sz w:val="28"/>
          <w:szCs w:val="28"/>
          <w:lang w:val="uk-UA"/>
        </w:rPr>
      </w:pPr>
      <w:r w:rsidRPr="007A2B51">
        <w:rPr>
          <w:rFonts w:ascii="Times New Roman" w:hAnsi="Times New Roman" w:cs="Times New Roman"/>
          <w:sz w:val="28"/>
          <w:szCs w:val="28"/>
          <w:lang w:val="uk-UA"/>
        </w:rPr>
        <w:t xml:space="preserve">Рис. 2.4. Динаміка витрат підприємства 2019, 2020, 2022, 2023 років </w:t>
      </w:r>
      <w:r w:rsidR="00DD0749" w:rsidRPr="007A2B51">
        <w:rPr>
          <w:rFonts w:ascii="Times New Roman" w:hAnsi="Times New Roman" w:cs="Times New Roman"/>
          <w:sz w:val="28"/>
          <w:szCs w:val="28"/>
          <w:lang w:val="uk-UA"/>
        </w:rPr>
        <w:t>(складено автором за [6; 7; 8; 23; 24]).</w:t>
      </w:r>
    </w:p>
    <w:p w14:paraId="2999F796" w14:textId="41BBFD2D" w:rsidR="008D5975" w:rsidRDefault="008D5975"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будь-якого підприємства є дуже важливим показником.</w:t>
      </w:r>
      <w:r w:rsidR="00207A36">
        <w:rPr>
          <w:rFonts w:ascii="Times New Roman" w:hAnsi="Times New Roman" w:cs="Times New Roman"/>
          <w:sz w:val="28"/>
          <w:szCs w:val="28"/>
          <w:lang w:val="uk-UA"/>
        </w:rPr>
        <w:t xml:space="preserve"> Вони впливають на чистий прибуток підприємства.</w:t>
      </w:r>
      <w:r w:rsidR="00FC6310">
        <w:rPr>
          <w:rFonts w:ascii="Times New Roman" w:hAnsi="Times New Roman" w:cs="Times New Roman"/>
          <w:sz w:val="28"/>
          <w:szCs w:val="28"/>
          <w:lang w:val="uk-UA"/>
        </w:rPr>
        <w:t xml:space="preserve"> Чим більше витрати – тим менше прибутку</w:t>
      </w:r>
      <w:r w:rsidR="00636051">
        <w:rPr>
          <w:rFonts w:ascii="Times New Roman" w:hAnsi="Times New Roman" w:cs="Times New Roman"/>
          <w:sz w:val="28"/>
          <w:szCs w:val="28"/>
          <w:lang w:val="uk-UA"/>
        </w:rPr>
        <w:t xml:space="preserve"> та навпаки.</w:t>
      </w:r>
    </w:p>
    <w:p w14:paraId="1B0ECC9C" w14:textId="49124B9C" w:rsidR="00C14A05" w:rsidRDefault="00C14A05"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Бачимо, що витрати компанії у 2022 році були найменші. Це могло бути через те, що підприємство деякий час було зачинено і не витрачало значних коштів, окрім заробітної плати.</w:t>
      </w:r>
    </w:p>
    <w:p w14:paraId="7E656F78" w14:textId="33EAA23B" w:rsidR="00C14A05" w:rsidRDefault="00C14A05"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Витрати у 2020 та 2023 роках є високими через в</w:t>
      </w:r>
      <w:r w:rsidRPr="00C14A05">
        <w:rPr>
          <w:rFonts w:ascii="Times New Roman" w:hAnsi="Times New Roman" w:cs="Times New Roman"/>
          <w:sz w:val="28"/>
          <w:szCs w:val="28"/>
          <w:lang w:val="uk-UA"/>
        </w:rPr>
        <w:t xml:space="preserve">плив </w:t>
      </w:r>
      <w:r>
        <w:rPr>
          <w:rFonts w:ascii="Times New Roman" w:hAnsi="Times New Roman" w:cs="Times New Roman"/>
          <w:sz w:val="28"/>
          <w:szCs w:val="28"/>
          <w:lang w:val="en-CA"/>
        </w:rPr>
        <w:t>Covid</w:t>
      </w:r>
      <w:r w:rsidRPr="00C14A05">
        <w:rPr>
          <w:rFonts w:ascii="Times New Roman" w:hAnsi="Times New Roman" w:cs="Times New Roman"/>
          <w:sz w:val="28"/>
          <w:szCs w:val="28"/>
          <w:lang w:val="uk-UA"/>
        </w:rPr>
        <w:t xml:space="preserve">-19 </w:t>
      </w:r>
      <w:r>
        <w:rPr>
          <w:rFonts w:ascii="Times New Roman" w:hAnsi="Times New Roman" w:cs="Times New Roman"/>
          <w:sz w:val="28"/>
          <w:szCs w:val="28"/>
          <w:lang w:val="uk-UA"/>
        </w:rPr>
        <w:t>та</w:t>
      </w:r>
      <w:r w:rsidRPr="00C14A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Повномасштабної </w:t>
      </w:r>
      <w:r w:rsidRPr="00C14A05">
        <w:rPr>
          <w:rFonts w:ascii="Times New Roman" w:hAnsi="Times New Roman" w:cs="Times New Roman"/>
          <w:sz w:val="28"/>
          <w:szCs w:val="28"/>
          <w:lang w:val="uk-UA"/>
        </w:rPr>
        <w:t>війни</w:t>
      </w:r>
      <w:r>
        <w:rPr>
          <w:rFonts w:ascii="Times New Roman" w:hAnsi="Times New Roman" w:cs="Times New Roman"/>
          <w:sz w:val="28"/>
          <w:szCs w:val="28"/>
          <w:lang w:val="uk-UA"/>
        </w:rPr>
        <w:t xml:space="preserve"> в Україні, а саме, </w:t>
      </w:r>
      <w:r w:rsidRPr="00C14A05">
        <w:rPr>
          <w:rFonts w:ascii="Times New Roman" w:hAnsi="Times New Roman" w:cs="Times New Roman"/>
          <w:sz w:val="28"/>
          <w:szCs w:val="28"/>
          <w:lang w:val="uk-UA"/>
        </w:rPr>
        <w:t>економічн</w:t>
      </w:r>
      <w:r>
        <w:rPr>
          <w:rFonts w:ascii="Times New Roman" w:hAnsi="Times New Roman" w:cs="Times New Roman"/>
          <w:sz w:val="28"/>
          <w:szCs w:val="28"/>
          <w:lang w:val="uk-UA"/>
        </w:rPr>
        <w:t>а</w:t>
      </w:r>
      <w:r w:rsidRPr="00C14A05">
        <w:rPr>
          <w:rFonts w:ascii="Times New Roman" w:hAnsi="Times New Roman" w:cs="Times New Roman"/>
          <w:sz w:val="28"/>
          <w:szCs w:val="28"/>
          <w:lang w:val="uk-UA"/>
        </w:rPr>
        <w:t xml:space="preserve"> криз</w:t>
      </w:r>
      <w:r>
        <w:rPr>
          <w:rFonts w:ascii="Times New Roman" w:hAnsi="Times New Roman" w:cs="Times New Roman"/>
          <w:sz w:val="28"/>
          <w:szCs w:val="28"/>
          <w:lang w:val="uk-UA"/>
        </w:rPr>
        <w:t>а,</w:t>
      </w:r>
      <w:r w:rsidRPr="00C14A05">
        <w:rPr>
          <w:rFonts w:ascii="Times New Roman" w:hAnsi="Times New Roman" w:cs="Times New Roman"/>
          <w:sz w:val="28"/>
          <w:szCs w:val="28"/>
          <w:lang w:val="uk-UA"/>
        </w:rPr>
        <w:t xml:space="preserve"> бойові дії</w:t>
      </w:r>
      <w:r>
        <w:rPr>
          <w:rFonts w:ascii="Times New Roman" w:hAnsi="Times New Roman" w:cs="Times New Roman"/>
          <w:sz w:val="28"/>
          <w:szCs w:val="28"/>
          <w:lang w:val="uk-UA"/>
        </w:rPr>
        <w:t xml:space="preserve"> на територіях України, зростання інфляції та підвищення цін на сировину, товари, послуги, заробітну плату та зростання цін через порушення логістики та інше.</w:t>
      </w:r>
    </w:p>
    <w:p w14:paraId="4B5E82CE" w14:textId="5C1584C0" w:rsidR="0019222A" w:rsidRDefault="0019222A" w:rsidP="00BA51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Внаслідок </w:t>
      </w:r>
      <w:r w:rsidRPr="0019222A">
        <w:rPr>
          <w:rFonts w:ascii="Times New Roman" w:hAnsi="Times New Roman" w:cs="Times New Roman"/>
          <w:sz w:val="28"/>
          <w:szCs w:val="28"/>
          <w:lang w:val="uk-UA"/>
        </w:rPr>
        <w:t xml:space="preserve">закриття кордонів, карантинних обмежень та </w:t>
      </w:r>
      <w:proofErr w:type="spellStart"/>
      <w:r w:rsidRPr="0019222A">
        <w:rPr>
          <w:rFonts w:ascii="Times New Roman" w:hAnsi="Times New Roman" w:cs="Times New Roman"/>
          <w:sz w:val="28"/>
          <w:szCs w:val="28"/>
          <w:lang w:val="uk-UA"/>
        </w:rPr>
        <w:t>локдаунів</w:t>
      </w:r>
      <w:proofErr w:type="spellEnd"/>
      <w:r>
        <w:rPr>
          <w:rFonts w:ascii="Times New Roman" w:hAnsi="Times New Roman" w:cs="Times New Roman"/>
          <w:sz w:val="28"/>
          <w:szCs w:val="28"/>
          <w:lang w:val="uk-UA"/>
        </w:rPr>
        <w:t xml:space="preserve"> у 2019-2020 роках</w:t>
      </w:r>
      <w:r w:rsidRPr="0019222A">
        <w:rPr>
          <w:rFonts w:ascii="Times New Roman" w:hAnsi="Times New Roman" w:cs="Times New Roman"/>
          <w:sz w:val="28"/>
          <w:szCs w:val="28"/>
          <w:lang w:val="uk-UA"/>
        </w:rPr>
        <w:t xml:space="preserve"> бізнеси втрачали можливість своєчасно отримувати сировину та комплектуючі. Це змушувало їх шукати альтернативних постачальників, які</w:t>
      </w:r>
      <w:r>
        <w:rPr>
          <w:rFonts w:ascii="Times New Roman" w:hAnsi="Times New Roman" w:cs="Times New Roman"/>
          <w:sz w:val="28"/>
          <w:szCs w:val="28"/>
          <w:lang w:val="uk-UA"/>
        </w:rPr>
        <w:t xml:space="preserve"> були дорожчими.</w:t>
      </w:r>
    </w:p>
    <w:p w14:paraId="1B8956CF" w14:textId="1B6055CD" w:rsidR="0019222A" w:rsidRDefault="0019222A" w:rsidP="0019222A">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Підприємство МакДональдз було змушене підлаштовуватись до нових умов та впроваджувати заходи безпеки, а саме, </w:t>
      </w:r>
      <w:r w:rsidRPr="0019222A">
        <w:rPr>
          <w:rFonts w:ascii="Times New Roman" w:hAnsi="Times New Roman" w:cs="Times New Roman"/>
          <w:sz w:val="28"/>
          <w:szCs w:val="28"/>
          <w:lang w:val="uk-UA"/>
        </w:rPr>
        <w:t>закупівл</w:t>
      </w:r>
      <w:r>
        <w:rPr>
          <w:rFonts w:ascii="Times New Roman" w:hAnsi="Times New Roman" w:cs="Times New Roman"/>
          <w:sz w:val="28"/>
          <w:szCs w:val="28"/>
          <w:lang w:val="uk-UA"/>
        </w:rPr>
        <w:t>я</w:t>
      </w:r>
      <w:r w:rsidRPr="0019222A">
        <w:rPr>
          <w:rFonts w:ascii="Times New Roman" w:hAnsi="Times New Roman" w:cs="Times New Roman"/>
          <w:sz w:val="28"/>
          <w:szCs w:val="28"/>
          <w:lang w:val="uk-UA"/>
        </w:rPr>
        <w:t xml:space="preserve"> масок</w:t>
      </w:r>
      <w:r>
        <w:rPr>
          <w:rFonts w:ascii="Times New Roman" w:hAnsi="Times New Roman" w:cs="Times New Roman"/>
          <w:sz w:val="28"/>
          <w:szCs w:val="28"/>
          <w:lang w:val="uk-UA"/>
        </w:rPr>
        <w:t xml:space="preserve"> та </w:t>
      </w:r>
      <w:r w:rsidRPr="0019222A">
        <w:rPr>
          <w:rFonts w:ascii="Times New Roman" w:hAnsi="Times New Roman" w:cs="Times New Roman"/>
          <w:sz w:val="28"/>
          <w:szCs w:val="28"/>
          <w:lang w:val="uk-UA"/>
        </w:rPr>
        <w:t xml:space="preserve">антисептиків, оновлення робочих місць відповідно до санітарних норм та організацію роботи для співробітників. </w:t>
      </w:r>
    </w:p>
    <w:p w14:paraId="41011407" w14:textId="274F75D3" w:rsidR="0019222A" w:rsidRPr="0019222A" w:rsidRDefault="0019222A" w:rsidP="0019222A">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2023 році витрати були через П</w:t>
      </w:r>
      <w:r w:rsidRPr="0019222A">
        <w:rPr>
          <w:rFonts w:ascii="Times New Roman" w:hAnsi="Times New Roman" w:cs="Times New Roman"/>
          <w:sz w:val="28"/>
          <w:szCs w:val="28"/>
          <w:lang w:val="uk-UA"/>
        </w:rPr>
        <w:t>овномасштабн</w:t>
      </w:r>
      <w:r>
        <w:rPr>
          <w:rFonts w:ascii="Times New Roman" w:hAnsi="Times New Roman" w:cs="Times New Roman"/>
          <w:sz w:val="28"/>
          <w:szCs w:val="28"/>
          <w:lang w:val="uk-UA"/>
        </w:rPr>
        <w:t>у</w:t>
      </w:r>
      <w:r w:rsidRPr="0019222A">
        <w:rPr>
          <w:rFonts w:ascii="Times New Roman" w:hAnsi="Times New Roman" w:cs="Times New Roman"/>
          <w:sz w:val="28"/>
          <w:szCs w:val="28"/>
          <w:lang w:val="uk-UA"/>
        </w:rPr>
        <w:t xml:space="preserve"> війн</w:t>
      </w:r>
      <w:r>
        <w:rPr>
          <w:rFonts w:ascii="Times New Roman" w:hAnsi="Times New Roman" w:cs="Times New Roman"/>
          <w:sz w:val="28"/>
          <w:szCs w:val="28"/>
          <w:lang w:val="uk-UA"/>
        </w:rPr>
        <w:t>у</w:t>
      </w:r>
      <w:r w:rsidRPr="0019222A">
        <w:rPr>
          <w:rFonts w:ascii="Times New Roman" w:hAnsi="Times New Roman" w:cs="Times New Roman"/>
          <w:sz w:val="28"/>
          <w:szCs w:val="28"/>
          <w:lang w:val="uk-UA"/>
        </w:rPr>
        <w:t xml:space="preserve"> в Україні. </w:t>
      </w:r>
      <w:r>
        <w:rPr>
          <w:rFonts w:ascii="Times New Roman" w:hAnsi="Times New Roman" w:cs="Times New Roman"/>
          <w:sz w:val="28"/>
          <w:szCs w:val="28"/>
          <w:lang w:val="uk-UA"/>
        </w:rPr>
        <w:t xml:space="preserve">Була проблема з постачанням сировини (відмова від таких позицій в меню, як сніданки, салати та інше), було зростання ціни на енергопостачання. В окремо стоячих закладах були витрати на генератори та бензин, через те, що були </w:t>
      </w:r>
      <w:proofErr w:type="spellStart"/>
      <w:r>
        <w:rPr>
          <w:rFonts w:ascii="Times New Roman" w:hAnsi="Times New Roman" w:cs="Times New Roman"/>
          <w:sz w:val="28"/>
          <w:szCs w:val="28"/>
          <w:lang w:val="uk-UA"/>
        </w:rPr>
        <w:t>блекаути</w:t>
      </w:r>
      <w:proofErr w:type="spellEnd"/>
      <w:r>
        <w:rPr>
          <w:rFonts w:ascii="Times New Roman" w:hAnsi="Times New Roman" w:cs="Times New Roman"/>
          <w:sz w:val="28"/>
          <w:szCs w:val="28"/>
          <w:lang w:val="uk-UA"/>
        </w:rPr>
        <w:t xml:space="preserve">. Також, для МакДональдз була важлива безпека працівників, тому потрібно було знайти безпечне укриття під час Повітряних </w:t>
      </w:r>
      <w:proofErr w:type="spellStart"/>
      <w:r>
        <w:rPr>
          <w:rFonts w:ascii="Times New Roman" w:hAnsi="Times New Roman" w:cs="Times New Roman"/>
          <w:sz w:val="28"/>
          <w:szCs w:val="28"/>
          <w:lang w:val="uk-UA"/>
        </w:rPr>
        <w:t>тривог</w:t>
      </w:r>
      <w:proofErr w:type="spellEnd"/>
      <w:r>
        <w:rPr>
          <w:rFonts w:ascii="Times New Roman" w:hAnsi="Times New Roman" w:cs="Times New Roman"/>
          <w:sz w:val="28"/>
          <w:szCs w:val="28"/>
          <w:lang w:val="uk-UA"/>
        </w:rPr>
        <w:t xml:space="preserve"> та обстрілів. </w:t>
      </w:r>
    </w:p>
    <w:p w14:paraId="4141DF44" w14:textId="2E67E004" w:rsidR="0019222A" w:rsidRPr="0019222A" w:rsidRDefault="0019222A" w:rsidP="0019222A">
      <w:pPr>
        <w:spacing w:after="0" w:line="360" w:lineRule="auto"/>
        <w:ind w:firstLine="851"/>
        <w:jc w:val="both"/>
        <w:rPr>
          <w:rFonts w:ascii="Times New Roman" w:hAnsi="Times New Roman" w:cs="Times New Roman"/>
          <w:sz w:val="28"/>
          <w:szCs w:val="28"/>
          <w:lang w:val="uk-UA"/>
        </w:rPr>
      </w:pPr>
      <w:r w:rsidRPr="0019222A">
        <w:rPr>
          <w:rFonts w:ascii="Times New Roman" w:hAnsi="Times New Roman" w:cs="Times New Roman"/>
          <w:sz w:val="28"/>
          <w:szCs w:val="28"/>
          <w:lang w:val="uk-UA"/>
        </w:rPr>
        <w:t>Крім цього, компанії були змушені додатково фінансувати заходи, пов’язані з підтримкою співробітників, такі як виплата допомоги чи компенсацій, забезпечення безпеки на робочих місцях і адаптація до нових умов. Постійна нестабільність, зростання ризиків та необхідність адаптації до нових реалій значно збільшили фінансове навантаження на бізнес.</w:t>
      </w:r>
    </w:p>
    <w:p w14:paraId="5AC4D338" w14:textId="1878BE46" w:rsidR="0019222A" w:rsidRDefault="0019222A" w:rsidP="0019222A">
      <w:pPr>
        <w:spacing w:after="0" w:line="360" w:lineRule="auto"/>
        <w:ind w:firstLine="851"/>
        <w:jc w:val="both"/>
        <w:rPr>
          <w:rFonts w:ascii="Times New Roman" w:hAnsi="Times New Roman" w:cs="Times New Roman"/>
          <w:sz w:val="28"/>
          <w:szCs w:val="28"/>
          <w:lang w:val="uk-UA"/>
        </w:rPr>
      </w:pPr>
      <w:r w:rsidRPr="0019222A">
        <w:rPr>
          <w:rFonts w:ascii="Times New Roman" w:hAnsi="Times New Roman" w:cs="Times New Roman"/>
          <w:sz w:val="28"/>
          <w:szCs w:val="28"/>
          <w:lang w:val="uk-UA"/>
        </w:rPr>
        <w:lastRenderedPageBreak/>
        <w:t>Отже, у 2020 та 2023 роках витрати компаній зросли через масштабні зовнішні кризи – пандемію Covid-19 і війну в Україні. Ці фактори вимагали оперативної адаптації, значних фінансових вливань і суттєвого перегляду бізнес-стратегій.</w:t>
      </w:r>
    </w:p>
    <w:p w14:paraId="6B283F25" w14:textId="39C6128B" w:rsidR="009B681F" w:rsidRDefault="009B681F" w:rsidP="0019222A">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підприємствах є ключовий показник ефективності бізнесу – це чистий фінансовий прибуток, який показує рентабельність підприємства після відрахування усіх витрат підприємства, податків та інше. </w:t>
      </w:r>
    </w:p>
    <w:p w14:paraId="63D85B04" w14:textId="3003AFB7" w:rsidR="009B681F" w:rsidRDefault="009B681F" w:rsidP="0019222A">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чистий фінансовий прибуток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за 2019, 2020, 2022 та 2023 роки, рис 2.5.</w:t>
      </w:r>
    </w:p>
    <w:p w14:paraId="785DB30E" w14:textId="0676512C" w:rsidR="00D5692E" w:rsidRDefault="00BA5101" w:rsidP="00BA5101">
      <w:pPr>
        <w:spacing w:after="0" w:line="360" w:lineRule="auto"/>
        <w:jc w:val="both"/>
        <w:rPr>
          <w:rFonts w:ascii="Times New Roman" w:hAnsi="Times New Roman" w:cs="Times New Roman"/>
          <w:sz w:val="28"/>
          <w:szCs w:val="28"/>
          <w:lang w:val="uk-UA"/>
        </w:rPr>
      </w:pPr>
      <w:r w:rsidRPr="00911A0B">
        <w:rPr>
          <w:rFonts w:ascii="Times New Roman" w:hAnsi="Times New Roman" w:cs="Times New Roman"/>
          <w:noProof/>
          <w:sz w:val="28"/>
          <w:szCs w:val="28"/>
          <w:lang w:val="uk-UA" w:eastAsia="uk-UA"/>
        </w:rPr>
        <w:drawing>
          <wp:inline distT="0" distB="0" distL="0" distR="0" wp14:anchorId="2093B677" wp14:editId="149CA182">
            <wp:extent cx="5462124" cy="2476163"/>
            <wp:effectExtent l="0" t="0" r="5715"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04156C" w14:textId="717B7FDD" w:rsidR="00BA5101" w:rsidRPr="00BA5101" w:rsidRDefault="00BA5101" w:rsidP="00BA5101">
      <w:pPr>
        <w:spacing w:after="0" w:line="360" w:lineRule="auto"/>
        <w:ind w:firstLine="851"/>
        <w:jc w:val="both"/>
        <w:rPr>
          <w:color w:val="0000FF"/>
          <w:sz w:val="16"/>
          <w:szCs w:val="16"/>
          <w:u w:val="single"/>
          <w:lang w:val="uk-UA"/>
        </w:rPr>
      </w:pPr>
      <w:r w:rsidRPr="007A2B51">
        <w:rPr>
          <w:rFonts w:ascii="Times New Roman" w:hAnsi="Times New Roman" w:cs="Times New Roman"/>
          <w:sz w:val="28"/>
          <w:szCs w:val="28"/>
          <w:lang w:val="uk-UA"/>
        </w:rPr>
        <w:t>Рис. 2.</w:t>
      </w:r>
      <w:r w:rsidR="009B681F" w:rsidRPr="007A2B51">
        <w:rPr>
          <w:rFonts w:ascii="Times New Roman" w:hAnsi="Times New Roman" w:cs="Times New Roman"/>
          <w:sz w:val="28"/>
          <w:szCs w:val="28"/>
          <w:lang w:val="uk-UA"/>
        </w:rPr>
        <w:t>5</w:t>
      </w:r>
      <w:r w:rsidRPr="007A2B51">
        <w:rPr>
          <w:rFonts w:ascii="Times New Roman" w:hAnsi="Times New Roman" w:cs="Times New Roman"/>
          <w:sz w:val="28"/>
          <w:szCs w:val="28"/>
          <w:lang w:val="uk-UA"/>
        </w:rPr>
        <w:t xml:space="preserve">. Динаміка відхилень чистого фінансового прибутку 2019, 2020, 2022, 2023 років </w:t>
      </w:r>
      <w:r w:rsidR="00DD0749" w:rsidRPr="007A2B51">
        <w:rPr>
          <w:rFonts w:ascii="Times New Roman" w:hAnsi="Times New Roman" w:cs="Times New Roman"/>
          <w:sz w:val="28"/>
          <w:szCs w:val="28"/>
          <w:lang w:val="uk-UA"/>
        </w:rPr>
        <w:t>(складено автором за [6; 7; 8; 23; 24]).</w:t>
      </w:r>
    </w:p>
    <w:p w14:paraId="7A9C3C8F" w14:textId="054EFDBD" w:rsidR="009B681F" w:rsidRDefault="009B681F" w:rsidP="002A7CD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Бачимо, що підприємство є рентабельним, що дає змогу будувати стратегічні плани на майбутнє та розширювати свій бізнес.</w:t>
      </w:r>
    </w:p>
    <w:p w14:paraId="2458A34C" w14:textId="7EC22F44" w:rsidR="002A7CD8" w:rsidRDefault="002A7CD8" w:rsidP="002A7CD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2A7CD8">
        <w:rPr>
          <w:rFonts w:ascii="Times New Roman" w:hAnsi="Times New Roman" w:cs="Times New Roman"/>
          <w:sz w:val="28"/>
          <w:szCs w:val="28"/>
          <w:lang w:val="uk-UA"/>
        </w:rPr>
        <w:t xml:space="preserve">інансовий спад </w:t>
      </w:r>
      <w:r>
        <w:rPr>
          <w:rFonts w:ascii="Times New Roman" w:hAnsi="Times New Roman" w:cs="Times New Roman"/>
          <w:sz w:val="28"/>
          <w:szCs w:val="28"/>
          <w:lang w:val="uk-UA"/>
        </w:rPr>
        <w:t>трапився</w:t>
      </w:r>
      <w:r w:rsidRPr="002A7CD8">
        <w:rPr>
          <w:rFonts w:ascii="Times New Roman" w:hAnsi="Times New Roman" w:cs="Times New Roman"/>
          <w:sz w:val="28"/>
          <w:szCs w:val="28"/>
          <w:lang w:val="uk-UA"/>
        </w:rPr>
        <w:t xml:space="preserve"> через </w:t>
      </w:r>
      <w:r>
        <w:rPr>
          <w:rFonts w:ascii="Times New Roman" w:hAnsi="Times New Roman" w:cs="Times New Roman"/>
          <w:sz w:val="28"/>
          <w:szCs w:val="28"/>
          <w:lang w:val="uk-UA"/>
        </w:rPr>
        <w:t xml:space="preserve">те, що до </w:t>
      </w:r>
      <w:r w:rsidRPr="002A7CD8">
        <w:rPr>
          <w:rFonts w:ascii="Times New Roman" w:hAnsi="Times New Roman" w:cs="Times New Roman"/>
          <w:sz w:val="28"/>
          <w:szCs w:val="28"/>
          <w:lang w:val="uk-UA"/>
        </w:rPr>
        <w:t xml:space="preserve">Повномасштабного Вторгнення було налічено 209 закладів </w:t>
      </w:r>
      <w:proofErr w:type="spellStart"/>
      <w:r w:rsidRPr="002A7CD8">
        <w:rPr>
          <w:rFonts w:ascii="Times New Roman" w:hAnsi="Times New Roman" w:cs="Times New Roman"/>
          <w:sz w:val="28"/>
          <w:szCs w:val="28"/>
          <w:lang w:val="uk-UA"/>
        </w:rPr>
        <w:t>Макдональдз</w:t>
      </w:r>
      <w:proofErr w:type="spellEnd"/>
      <w:r w:rsidRPr="002A7CD8">
        <w:rPr>
          <w:rFonts w:ascii="Times New Roman" w:hAnsi="Times New Roman" w:cs="Times New Roman"/>
          <w:sz w:val="28"/>
          <w:szCs w:val="28"/>
          <w:lang w:val="uk-UA"/>
        </w:rPr>
        <w:t xml:space="preserve"> по Україні, з них діяльність 16-ти закладів було припинено та інші заклади було тимчасово призупинено. </w:t>
      </w:r>
    </w:p>
    <w:p w14:paraId="07FA77A8" w14:textId="25DA8994" w:rsidR="00937D7C" w:rsidRPr="009507CB" w:rsidRDefault="002A7CD8" w:rsidP="002A7CD8">
      <w:pPr>
        <w:spacing w:after="0" w:line="360" w:lineRule="auto"/>
        <w:ind w:firstLine="851"/>
        <w:jc w:val="both"/>
        <w:rPr>
          <w:rFonts w:ascii="Times New Roman" w:hAnsi="Times New Roman" w:cs="Times New Roman"/>
          <w:sz w:val="28"/>
          <w:szCs w:val="28"/>
          <w:lang w:val="uk-UA"/>
        </w:rPr>
      </w:pPr>
      <w:r w:rsidRPr="002A7CD8">
        <w:rPr>
          <w:rFonts w:ascii="Times New Roman" w:hAnsi="Times New Roman" w:cs="Times New Roman"/>
          <w:sz w:val="28"/>
          <w:szCs w:val="28"/>
          <w:lang w:val="uk-UA"/>
        </w:rPr>
        <w:t xml:space="preserve">Поступове відкриття ресторанів </w:t>
      </w:r>
      <w:proofErr w:type="spellStart"/>
      <w:r w:rsidRPr="002A7CD8">
        <w:rPr>
          <w:rFonts w:ascii="Times New Roman" w:hAnsi="Times New Roman" w:cs="Times New Roman"/>
          <w:sz w:val="28"/>
          <w:szCs w:val="28"/>
          <w:lang w:val="uk-UA"/>
        </w:rPr>
        <w:t>Макдональдз</w:t>
      </w:r>
      <w:proofErr w:type="spellEnd"/>
      <w:r w:rsidRPr="002A7CD8">
        <w:rPr>
          <w:rFonts w:ascii="Times New Roman" w:hAnsi="Times New Roman" w:cs="Times New Roman"/>
          <w:sz w:val="28"/>
          <w:szCs w:val="28"/>
          <w:lang w:val="uk-UA"/>
        </w:rPr>
        <w:t xml:space="preserve"> почалось  в кінці 2022 року – це були західні області України. Пізніше було відкриття закладів цен</w:t>
      </w:r>
      <w:r w:rsidRPr="002A7CD8">
        <w:rPr>
          <w:rFonts w:ascii="Times New Roman" w:hAnsi="Times New Roman" w:cs="Times New Roman"/>
          <w:sz w:val="28"/>
          <w:szCs w:val="28"/>
          <w:lang w:val="uk-UA"/>
        </w:rPr>
        <w:lastRenderedPageBreak/>
        <w:t xml:space="preserve">тральних та південно-східних областей України. Через деякий час було відкрито нові заклади харчування </w:t>
      </w:r>
      <w:proofErr w:type="spellStart"/>
      <w:r w:rsidRPr="002A7CD8">
        <w:rPr>
          <w:rFonts w:ascii="Times New Roman" w:hAnsi="Times New Roman" w:cs="Times New Roman"/>
          <w:sz w:val="28"/>
          <w:szCs w:val="28"/>
          <w:lang w:val="uk-UA"/>
        </w:rPr>
        <w:t>Макдональдз</w:t>
      </w:r>
      <w:proofErr w:type="spellEnd"/>
      <w:r w:rsidRPr="002A7CD8">
        <w:rPr>
          <w:rFonts w:ascii="Times New Roman" w:hAnsi="Times New Roman" w:cs="Times New Roman"/>
          <w:sz w:val="28"/>
          <w:szCs w:val="28"/>
          <w:lang w:val="uk-UA"/>
        </w:rPr>
        <w:t xml:space="preserve"> в південно-західних та центральних областях. Через це бачимо значний приріст чистих доходів у 2022-2023 році</w:t>
      </w:r>
      <w:r w:rsidRPr="009507CB">
        <w:rPr>
          <w:rFonts w:ascii="Times New Roman" w:hAnsi="Times New Roman" w:cs="Times New Roman"/>
          <w:sz w:val="28"/>
          <w:szCs w:val="28"/>
          <w:lang w:val="uk-UA"/>
        </w:rPr>
        <w:t xml:space="preserve">, </w:t>
      </w:r>
      <w:r w:rsidR="007A2B51" w:rsidRPr="009507CB">
        <w:rPr>
          <w:rFonts w:ascii="Times New Roman" w:hAnsi="Times New Roman" w:cs="Times New Roman"/>
          <w:sz w:val="28"/>
          <w:szCs w:val="28"/>
          <w:lang w:val="uk-UA"/>
        </w:rPr>
        <w:t>порівняно</w:t>
      </w:r>
      <w:r w:rsidRPr="009507CB">
        <w:rPr>
          <w:rFonts w:ascii="Times New Roman" w:hAnsi="Times New Roman" w:cs="Times New Roman"/>
          <w:sz w:val="28"/>
          <w:szCs w:val="28"/>
          <w:lang w:val="uk-UA"/>
        </w:rPr>
        <w:t xml:space="preserve"> з 2019-2020 роками.</w:t>
      </w:r>
    </w:p>
    <w:p w14:paraId="186A5A8C" w14:textId="050FAB10" w:rsidR="00BA5101" w:rsidRDefault="000119B5" w:rsidP="00093536">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Шляхом аналізу фінансової звітності за період 2019, 2020, 2022, 2023 роки можемо побудувати систему планування, щодо збільшення чистого прибутку </w:t>
      </w:r>
      <w:r w:rsidR="00D9215C">
        <w:rPr>
          <w:rFonts w:ascii="Times New Roman" w:hAnsi="Times New Roman" w:cs="Times New Roman"/>
          <w:sz w:val="28"/>
          <w:szCs w:val="28"/>
          <w:lang w:val="uk-UA"/>
        </w:rPr>
        <w:t>за</w:t>
      </w:r>
      <w:r>
        <w:rPr>
          <w:rFonts w:ascii="Times New Roman" w:hAnsi="Times New Roman" w:cs="Times New Roman"/>
          <w:sz w:val="28"/>
          <w:szCs w:val="28"/>
          <w:lang w:val="uk-UA"/>
        </w:rPr>
        <w:t xml:space="preserve"> 2025 р</w:t>
      </w:r>
      <w:r w:rsidR="00D9215C">
        <w:rPr>
          <w:rFonts w:ascii="Times New Roman" w:hAnsi="Times New Roman" w:cs="Times New Roman"/>
          <w:sz w:val="28"/>
          <w:szCs w:val="28"/>
          <w:lang w:val="uk-UA"/>
        </w:rPr>
        <w:t>ік</w:t>
      </w:r>
      <w:r>
        <w:rPr>
          <w:rFonts w:ascii="Times New Roman" w:hAnsi="Times New Roman" w:cs="Times New Roman"/>
          <w:sz w:val="28"/>
          <w:szCs w:val="28"/>
          <w:lang w:val="uk-UA"/>
        </w:rPr>
        <w:t xml:space="preserve"> до </w:t>
      </w:r>
      <w:r w:rsidR="007D1E77">
        <w:rPr>
          <w:rFonts w:ascii="Times New Roman" w:hAnsi="Times New Roman" w:cs="Times New Roman"/>
          <w:sz w:val="28"/>
          <w:szCs w:val="28"/>
          <w:lang w:val="uk-UA"/>
        </w:rPr>
        <w:t>1</w:t>
      </w:r>
      <w:r>
        <w:rPr>
          <w:rFonts w:ascii="Times New Roman" w:hAnsi="Times New Roman" w:cs="Times New Roman"/>
          <w:sz w:val="28"/>
          <w:szCs w:val="28"/>
          <w:lang w:val="uk-UA"/>
        </w:rPr>
        <w:t> </w:t>
      </w:r>
      <w:r w:rsidR="00540775">
        <w:rPr>
          <w:rFonts w:ascii="Times New Roman" w:hAnsi="Times New Roman" w:cs="Times New Roman"/>
          <w:sz w:val="28"/>
          <w:szCs w:val="28"/>
          <w:lang w:val="uk-UA"/>
        </w:rPr>
        <w:t>7</w:t>
      </w:r>
      <w:r>
        <w:rPr>
          <w:rFonts w:ascii="Times New Roman" w:hAnsi="Times New Roman" w:cs="Times New Roman"/>
          <w:sz w:val="28"/>
          <w:szCs w:val="28"/>
          <w:lang w:val="uk-UA"/>
        </w:rPr>
        <w:t xml:space="preserve">00 000 тис грн. </w:t>
      </w:r>
      <w:r w:rsidR="00983547">
        <w:rPr>
          <w:rFonts w:ascii="Times New Roman" w:hAnsi="Times New Roman" w:cs="Times New Roman"/>
          <w:sz w:val="28"/>
          <w:szCs w:val="28"/>
          <w:lang w:val="uk-UA"/>
        </w:rPr>
        <w:t>Для цього побудуємо логічну структуру досягнення стратегічної цілі</w:t>
      </w:r>
      <w:r w:rsidR="00A254A5">
        <w:rPr>
          <w:rFonts w:ascii="Times New Roman" w:hAnsi="Times New Roman" w:cs="Times New Roman"/>
          <w:sz w:val="28"/>
          <w:szCs w:val="28"/>
          <w:lang w:val="uk-UA"/>
        </w:rPr>
        <w:t>,  таблиця 2.8.</w:t>
      </w:r>
    </w:p>
    <w:p w14:paraId="6617DBA9" w14:textId="7181E163" w:rsidR="00A254A5" w:rsidRDefault="00A254A5" w:rsidP="00A254A5">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2.8.</w:t>
      </w:r>
    </w:p>
    <w:p w14:paraId="1EB07F3D" w14:textId="3DAA0B65" w:rsidR="00A254A5" w:rsidRDefault="00A254A5" w:rsidP="00A254A5">
      <w:pPr>
        <w:spacing w:after="0"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Логічна структурна модель, щодо досягнення стратегічної цілі</w:t>
      </w:r>
    </w:p>
    <w:tbl>
      <w:tblPr>
        <w:tblStyle w:val="aa"/>
        <w:tblW w:w="0" w:type="auto"/>
        <w:tblLook w:val="04A0" w:firstRow="1" w:lastRow="0" w:firstColumn="1" w:lastColumn="0" w:noHBand="0" w:noVBand="1"/>
      </w:tblPr>
      <w:tblGrid>
        <w:gridCol w:w="504"/>
        <w:gridCol w:w="504"/>
        <w:gridCol w:w="504"/>
        <w:gridCol w:w="504"/>
        <w:gridCol w:w="504"/>
        <w:gridCol w:w="504"/>
        <w:gridCol w:w="504"/>
        <w:gridCol w:w="503"/>
        <w:gridCol w:w="503"/>
        <w:gridCol w:w="503"/>
        <w:gridCol w:w="503"/>
        <w:gridCol w:w="503"/>
        <w:gridCol w:w="503"/>
        <w:gridCol w:w="503"/>
        <w:gridCol w:w="503"/>
        <w:gridCol w:w="503"/>
        <w:gridCol w:w="503"/>
        <w:gridCol w:w="503"/>
      </w:tblGrid>
      <w:tr w:rsidR="002F66D9" w14:paraId="1AD0AE4B" w14:textId="74599D29" w:rsidTr="003538FB">
        <w:tc>
          <w:tcPr>
            <w:tcW w:w="9061" w:type="dxa"/>
            <w:gridSpan w:val="18"/>
          </w:tcPr>
          <w:p w14:paraId="17E47601" w14:textId="268495EE" w:rsidR="002F66D9" w:rsidRDefault="002F66D9" w:rsidP="002F66D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Стратегічна ціль</w:t>
            </w:r>
          </w:p>
        </w:tc>
      </w:tr>
      <w:tr w:rsidR="002F66D9" w14:paraId="5D0AB4B2" w14:textId="328FB4B1" w:rsidTr="00BC6E65">
        <w:tc>
          <w:tcPr>
            <w:tcW w:w="4534" w:type="dxa"/>
            <w:gridSpan w:val="9"/>
          </w:tcPr>
          <w:p w14:paraId="24158C8C" w14:textId="07EE26C2" w:rsidR="002F66D9" w:rsidRDefault="002F66D9" w:rsidP="002F66D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Середньострокова ціль 1</w:t>
            </w:r>
          </w:p>
        </w:tc>
        <w:tc>
          <w:tcPr>
            <w:tcW w:w="4527" w:type="dxa"/>
            <w:gridSpan w:val="9"/>
          </w:tcPr>
          <w:p w14:paraId="61C610FA" w14:textId="161B45E5" w:rsidR="002F66D9" w:rsidRDefault="002F66D9" w:rsidP="002F66D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Середньострокова ціль 2</w:t>
            </w:r>
          </w:p>
        </w:tc>
      </w:tr>
      <w:tr w:rsidR="002F66D9" w14:paraId="2FCAEEC5" w14:textId="068625C2" w:rsidTr="00BC6E65">
        <w:tc>
          <w:tcPr>
            <w:tcW w:w="1512" w:type="dxa"/>
            <w:gridSpan w:val="3"/>
          </w:tcPr>
          <w:p w14:paraId="70BEC518" w14:textId="4A783F7D" w:rsidR="002F66D9" w:rsidRDefault="002F66D9" w:rsidP="002A7CD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Короткострокова ціль 1</w:t>
            </w:r>
          </w:p>
        </w:tc>
        <w:tc>
          <w:tcPr>
            <w:tcW w:w="1512" w:type="dxa"/>
            <w:gridSpan w:val="3"/>
          </w:tcPr>
          <w:p w14:paraId="619C2F64" w14:textId="68490203" w:rsidR="002F66D9" w:rsidRDefault="002F66D9" w:rsidP="002A7CD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Короткострокова ціль 2</w:t>
            </w:r>
          </w:p>
        </w:tc>
        <w:tc>
          <w:tcPr>
            <w:tcW w:w="1510" w:type="dxa"/>
            <w:gridSpan w:val="3"/>
          </w:tcPr>
          <w:p w14:paraId="3FD2EAF7" w14:textId="2FE88C51" w:rsidR="002F66D9" w:rsidRDefault="002F66D9" w:rsidP="002A7CD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Короткострокова ціль 3</w:t>
            </w:r>
          </w:p>
        </w:tc>
        <w:tc>
          <w:tcPr>
            <w:tcW w:w="1509" w:type="dxa"/>
            <w:gridSpan w:val="3"/>
          </w:tcPr>
          <w:p w14:paraId="198CE531" w14:textId="668BBB53" w:rsidR="002F66D9" w:rsidRDefault="002F66D9" w:rsidP="002A7CD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Короткострокова ціль 1</w:t>
            </w:r>
          </w:p>
        </w:tc>
        <w:tc>
          <w:tcPr>
            <w:tcW w:w="1509" w:type="dxa"/>
            <w:gridSpan w:val="3"/>
          </w:tcPr>
          <w:p w14:paraId="4D414C03" w14:textId="6AE2818F" w:rsidR="002F66D9" w:rsidRDefault="002F66D9" w:rsidP="002A7CD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Короткострокова ціль 2</w:t>
            </w:r>
          </w:p>
        </w:tc>
        <w:tc>
          <w:tcPr>
            <w:tcW w:w="1509" w:type="dxa"/>
            <w:gridSpan w:val="3"/>
          </w:tcPr>
          <w:p w14:paraId="3E8C132D" w14:textId="721D610A" w:rsidR="002F66D9" w:rsidRDefault="002F66D9" w:rsidP="002A7CD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Короткострокова ціль 3</w:t>
            </w:r>
          </w:p>
        </w:tc>
      </w:tr>
      <w:tr w:rsidR="002F66D9" w14:paraId="5FFD67B4" w14:textId="1EC87333" w:rsidTr="00BC6E65">
        <w:trPr>
          <w:cantSplit/>
          <w:trHeight w:val="1519"/>
        </w:trPr>
        <w:tc>
          <w:tcPr>
            <w:tcW w:w="504" w:type="dxa"/>
            <w:textDirection w:val="btLr"/>
          </w:tcPr>
          <w:p w14:paraId="76B0AB93" w14:textId="3DC59D41"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w:t>
            </w:r>
          </w:p>
        </w:tc>
        <w:tc>
          <w:tcPr>
            <w:tcW w:w="504" w:type="dxa"/>
            <w:textDirection w:val="btLr"/>
          </w:tcPr>
          <w:p w14:paraId="72B316B8" w14:textId="51D775F4"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w:t>
            </w:r>
          </w:p>
        </w:tc>
        <w:tc>
          <w:tcPr>
            <w:tcW w:w="504" w:type="dxa"/>
            <w:textDirection w:val="btLr"/>
          </w:tcPr>
          <w:p w14:paraId="5B7B7579" w14:textId="725A4855"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w:t>
            </w:r>
          </w:p>
        </w:tc>
        <w:tc>
          <w:tcPr>
            <w:tcW w:w="504" w:type="dxa"/>
            <w:textDirection w:val="btLr"/>
          </w:tcPr>
          <w:p w14:paraId="2A567AB3" w14:textId="6CBEB12B"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w:t>
            </w:r>
          </w:p>
        </w:tc>
        <w:tc>
          <w:tcPr>
            <w:tcW w:w="504" w:type="dxa"/>
            <w:textDirection w:val="btLr"/>
          </w:tcPr>
          <w:p w14:paraId="52ADF367" w14:textId="0A633944"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w:t>
            </w:r>
          </w:p>
        </w:tc>
        <w:tc>
          <w:tcPr>
            <w:tcW w:w="504" w:type="dxa"/>
            <w:textDirection w:val="btLr"/>
          </w:tcPr>
          <w:p w14:paraId="765F901B" w14:textId="49A65AF5"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w:t>
            </w:r>
          </w:p>
        </w:tc>
        <w:tc>
          <w:tcPr>
            <w:tcW w:w="504" w:type="dxa"/>
            <w:textDirection w:val="btLr"/>
          </w:tcPr>
          <w:p w14:paraId="4B2845E8" w14:textId="2399F341"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w:t>
            </w:r>
          </w:p>
        </w:tc>
        <w:tc>
          <w:tcPr>
            <w:tcW w:w="503" w:type="dxa"/>
            <w:textDirection w:val="btLr"/>
          </w:tcPr>
          <w:p w14:paraId="630EB6E9" w14:textId="2660B15B"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2 </w:t>
            </w:r>
          </w:p>
        </w:tc>
        <w:tc>
          <w:tcPr>
            <w:tcW w:w="503" w:type="dxa"/>
            <w:textDirection w:val="btLr"/>
          </w:tcPr>
          <w:p w14:paraId="468BFC7C" w14:textId="7355EAAD"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w:t>
            </w:r>
          </w:p>
        </w:tc>
        <w:tc>
          <w:tcPr>
            <w:tcW w:w="503" w:type="dxa"/>
            <w:textDirection w:val="btLr"/>
          </w:tcPr>
          <w:p w14:paraId="0361F3D9" w14:textId="4F69F08F"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w:t>
            </w:r>
          </w:p>
        </w:tc>
        <w:tc>
          <w:tcPr>
            <w:tcW w:w="503" w:type="dxa"/>
            <w:textDirection w:val="btLr"/>
          </w:tcPr>
          <w:p w14:paraId="5FD4744B" w14:textId="2D94B169"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w:t>
            </w:r>
          </w:p>
        </w:tc>
        <w:tc>
          <w:tcPr>
            <w:tcW w:w="503" w:type="dxa"/>
            <w:textDirection w:val="btLr"/>
          </w:tcPr>
          <w:p w14:paraId="747E3E61" w14:textId="4EF6F38F"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w:t>
            </w:r>
          </w:p>
        </w:tc>
        <w:tc>
          <w:tcPr>
            <w:tcW w:w="503" w:type="dxa"/>
            <w:textDirection w:val="btLr"/>
          </w:tcPr>
          <w:p w14:paraId="2A2C06FA" w14:textId="2C74818C"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w:t>
            </w:r>
          </w:p>
        </w:tc>
        <w:tc>
          <w:tcPr>
            <w:tcW w:w="503" w:type="dxa"/>
            <w:textDirection w:val="btLr"/>
          </w:tcPr>
          <w:p w14:paraId="7614627C" w14:textId="22589777"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w:t>
            </w:r>
          </w:p>
        </w:tc>
        <w:tc>
          <w:tcPr>
            <w:tcW w:w="503" w:type="dxa"/>
            <w:textDirection w:val="btLr"/>
          </w:tcPr>
          <w:p w14:paraId="07131BB2" w14:textId="078410E4"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w:t>
            </w:r>
          </w:p>
        </w:tc>
        <w:tc>
          <w:tcPr>
            <w:tcW w:w="503" w:type="dxa"/>
            <w:textDirection w:val="btLr"/>
          </w:tcPr>
          <w:p w14:paraId="031A3DD4" w14:textId="49179B0A"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w:t>
            </w:r>
          </w:p>
        </w:tc>
        <w:tc>
          <w:tcPr>
            <w:tcW w:w="503" w:type="dxa"/>
            <w:textDirection w:val="btLr"/>
          </w:tcPr>
          <w:p w14:paraId="20C2B068" w14:textId="061B804A"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w:t>
            </w:r>
          </w:p>
        </w:tc>
        <w:tc>
          <w:tcPr>
            <w:tcW w:w="503" w:type="dxa"/>
            <w:textDirection w:val="btLr"/>
          </w:tcPr>
          <w:p w14:paraId="7D172369" w14:textId="12FDC6AB" w:rsidR="002F66D9" w:rsidRDefault="002F66D9" w:rsidP="002F66D9">
            <w:pPr>
              <w:spacing w:line="360" w:lineRule="auto"/>
              <w:ind w:left="113" w:right="11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w:t>
            </w:r>
          </w:p>
        </w:tc>
      </w:tr>
    </w:tbl>
    <w:p w14:paraId="23390889" w14:textId="5D7CBE2B" w:rsidR="00983547" w:rsidRDefault="00BC6E65" w:rsidP="00BC6E65">
      <w:pPr>
        <w:spacing w:after="0" w:line="360" w:lineRule="auto"/>
        <w:ind w:firstLine="851"/>
        <w:jc w:val="both"/>
        <w:rPr>
          <w:rFonts w:ascii="Times New Roman" w:hAnsi="Times New Roman" w:cs="Times New Roman"/>
          <w:sz w:val="28"/>
          <w:szCs w:val="28"/>
          <w:lang w:val="uk-UA"/>
        </w:rPr>
      </w:pPr>
      <w:r w:rsidRPr="00DD0749">
        <w:rPr>
          <w:rFonts w:ascii="Times New Roman" w:hAnsi="Times New Roman" w:cs="Times New Roman"/>
          <w:sz w:val="28"/>
          <w:szCs w:val="28"/>
          <w:lang w:val="uk-UA"/>
        </w:rPr>
        <w:t>Складено автором за</w:t>
      </w:r>
      <w:r w:rsidR="00B55514" w:rsidRPr="00DD0749">
        <w:t xml:space="preserve"> </w:t>
      </w:r>
      <w:r w:rsidR="00DD0749" w:rsidRPr="00DD0749">
        <w:rPr>
          <w:rFonts w:ascii="Times New Roman" w:hAnsi="Times New Roman" w:cs="Times New Roman"/>
          <w:sz w:val="28"/>
          <w:szCs w:val="28"/>
          <w:lang w:val="uk-UA"/>
        </w:rPr>
        <w:t xml:space="preserve"> [2].</w:t>
      </w:r>
    </w:p>
    <w:p w14:paraId="47326BEF" w14:textId="158DABEC" w:rsidR="00AA0801" w:rsidRDefault="000119B5" w:rsidP="002E77E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цього маємо </w:t>
      </w:r>
      <w:r w:rsidR="002E77E0">
        <w:rPr>
          <w:rFonts w:ascii="Times New Roman" w:hAnsi="Times New Roman" w:cs="Times New Roman"/>
          <w:sz w:val="28"/>
          <w:szCs w:val="28"/>
          <w:lang w:val="uk-UA"/>
        </w:rPr>
        <w:t>таку логічну модель</w:t>
      </w:r>
      <w:r w:rsidR="00AA0801">
        <w:rPr>
          <w:rFonts w:ascii="Times New Roman" w:hAnsi="Times New Roman" w:cs="Times New Roman"/>
          <w:sz w:val="28"/>
          <w:szCs w:val="28"/>
          <w:lang w:val="uk-UA"/>
        </w:rPr>
        <w:t>:</w:t>
      </w:r>
    </w:p>
    <w:p w14:paraId="4D7FEDBE" w14:textId="2546BDF6" w:rsidR="000119B5" w:rsidRDefault="002E77E0" w:rsidP="00937D7C">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A0801">
        <w:rPr>
          <w:rFonts w:ascii="Times New Roman" w:hAnsi="Times New Roman" w:cs="Times New Roman"/>
          <w:sz w:val="28"/>
          <w:szCs w:val="28"/>
          <w:lang w:val="uk-UA"/>
        </w:rPr>
        <w:t xml:space="preserve">ля того, щоб зробити </w:t>
      </w:r>
      <w:r w:rsidR="007D1E77">
        <w:rPr>
          <w:rFonts w:ascii="Times New Roman" w:hAnsi="Times New Roman" w:cs="Times New Roman"/>
          <w:sz w:val="28"/>
          <w:szCs w:val="28"/>
          <w:lang w:val="uk-UA"/>
        </w:rPr>
        <w:t>1</w:t>
      </w:r>
      <w:r w:rsidR="00AA0801">
        <w:rPr>
          <w:rFonts w:ascii="Times New Roman" w:hAnsi="Times New Roman" w:cs="Times New Roman"/>
          <w:sz w:val="28"/>
          <w:szCs w:val="28"/>
          <w:lang w:val="uk-UA"/>
        </w:rPr>
        <w:t> </w:t>
      </w:r>
      <w:r w:rsidR="00270F07">
        <w:rPr>
          <w:rFonts w:ascii="Times New Roman" w:hAnsi="Times New Roman" w:cs="Times New Roman"/>
          <w:sz w:val="28"/>
          <w:szCs w:val="28"/>
          <w:lang w:val="uk-UA"/>
        </w:rPr>
        <w:t>7</w:t>
      </w:r>
      <w:r w:rsidR="00AA0801">
        <w:rPr>
          <w:rFonts w:ascii="Times New Roman" w:hAnsi="Times New Roman" w:cs="Times New Roman"/>
          <w:sz w:val="28"/>
          <w:szCs w:val="28"/>
          <w:lang w:val="uk-UA"/>
        </w:rPr>
        <w:t>00 000 тис грн за 1 рік, потрібно за півроку отримати </w:t>
      </w:r>
      <w:r w:rsidR="00270F07">
        <w:rPr>
          <w:rFonts w:ascii="Times New Roman" w:hAnsi="Times New Roman" w:cs="Times New Roman"/>
          <w:sz w:val="28"/>
          <w:szCs w:val="28"/>
          <w:lang w:val="uk-UA"/>
        </w:rPr>
        <w:t>8</w:t>
      </w:r>
      <w:r w:rsidR="007D1E77">
        <w:rPr>
          <w:rFonts w:ascii="Times New Roman" w:hAnsi="Times New Roman" w:cs="Times New Roman"/>
          <w:sz w:val="28"/>
          <w:szCs w:val="28"/>
          <w:lang w:val="uk-UA"/>
        </w:rPr>
        <w:t>50</w:t>
      </w:r>
      <w:r w:rsidR="00AA0801">
        <w:rPr>
          <w:rFonts w:ascii="Times New Roman" w:hAnsi="Times New Roman" w:cs="Times New Roman"/>
          <w:sz w:val="28"/>
          <w:szCs w:val="28"/>
          <w:lang w:val="uk-UA"/>
        </w:rPr>
        <w:t xml:space="preserve"> 000 тис грн, за квартал </w:t>
      </w:r>
      <w:r w:rsidR="00270F07">
        <w:rPr>
          <w:rFonts w:ascii="Times New Roman" w:hAnsi="Times New Roman" w:cs="Times New Roman"/>
          <w:sz w:val="28"/>
          <w:szCs w:val="28"/>
          <w:lang w:val="uk-UA"/>
        </w:rPr>
        <w:t>430</w:t>
      </w:r>
      <w:r w:rsidR="00AA0801">
        <w:rPr>
          <w:rFonts w:ascii="Times New Roman" w:hAnsi="Times New Roman" w:cs="Times New Roman"/>
          <w:sz w:val="28"/>
          <w:szCs w:val="28"/>
          <w:lang w:val="uk-UA"/>
        </w:rPr>
        <w:t> 000 тис грн, за місяць 1</w:t>
      </w:r>
      <w:r w:rsidR="00270F07">
        <w:rPr>
          <w:rFonts w:ascii="Times New Roman" w:hAnsi="Times New Roman" w:cs="Times New Roman"/>
          <w:sz w:val="28"/>
          <w:szCs w:val="28"/>
          <w:lang w:val="uk-UA"/>
        </w:rPr>
        <w:t>42</w:t>
      </w:r>
      <w:r w:rsidR="00AA0801">
        <w:rPr>
          <w:rFonts w:ascii="Times New Roman" w:hAnsi="Times New Roman" w:cs="Times New Roman"/>
          <w:sz w:val="28"/>
          <w:szCs w:val="28"/>
          <w:lang w:val="uk-UA"/>
        </w:rPr>
        <w:t xml:space="preserve"> 000 тис грн, за 1 день </w:t>
      </w:r>
      <w:r w:rsidR="00270F07">
        <w:rPr>
          <w:rFonts w:ascii="Times New Roman" w:hAnsi="Times New Roman" w:cs="Times New Roman"/>
          <w:sz w:val="28"/>
          <w:szCs w:val="28"/>
          <w:lang w:val="uk-UA"/>
        </w:rPr>
        <w:t>4 658</w:t>
      </w:r>
      <w:r w:rsidR="00AA0801">
        <w:rPr>
          <w:rFonts w:ascii="Times New Roman" w:hAnsi="Times New Roman" w:cs="Times New Roman"/>
          <w:sz w:val="28"/>
          <w:szCs w:val="28"/>
          <w:lang w:val="uk-UA"/>
        </w:rPr>
        <w:t xml:space="preserve"> тис грн (з урахуванням потенційних відхилень та коливань витрат)</w:t>
      </w:r>
      <w:r w:rsidR="00D9215C">
        <w:rPr>
          <w:rFonts w:ascii="Times New Roman" w:hAnsi="Times New Roman" w:cs="Times New Roman"/>
          <w:sz w:val="28"/>
          <w:szCs w:val="28"/>
          <w:lang w:val="uk-UA"/>
        </w:rPr>
        <w:t xml:space="preserve">, що на </w:t>
      </w:r>
      <w:r w:rsidR="00270F07">
        <w:rPr>
          <w:rFonts w:ascii="Times New Roman" w:hAnsi="Times New Roman" w:cs="Times New Roman"/>
          <w:sz w:val="28"/>
          <w:szCs w:val="28"/>
          <w:lang w:val="uk-UA"/>
        </w:rPr>
        <w:t>1097</w:t>
      </w:r>
      <w:r w:rsidR="00270F07" w:rsidRPr="00270F07">
        <w:rPr>
          <w:rFonts w:ascii="Times New Roman" w:hAnsi="Times New Roman" w:cs="Times New Roman"/>
          <w:sz w:val="28"/>
          <w:szCs w:val="28"/>
          <w:lang w:val="uk-UA"/>
        </w:rPr>
        <w:t xml:space="preserve"> </w:t>
      </w:r>
      <w:r w:rsidR="00270F07">
        <w:rPr>
          <w:rFonts w:ascii="Times New Roman" w:hAnsi="Times New Roman" w:cs="Times New Roman"/>
          <w:sz w:val="28"/>
          <w:szCs w:val="28"/>
          <w:lang w:val="uk-UA"/>
        </w:rPr>
        <w:t>тис грн (округлимо для легкого розрахунку до 1100</w:t>
      </w:r>
      <w:r w:rsidR="00270F07" w:rsidRPr="00270F07">
        <w:rPr>
          <w:rFonts w:ascii="Times New Roman" w:hAnsi="Times New Roman" w:cs="Times New Roman"/>
          <w:sz w:val="28"/>
          <w:szCs w:val="28"/>
          <w:lang w:val="uk-UA"/>
        </w:rPr>
        <w:t xml:space="preserve"> </w:t>
      </w:r>
      <w:r w:rsidR="00270F07">
        <w:rPr>
          <w:rFonts w:ascii="Times New Roman" w:hAnsi="Times New Roman" w:cs="Times New Roman"/>
          <w:sz w:val="28"/>
          <w:szCs w:val="28"/>
          <w:lang w:val="uk-UA"/>
        </w:rPr>
        <w:t>тис грн)</w:t>
      </w:r>
      <w:r w:rsidR="00D9215C">
        <w:rPr>
          <w:rFonts w:ascii="Times New Roman" w:hAnsi="Times New Roman" w:cs="Times New Roman"/>
          <w:sz w:val="28"/>
          <w:szCs w:val="28"/>
          <w:lang w:val="uk-UA"/>
        </w:rPr>
        <w:t xml:space="preserve"> більше за 1 день порівняно з 2023 роком</w:t>
      </w:r>
      <w:r w:rsidR="00AA0801">
        <w:rPr>
          <w:rFonts w:ascii="Times New Roman" w:hAnsi="Times New Roman" w:cs="Times New Roman"/>
          <w:sz w:val="28"/>
          <w:szCs w:val="28"/>
          <w:lang w:val="uk-UA"/>
        </w:rPr>
        <w:t>;</w:t>
      </w:r>
    </w:p>
    <w:p w14:paraId="0BA4197B" w14:textId="77777777" w:rsidR="00742947" w:rsidRPr="00742947" w:rsidRDefault="00742947" w:rsidP="00742947">
      <w:pPr>
        <w:spacing w:after="0" w:line="360" w:lineRule="auto"/>
        <w:ind w:firstLine="851"/>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У 2023 році чистий фінансовий прибуток становив 1 291 628 тис. грн, щоб його збільшити до 2025 року до 1 700 000 тис грн, потрібно:</w:t>
      </w:r>
    </w:p>
    <w:p w14:paraId="31724386" w14:textId="1708F4B1" w:rsidR="00742947" w:rsidRPr="00742947" w:rsidRDefault="00742947" w:rsidP="00742947">
      <w:pPr>
        <w:pStyle w:val="a8"/>
        <w:numPr>
          <w:ilvl w:val="0"/>
          <w:numId w:val="1"/>
        </w:numPr>
        <w:spacing w:after="0" w:line="360" w:lineRule="auto"/>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порахувати приріст</w:t>
      </w:r>
      <w:r w:rsidR="00163706">
        <w:rPr>
          <w:rFonts w:ascii="Times New Roman" w:hAnsi="Times New Roman" w:cs="Times New Roman"/>
          <w:sz w:val="28"/>
          <w:szCs w:val="28"/>
          <w:lang w:val="uk-UA"/>
        </w:rPr>
        <w:t>;</w:t>
      </w:r>
    </w:p>
    <w:p w14:paraId="07953C3B" w14:textId="77777777" w:rsidR="00742947" w:rsidRPr="00742947" w:rsidRDefault="00742947" w:rsidP="00742947">
      <w:pPr>
        <w:spacing w:after="0" w:line="360" w:lineRule="auto"/>
        <w:ind w:firstLine="851"/>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lastRenderedPageBreak/>
        <w:t>1 700 000 – 1 291 628 = 408 372 (тис. грн) – на стільки треба збільшити прибуток – приблизно на 32% від чистого фінансового прибутку 2023 року;</w:t>
      </w:r>
    </w:p>
    <w:p w14:paraId="03346107" w14:textId="0D024357" w:rsidR="00742947" w:rsidRPr="00742947" w:rsidRDefault="00742947" w:rsidP="00742947">
      <w:pPr>
        <w:pStyle w:val="a8"/>
        <w:numPr>
          <w:ilvl w:val="0"/>
          <w:numId w:val="1"/>
        </w:numPr>
        <w:spacing w:after="0" w:line="360" w:lineRule="auto"/>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збільшення доходу на 32%</w:t>
      </w:r>
      <w:r w:rsidR="00163706">
        <w:rPr>
          <w:rFonts w:ascii="Times New Roman" w:hAnsi="Times New Roman" w:cs="Times New Roman"/>
          <w:sz w:val="28"/>
          <w:szCs w:val="28"/>
          <w:lang w:val="uk-UA"/>
        </w:rPr>
        <w:t>;</w:t>
      </w:r>
    </w:p>
    <w:p w14:paraId="357E072B" w14:textId="159855A9" w:rsidR="00395C09" w:rsidRPr="00742947" w:rsidRDefault="00742947" w:rsidP="00DD0749">
      <w:pPr>
        <w:spacing w:after="0" w:line="360" w:lineRule="auto"/>
        <w:ind w:firstLine="851"/>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1 296 955 + 32% = 1 711 980 (тис. грн) – планований дохід на 2025 рік.</w:t>
      </w:r>
    </w:p>
    <w:p w14:paraId="0A0FA610" w14:textId="42E235B5" w:rsidR="00742947" w:rsidRPr="00742947" w:rsidRDefault="00742947" w:rsidP="00742947">
      <w:pPr>
        <w:pStyle w:val="a8"/>
        <w:numPr>
          <w:ilvl w:val="0"/>
          <w:numId w:val="1"/>
        </w:numPr>
        <w:spacing w:after="0" w:line="360" w:lineRule="auto"/>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зменшення витрат на 30%.</w:t>
      </w:r>
    </w:p>
    <w:p w14:paraId="2C2144B6" w14:textId="77777777" w:rsidR="00742947" w:rsidRDefault="00742947" w:rsidP="00742947">
      <w:pPr>
        <w:spacing w:after="0" w:line="360" w:lineRule="auto"/>
        <w:ind w:firstLine="851"/>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Витрати за 2023 рік становив 5 927 736 – 30% = 1 778 319 (тис. грн) – на стільки зменшити витрати на рік.</w:t>
      </w:r>
    </w:p>
    <w:p w14:paraId="32B6596D" w14:textId="77777777" w:rsidR="00742947" w:rsidRDefault="00742947" w:rsidP="00742947">
      <w:pPr>
        <w:spacing w:after="0" w:line="360" w:lineRule="auto"/>
        <w:ind w:firstLine="851"/>
        <w:jc w:val="both"/>
        <w:rPr>
          <w:rFonts w:ascii="Times New Roman" w:hAnsi="Times New Roman" w:cs="Times New Roman"/>
          <w:sz w:val="28"/>
          <w:szCs w:val="28"/>
          <w:lang w:val="uk-UA"/>
        </w:rPr>
      </w:pPr>
      <w:r w:rsidRPr="00742947">
        <w:rPr>
          <w:rFonts w:ascii="Times New Roman" w:hAnsi="Times New Roman" w:cs="Times New Roman"/>
          <w:sz w:val="28"/>
          <w:szCs w:val="28"/>
          <w:lang w:val="uk-UA"/>
        </w:rPr>
        <w:t>Зменшення витрат можливе завдяки переходу на альтернативні джерела та товари, а також зменшення витрат на папір, відмова від пластику та перехід на багаторазовий інвентар.</w:t>
      </w:r>
    </w:p>
    <w:p w14:paraId="03BD2C44" w14:textId="189169EA" w:rsidR="002E77E0" w:rsidRPr="00742947" w:rsidRDefault="00742947" w:rsidP="0074294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E77E0" w:rsidRPr="00742947">
        <w:rPr>
          <w:rFonts w:ascii="Times New Roman" w:hAnsi="Times New Roman" w:cs="Times New Roman"/>
          <w:sz w:val="28"/>
          <w:szCs w:val="28"/>
          <w:lang w:val="uk-UA"/>
        </w:rPr>
        <w:t>родемонструємо стратегічний план дій, щодо досягнення нашої цілі збільшення прибутку в організації шляхом структуризації процесів на середньострокові та короткострокові цілі та завдання.</w:t>
      </w:r>
    </w:p>
    <w:p w14:paraId="3A796C07" w14:textId="4FBA6224" w:rsidR="002E77E0" w:rsidRDefault="002E77E0" w:rsidP="002E77E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Маючи стратегічну ціль збільшення прибутку до </w:t>
      </w:r>
      <w:r w:rsidR="00EA3F69">
        <w:rPr>
          <w:rFonts w:ascii="Times New Roman" w:hAnsi="Times New Roman" w:cs="Times New Roman"/>
          <w:sz w:val="28"/>
          <w:szCs w:val="28"/>
          <w:lang w:val="uk-UA"/>
        </w:rPr>
        <w:t>1</w:t>
      </w:r>
      <w:r>
        <w:rPr>
          <w:rFonts w:ascii="Times New Roman" w:hAnsi="Times New Roman" w:cs="Times New Roman"/>
          <w:sz w:val="28"/>
          <w:szCs w:val="28"/>
          <w:lang w:val="uk-UA"/>
        </w:rPr>
        <w:t> </w:t>
      </w:r>
      <w:r w:rsidR="00EA3F69">
        <w:rPr>
          <w:rFonts w:ascii="Times New Roman" w:hAnsi="Times New Roman" w:cs="Times New Roman"/>
          <w:sz w:val="28"/>
          <w:szCs w:val="28"/>
          <w:lang w:val="uk-UA"/>
        </w:rPr>
        <w:t>7</w:t>
      </w:r>
      <w:r>
        <w:rPr>
          <w:rFonts w:ascii="Times New Roman" w:hAnsi="Times New Roman" w:cs="Times New Roman"/>
          <w:sz w:val="28"/>
          <w:szCs w:val="28"/>
          <w:lang w:val="uk-UA"/>
        </w:rPr>
        <w:t>00 000 тис грн розробимо такі середньострокові цілі:</w:t>
      </w:r>
    </w:p>
    <w:p w14:paraId="378D5C7D" w14:textId="68A4587C" w:rsidR="002E77E0" w:rsidRDefault="002E77E0" w:rsidP="002E77E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обсягів продажу</w:t>
      </w:r>
      <w:r w:rsidR="005963A5">
        <w:rPr>
          <w:rFonts w:ascii="Times New Roman" w:hAnsi="Times New Roman" w:cs="Times New Roman"/>
          <w:sz w:val="28"/>
          <w:szCs w:val="28"/>
          <w:lang w:val="uk-UA"/>
        </w:rPr>
        <w:t xml:space="preserve"> (доходу)</w:t>
      </w:r>
      <w:r>
        <w:rPr>
          <w:rFonts w:ascii="Times New Roman" w:hAnsi="Times New Roman" w:cs="Times New Roman"/>
          <w:sz w:val="28"/>
          <w:szCs w:val="28"/>
          <w:lang w:val="uk-UA"/>
        </w:rPr>
        <w:t>;</w:t>
      </w:r>
    </w:p>
    <w:p w14:paraId="0C0D1E68" w14:textId="4A83B694" w:rsidR="002E77E0" w:rsidRDefault="002E77E0" w:rsidP="002E77E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оптимізація виробничих та операційних витрат.</w:t>
      </w:r>
    </w:p>
    <w:p w14:paraId="20F49C79" w14:textId="2F05E011" w:rsidR="002E77E0" w:rsidRDefault="002E77E0" w:rsidP="002E77E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збільшення обсягів продажу маємо такі короткострокові цілі:</w:t>
      </w:r>
    </w:p>
    <w:p w14:paraId="0F71CBB6" w14:textId="5ABBCD37" w:rsidR="002E77E0" w:rsidRDefault="002E77E0" w:rsidP="002E77E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розширення </w:t>
      </w:r>
      <w:r w:rsidR="00E339E2">
        <w:rPr>
          <w:rFonts w:ascii="Times New Roman" w:hAnsi="Times New Roman" w:cs="Times New Roman"/>
          <w:sz w:val="28"/>
          <w:szCs w:val="28"/>
          <w:lang w:val="uk-UA"/>
        </w:rPr>
        <w:t>асортименту меню та його альтернативної складової, щодо здорового харчування;</w:t>
      </w:r>
    </w:p>
    <w:p w14:paraId="71BC9EAE" w14:textId="688D8B10" w:rsidR="00E339E2" w:rsidRDefault="00E339E2" w:rsidP="002E77E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середнього чеку;</w:t>
      </w:r>
    </w:p>
    <w:p w14:paraId="7CB1D270" w14:textId="4903DA50" w:rsidR="00E339E2" w:rsidRPr="00E339E2" w:rsidRDefault="00E339E2"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нових клієнтів.</w:t>
      </w:r>
    </w:p>
    <w:p w14:paraId="3CE8C683" w14:textId="615A2526" w:rsidR="00E339E2" w:rsidRDefault="00E339E2" w:rsidP="002E77E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Із вище зазначених короткострокових цілей маємо такі завдання:</w:t>
      </w:r>
    </w:p>
    <w:p w14:paraId="5A500D0D" w14:textId="222AE216" w:rsidR="00E339E2" w:rsidRDefault="00E339E2"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ринок </w:t>
      </w:r>
      <w:r w:rsidR="00095CFA">
        <w:rPr>
          <w:rFonts w:ascii="Times New Roman" w:hAnsi="Times New Roman" w:cs="Times New Roman"/>
          <w:sz w:val="28"/>
          <w:szCs w:val="28"/>
          <w:lang w:val="uk-UA"/>
        </w:rPr>
        <w:t>здорових альтернатив у закладах швидкого харчування;</w:t>
      </w:r>
    </w:p>
    <w:p w14:paraId="79B88C4B" w14:textId="77777777" w:rsidR="00095CFA" w:rsidRDefault="00095CFA"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нові </w:t>
      </w:r>
      <w:proofErr w:type="spellStart"/>
      <w:r>
        <w:rPr>
          <w:rFonts w:ascii="Times New Roman" w:hAnsi="Times New Roman" w:cs="Times New Roman"/>
          <w:sz w:val="28"/>
          <w:szCs w:val="28"/>
          <w:lang w:val="uk-UA"/>
        </w:rPr>
        <w:t>бургери</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снеки</w:t>
      </w:r>
      <w:proofErr w:type="spellEnd"/>
      <w:r>
        <w:rPr>
          <w:rFonts w:ascii="Times New Roman" w:hAnsi="Times New Roman" w:cs="Times New Roman"/>
          <w:sz w:val="28"/>
          <w:szCs w:val="28"/>
          <w:lang w:val="uk-UA"/>
        </w:rPr>
        <w:t xml:space="preserve"> з нових продуктів, наприклад, </w:t>
      </w:r>
      <w:proofErr w:type="spellStart"/>
      <w:r>
        <w:rPr>
          <w:rFonts w:ascii="Times New Roman" w:hAnsi="Times New Roman" w:cs="Times New Roman"/>
          <w:sz w:val="28"/>
          <w:szCs w:val="28"/>
          <w:lang w:val="uk-UA"/>
        </w:rPr>
        <w:t>морковні</w:t>
      </w:r>
      <w:proofErr w:type="spellEnd"/>
      <w:r>
        <w:rPr>
          <w:rFonts w:ascii="Times New Roman" w:hAnsi="Times New Roman" w:cs="Times New Roman"/>
          <w:sz w:val="28"/>
          <w:szCs w:val="28"/>
          <w:lang w:val="uk-UA"/>
        </w:rPr>
        <w:t xml:space="preserve"> палички, яблучні </w:t>
      </w:r>
      <w:proofErr w:type="spellStart"/>
      <w:r>
        <w:rPr>
          <w:rFonts w:ascii="Times New Roman" w:hAnsi="Times New Roman" w:cs="Times New Roman"/>
          <w:sz w:val="28"/>
          <w:szCs w:val="28"/>
          <w:lang w:val="uk-UA"/>
        </w:rPr>
        <w:t>слайси</w:t>
      </w:r>
      <w:proofErr w:type="spellEnd"/>
      <w:r>
        <w:rPr>
          <w:rFonts w:ascii="Times New Roman" w:hAnsi="Times New Roman" w:cs="Times New Roman"/>
          <w:sz w:val="28"/>
          <w:szCs w:val="28"/>
          <w:lang w:val="uk-UA"/>
        </w:rPr>
        <w:t xml:space="preserve">, салати, замість картоплі </w:t>
      </w:r>
      <w:proofErr w:type="spellStart"/>
      <w:r>
        <w:rPr>
          <w:rFonts w:ascii="Times New Roman" w:hAnsi="Times New Roman" w:cs="Times New Roman"/>
          <w:sz w:val="28"/>
          <w:szCs w:val="28"/>
          <w:lang w:val="uk-UA"/>
        </w:rPr>
        <w:t>фрі</w:t>
      </w:r>
      <w:proofErr w:type="spellEnd"/>
      <w:r>
        <w:rPr>
          <w:rFonts w:ascii="Times New Roman" w:hAnsi="Times New Roman" w:cs="Times New Roman"/>
          <w:sz w:val="28"/>
          <w:szCs w:val="28"/>
          <w:lang w:val="uk-UA"/>
        </w:rPr>
        <w:t xml:space="preserve"> до </w:t>
      </w:r>
      <w:r>
        <w:rPr>
          <w:rFonts w:ascii="Times New Roman" w:hAnsi="Times New Roman" w:cs="Times New Roman"/>
          <w:sz w:val="28"/>
          <w:szCs w:val="28"/>
          <w:lang w:val="uk-UA"/>
        </w:rPr>
        <w:lastRenderedPageBreak/>
        <w:t>меню, розробити нові сирні позиції та введення морського меню, а саме, креветки та мідії;</w:t>
      </w:r>
    </w:p>
    <w:p w14:paraId="5242AE4C" w14:textId="77777777" w:rsidR="00E00A37" w:rsidRDefault="00E00A37"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новинок в акційні та сезонні пропозиції, задля популяризації, щоб познайомити споживачів з новою продукцією;</w:t>
      </w:r>
    </w:p>
    <w:p w14:paraId="11BB37D3" w14:textId="77777777" w:rsidR="00E00A37" w:rsidRDefault="00E00A37"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w:t>
      </w:r>
      <w:proofErr w:type="spellStart"/>
      <w:r>
        <w:rPr>
          <w:rFonts w:ascii="Times New Roman" w:hAnsi="Times New Roman" w:cs="Times New Roman"/>
          <w:sz w:val="28"/>
          <w:szCs w:val="28"/>
          <w:lang w:val="uk-UA"/>
        </w:rPr>
        <w:t>смм</w:t>
      </w:r>
      <w:proofErr w:type="spellEnd"/>
      <w:r>
        <w:rPr>
          <w:rFonts w:ascii="Times New Roman" w:hAnsi="Times New Roman" w:cs="Times New Roman"/>
          <w:sz w:val="28"/>
          <w:szCs w:val="28"/>
          <w:lang w:val="uk-UA"/>
        </w:rPr>
        <w:t>-компанію, яка буде залучати нових та постійних споживачів спробувати нову пропозицію;</w:t>
      </w:r>
    </w:p>
    <w:p w14:paraId="73BA8957" w14:textId="29BA813D" w:rsidR="00E00A37" w:rsidRDefault="00E00A37"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впровадити заохочувальну систему через додаток </w:t>
      </w:r>
      <w:r w:rsidR="00870381">
        <w:rPr>
          <w:rFonts w:ascii="Times New Roman" w:hAnsi="Times New Roman" w:cs="Times New Roman"/>
          <w:sz w:val="28"/>
          <w:szCs w:val="28"/>
          <w:lang w:val="uk-UA"/>
        </w:rPr>
        <w:t>М</w:t>
      </w:r>
      <w:r>
        <w:rPr>
          <w:rFonts w:ascii="Times New Roman" w:hAnsi="Times New Roman" w:cs="Times New Roman"/>
          <w:sz w:val="28"/>
          <w:szCs w:val="28"/>
          <w:lang w:val="uk-UA"/>
        </w:rPr>
        <w:t>ак</w:t>
      </w:r>
      <w:r w:rsidR="00870381">
        <w:rPr>
          <w:rFonts w:ascii="Times New Roman" w:hAnsi="Times New Roman" w:cs="Times New Roman"/>
          <w:sz w:val="28"/>
          <w:szCs w:val="28"/>
          <w:lang w:val="uk-UA"/>
        </w:rPr>
        <w:t>Д</w:t>
      </w:r>
      <w:r>
        <w:rPr>
          <w:rFonts w:ascii="Times New Roman" w:hAnsi="Times New Roman" w:cs="Times New Roman"/>
          <w:sz w:val="28"/>
          <w:szCs w:val="28"/>
          <w:lang w:val="uk-UA"/>
        </w:rPr>
        <w:t>ональдз, де буде показано скільки разів споживач купив акційну продукцію, що буде давати бонус для наступного замовлення, наприклад, безкоштовна кава або десерт;</w:t>
      </w:r>
    </w:p>
    <w:p w14:paraId="62301F9C" w14:textId="750ABFC8" w:rsidR="00095CFA" w:rsidRDefault="00E00A37"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w:t>
      </w:r>
      <w:proofErr w:type="spellStart"/>
      <w:r>
        <w:rPr>
          <w:rFonts w:ascii="Times New Roman" w:hAnsi="Times New Roman" w:cs="Times New Roman"/>
          <w:sz w:val="28"/>
          <w:szCs w:val="28"/>
          <w:lang w:val="uk-UA"/>
        </w:rPr>
        <w:t>колаборацію</w:t>
      </w:r>
      <w:proofErr w:type="spellEnd"/>
      <w:r>
        <w:rPr>
          <w:rFonts w:ascii="Times New Roman" w:hAnsi="Times New Roman" w:cs="Times New Roman"/>
          <w:sz w:val="28"/>
          <w:szCs w:val="28"/>
          <w:lang w:val="uk-UA"/>
        </w:rPr>
        <w:t xml:space="preserve"> з відомим брендом, яка </w:t>
      </w:r>
      <w:proofErr w:type="spellStart"/>
      <w:r>
        <w:rPr>
          <w:rFonts w:ascii="Times New Roman" w:hAnsi="Times New Roman" w:cs="Times New Roman"/>
          <w:sz w:val="28"/>
          <w:szCs w:val="28"/>
          <w:lang w:val="uk-UA"/>
        </w:rPr>
        <w:t>ибуде</w:t>
      </w:r>
      <w:proofErr w:type="spellEnd"/>
      <w:r>
        <w:rPr>
          <w:rFonts w:ascii="Times New Roman" w:hAnsi="Times New Roman" w:cs="Times New Roman"/>
          <w:sz w:val="28"/>
          <w:szCs w:val="28"/>
          <w:lang w:val="uk-UA"/>
        </w:rPr>
        <w:t xml:space="preserve"> стимулювати продажі, наприклад, іграшки </w:t>
      </w:r>
      <w:proofErr w:type="spellStart"/>
      <w:r>
        <w:rPr>
          <w:rFonts w:ascii="Times New Roman" w:hAnsi="Times New Roman" w:cs="Times New Roman"/>
          <w:sz w:val="28"/>
          <w:szCs w:val="28"/>
          <w:lang w:val="uk-UA"/>
        </w:rPr>
        <w:t>Крокс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Маріо</w:t>
      </w:r>
      <w:proofErr w:type="spellEnd"/>
      <w:r>
        <w:rPr>
          <w:rFonts w:ascii="Times New Roman" w:hAnsi="Times New Roman" w:cs="Times New Roman"/>
          <w:sz w:val="28"/>
          <w:szCs w:val="28"/>
          <w:lang w:val="uk-UA"/>
        </w:rPr>
        <w:t xml:space="preserve"> карт та інші;</w:t>
      </w:r>
    </w:p>
    <w:p w14:paraId="386C5A5C" w14:textId="000F8748" w:rsidR="00E00A37" w:rsidRDefault="00E00A37"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опції до меню із четвертою позицією, наприклад, </w:t>
      </w:r>
      <w:proofErr w:type="spellStart"/>
      <w:r>
        <w:rPr>
          <w:rFonts w:ascii="Times New Roman" w:hAnsi="Times New Roman" w:cs="Times New Roman"/>
          <w:sz w:val="28"/>
          <w:szCs w:val="28"/>
          <w:lang w:val="uk-UA"/>
        </w:rPr>
        <w:t>снеки</w:t>
      </w:r>
      <w:proofErr w:type="spellEnd"/>
      <w:r>
        <w:rPr>
          <w:rFonts w:ascii="Times New Roman" w:hAnsi="Times New Roman" w:cs="Times New Roman"/>
          <w:sz w:val="28"/>
          <w:szCs w:val="28"/>
          <w:lang w:val="uk-UA"/>
        </w:rPr>
        <w:t>;</w:t>
      </w:r>
    </w:p>
    <w:p w14:paraId="6EC58841" w14:textId="698FBEFD" w:rsidR="00E00A37" w:rsidRDefault="00E00A37"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запровадити індивідуальні</w:t>
      </w:r>
      <w:r w:rsidR="00870381">
        <w:rPr>
          <w:rFonts w:ascii="Times New Roman" w:hAnsi="Times New Roman" w:cs="Times New Roman"/>
          <w:sz w:val="28"/>
          <w:szCs w:val="28"/>
          <w:lang w:val="uk-UA"/>
        </w:rPr>
        <w:t>, обмежені за часом акційні пропозиції у додатку МакДональдз;</w:t>
      </w:r>
    </w:p>
    <w:p w14:paraId="4A9EE087" w14:textId="53EC68AF" w:rsidR="00870381" w:rsidRPr="00E339E2" w:rsidRDefault="00870381"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працювати над підказками, щодо збільшення чеку, де працівник буде пропонувати додати до </w:t>
      </w:r>
      <w:proofErr w:type="spellStart"/>
      <w:r>
        <w:rPr>
          <w:rFonts w:ascii="Times New Roman" w:hAnsi="Times New Roman" w:cs="Times New Roman"/>
          <w:sz w:val="28"/>
          <w:szCs w:val="28"/>
          <w:lang w:val="uk-UA"/>
        </w:rPr>
        <w:t>бургеру</w:t>
      </w:r>
      <w:proofErr w:type="spellEnd"/>
      <w:r>
        <w:rPr>
          <w:rFonts w:ascii="Times New Roman" w:hAnsi="Times New Roman" w:cs="Times New Roman"/>
          <w:sz w:val="28"/>
          <w:szCs w:val="28"/>
          <w:lang w:val="uk-UA"/>
        </w:rPr>
        <w:t xml:space="preserve"> або меню </w:t>
      </w:r>
      <w:proofErr w:type="spellStart"/>
      <w:r>
        <w:rPr>
          <w:rFonts w:ascii="Times New Roman" w:hAnsi="Times New Roman" w:cs="Times New Roman"/>
          <w:sz w:val="28"/>
          <w:szCs w:val="28"/>
          <w:lang w:val="uk-UA"/>
        </w:rPr>
        <w:t>кастомізацію</w:t>
      </w:r>
      <w:proofErr w:type="spellEnd"/>
      <w:r>
        <w:rPr>
          <w:rFonts w:ascii="Times New Roman" w:hAnsi="Times New Roman" w:cs="Times New Roman"/>
          <w:sz w:val="28"/>
          <w:szCs w:val="28"/>
          <w:lang w:val="uk-UA"/>
        </w:rPr>
        <w:t xml:space="preserve">, що є дешевше, ніж купляти окремо, що буде спонукати покупців брати більше, але вигідніше. </w:t>
      </w:r>
    </w:p>
    <w:p w14:paraId="0E4390AC" w14:textId="33FB2F65" w:rsidR="002E77E0" w:rsidRDefault="002E77E0" w:rsidP="002E77E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оптимізації виробничих та операційних процесів маємо такі короткострокові цілі:</w:t>
      </w:r>
    </w:p>
    <w:p w14:paraId="46560BDC" w14:textId="38DE02E0" w:rsidR="00E339E2" w:rsidRDefault="00870381"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пошук альтернативних постачальників за зменшенням ціни, але збереження високої якості продукції;</w:t>
      </w:r>
    </w:p>
    <w:p w14:paraId="38210EBD" w14:textId="7925F709" w:rsidR="00870381" w:rsidRDefault="00870381"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роботи ресторану через оптимізацію процесів;</w:t>
      </w:r>
    </w:p>
    <w:p w14:paraId="40831E70" w14:textId="6FB5A39F" w:rsidR="00870381" w:rsidRPr="00E339E2" w:rsidRDefault="00870381"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скорочення витрат через продуктивні зміни </w:t>
      </w:r>
      <w:r w:rsidR="00F50F94">
        <w:rPr>
          <w:rFonts w:ascii="Times New Roman" w:hAnsi="Times New Roman" w:cs="Times New Roman"/>
          <w:sz w:val="28"/>
          <w:szCs w:val="28"/>
          <w:lang w:val="uk-UA"/>
        </w:rPr>
        <w:t xml:space="preserve">в обліку використаних </w:t>
      </w:r>
      <w:proofErr w:type="spellStart"/>
      <w:r w:rsidR="00F50F94">
        <w:rPr>
          <w:rFonts w:ascii="Times New Roman" w:hAnsi="Times New Roman" w:cs="Times New Roman"/>
          <w:sz w:val="28"/>
          <w:szCs w:val="28"/>
          <w:lang w:val="uk-UA"/>
        </w:rPr>
        <w:t>продукцій</w:t>
      </w:r>
      <w:proofErr w:type="spellEnd"/>
      <w:r w:rsidR="00F50F94">
        <w:rPr>
          <w:rFonts w:ascii="Times New Roman" w:hAnsi="Times New Roman" w:cs="Times New Roman"/>
          <w:sz w:val="28"/>
          <w:szCs w:val="28"/>
          <w:lang w:val="uk-UA"/>
        </w:rPr>
        <w:t>.</w:t>
      </w:r>
    </w:p>
    <w:p w14:paraId="0F5FBC49" w14:textId="68643586" w:rsidR="00E339E2" w:rsidRDefault="00E339E2" w:rsidP="002E77E0">
      <w:pPr>
        <w:spacing w:after="0" w:line="360" w:lineRule="auto"/>
        <w:ind w:firstLine="851"/>
        <w:jc w:val="both"/>
        <w:rPr>
          <w:rFonts w:ascii="Times New Roman" w:hAnsi="Times New Roman" w:cs="Times New Roman"/>
          <w:sz w:val="28"/>
          <w:szCs w:val="28"/>
          <w:lang w:val="uk-UA"/>
        </w:rPr>
      </w:pPr>
      <w:r w:rsidRPr="00E339E2">
        <w:rPr>
          <w:rFonts w:ascii="Times New Roman" w:hAnsi="Times New Roman" w:cs="Times New Roman"/>
          <w:sz w:val="28"/>
          <w:szCs w:val="28"/>
          <w:lang w:val="uk-UA"/>
        </w:rPr>
        <w:t>Із вище зазначених короткострокових цілей маємо такі завдання</w:t>
      </w:r>
      <w:r>
        <w:rPr>
          <w:rFonts w:ascii="Times New Roman" w:hAnsi="Times New Roman" w:cs="Times New Roman"/>
          <w:sz w:val="28"/>
          <w:szCs w:val="28"/>
          <w:lang w:val="uk-UA"/>
        </w:rPr>
        <w:t>:</w:t>
      </w:r>
    </w:p>
    <w:p w14:paraId="75F861C4" w14:textId="486511D9" w:rsidR="00E339E2" w:rsidRDefault="005170BD"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провести конкурс на закупку продукції через систему «Прозоро», де постачальники пропонують свою ціну за певну якість продукції;</w:t>
      </w:r>
    </w:p>
    <w:p w14:paraId="686A933D" w14:textId="03A023DD" w:rsidR="005170BD" w:rsidRDefault="005170BD"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залучити постачальників з найкращою пропозицією;</w:t>
      </w:r>
    </w:p>
    <w:p w14:paraId="318C8218" w14:textId="5FD1E770" w:rsidR="005170BD" w:rsidRDefault="005170BD"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оптимізувати логістичні маршрути, які не будуть перетинатись з небезпечними зонами, які пов’язані з військовою дією;</w:t>
      </w:r>
    </w:p>
    <w:p w14:paraId="3D9A3437" w14:textId="0510E77D" w:rsidR="005170BD" w:rsidRDefault="005170BD" w:rsidP="00E339E2">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пришвидшити процес приймання замовлення у клієнта та скорочення витрат на заробітну плату на додаткову робочу силу, шляхом інформування гостей, щодо можливості замовлення на кіоску самообслуговування;</w:t>
      </w:r>
    </w:p>
    <w:p w14:paraId="2B897EDC" w14:textId="796E117A" w:rsidR="002E77E0" w:rsidRDefault="005170BD" w:rsidP="003538FB">
      <w:pPr>
        <w:pStyle w:val="a8"/>
        <w:numPr>
          <w:ilvl w:val="0"/>
          <w:numId w:val="1"/>
        </w:numPr>
        <w:spacing w:after="0" w:line="360" w:lineRule="auto"/>
        <w:jc w:val="both"/>
        <w:rPr>
          <w:rFonts w:ascii="Times New Roman" w:hAnsi="Times New Roman" w:cs="Times New Roman"/>
          <w:sz w:val="28"/>
          <w:szCs w:val="28"/>
          <w:lang w:val="uk-UA"/>
        </w:rPr>
      </w:pPr>
      <w:r w:rsidRPr="005170BD">
        <w:rPr>
          <w:rFonts w:ascii="Times New Roman" w:hAnsi="Times New Roman" w:cs="Times New Roman"/>
          <w:sz w:val="28"/>
          <w:szCs w:val="28"/>
          <w:lang w:val="uk-UA"/>
        </w:rPr>
        <w:t xml:space="preserve">оптимізація плинності кадрів та робочих годин на змінах </w:t>
      </w:r>
      <w:r>
        <w:rPr>
          <w:rFonts w:ascii="Times New Roman" w:hAnsi="Times New Roman" w:cs="Times New Roman"/>
          <w:sz w:val="28"/>
          <w:szCs w:val="28"/>
          <w:lang w:val="uk-UA"/>
        </w:rPr>
        <w:t>згідно з планованою</w:t>
      </w:r>
      <w:r w:rsidRPr="005170BD">
        <w:rPr>
          <w:rFonts w:ascii="Times New Roman" w:hAnsi="Times New Roman" w:cs="Times New Roman"/>
          <w:sz w:val="28"/>
          <w:szCs w:val="28"/>
          <w:lang w:val="uk-UA"/>
        </w:rPr>
        <w:t xml:space="preserve"> </w:t>
      </w:r>
      <w:proofErr w:type="spellStart"/>
      <w:r w:rsidRPr="005170BD">
        <w:rPr>
          <w:rFonts w:ascii="Times New Roman" w:hAnsi="Times New Roman" w:cs="Times New Roman"/>
          <w:sz w:val="28"/>
          <w:szCs w:val="28"/>
          <w:lang w:val="uk-UA"/>
        </w:rPr>
        <w:t>кільк</w:t>
      </w:r>
      <w:r>
        <w:rPr>
          <w:rFonts w:ascii="Times New Roman" w:hAnsi="Times New Roman" w:cs="Times New Roman"/>
          <w:sz w:val="28"/>
          <w:szCs w:val="28"/>
          <w:lang w:val="uk-UA"/>
        </w:rPr>
        <w:t>остю</w:t>
      </w:r>
      <w:proofErr w:type="spellEnd"/>
      <w:r>
        <w:rPr>
          <w:rFonts w:ascii="Times New Roman" w:hAnsi="Times New Roman" w:cs="Times New Roman"/>
          <w:sz w:val="28"/>
          <w:szCs w:val="28"/>
          <w:lang w:val="uk-UA"/>
        </w:rPr>
        <w:t xml:space="preserve"> гостей;</w:t>
      </w:r>
    </w:p>
    <w:p w14:paraId="247D1B09" w14:textId="4E19C95D" w:rsidR="005170BD" w:rsidRDefault="004A7367" w:rsidP="003538FB">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альтернативну техніку, яка зменшує витрати на електроенергію та створити план скорочення електроенергії в часи  меншого попиту;</w:t>
      </w:r>
    </w:p>
    <w:p w14:paraId="7C975B61" w14:textId="0191B89C" w:rsidR="0042598E" w:rsidRPr="0042598E" w:rsidRDefault="004A7367" w:rsidP="0042598E">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автоматизувати систему обліку запасів, завдяки </w:t>
      </w:r>
      <w:r>
        <w:rPr>
          <w:rFonts w:ascii="Times New Roman" w:hAnsi="Times New Roman" w:cs="Times New Roman"/>
          <w:sz w:val="28"/>
          <w:szCs w:val="28"/>
          <w:lang w:val="en-CA"/>
        </w:rPr>
        <w:t>IT</w:t>
      </w:r>
      <w:r>
        <w:rPr>
          <w:rFonts w:ascii="Times New Roman" w:hAnsi="Times New Roman" w:cs="Times New Roman"/>
          <w:sz w:val="28"/>
          <w:szCs w:val="28"/>
          <w:lang w:val="ru-RU"/>
        </w:rPr>
        <w:t xml:space="preserve"> </w:t>
      </w:r>
      <w:r w:rsidR="0042598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технологіям</w:t>
      </w:r>
      <w:proofErr w:type="spellEnd"/>
      <w:r w:rsidR="0042598E">
        <w:rPr>
          <w:rFonts w:ascii="Times New Roman" w:hAnsi="Times New Roman" w:cs="Times New Roman"/>
          <w:sz w:val="28"/>
          <w:szCs w:val="28"/>
          <w:lang w:val="ru-RU"/>
        </w:rPr>
        <w:t xml:space="preserve">, а </w:t>
      </w:r>
      <w:proofErr w:type="spellStart"/>
      <w:r w:rsidR="0042598E">
        <w:rPr>
          <w:rFonts w:ascii="Times New Roman" w:hAnsi="Times New Roman" w:cs="Times New Roman"/>
          <w:sz w:val="28"/>
          <w:szCs w:val="28"/>
          <w:lang w:val="ru-RU"/>
        </w:rPr>
        <w:t>саме</w:t>
      </w:r>
      <w:proofErr w:type="spellEnd"/>
      <w:r w:rsidR="0042598E">
        <w:rPr>
          <w:rFonts w:ascii="Times New Roman" w:hAnsi="Times New Roman" w:cs="Times New Roman"/>
          <w:sz w:val="28"/>
          <w:szCs w:val="28"/>
          <w:lang w:val="ru-RU"/>
        </w:rPr>
        <w:t xml:space="preserve">, </w:t>
      </w:r>
      <w:proofErr w:type="spellStart"/>
      <w:r w:rsidR="0042598E">
        <w:rPr>
          <w:rFonts w:ascii="Times New Roman" w:hAnsi="Times New Roman" w:cs="Times New Roman"/>
          <w:sz w:val="28"/>
          <w:szCs w:val="28"/>
          <w:lang w:val="ru-RU"/>
        </w:rPr>
        <w:t>впровадження</w:t>
      </w:r>
      <w:proofErr w:type="spellEnd"/>
      <w:r w:rsidR="0042598E">
        <w:rPr>
          <w:rFonts w:ascii="Times New Roman" w:hAnsi="Times New Roman" w:cs="Times New Roman"/>
          <w:sz w:val="28"/>
          <w:szCs w:val="28"/>
          <w:lang w:val="ru-RU"/>
        </w:rPr>
        <w:t xml:space="preserve"> </w:t>
      </w:r>
      <w:proofErr w:type="spellStart"/>
      <w:r w:rsidR="0042598E">
        <w:rPr>
          <w:rFonts w:ascii="Times New Roman" w:hAnsi="Times New Roman" w:cs="Times New Roman"/>
          <w:sz w:val="28"/>
          <w:szCs w:val="28"/>
          <w:lang w:val="ru-RU"/>
        </w:rPr>
        <w:t>програми</w:t>
      </w:r>
      <w:proofErr w:type="spellEnd"/>
      <w:r w:rsidR="0042598E">
        <w:rPr>
          <w:rFonts w:ascii="Times New Roman" w:hAnsi="Times New Roman" w:cs="Times New Roman"/>
          <w:sz w:val="28"/>
          <w:szCs w:val="28"/>
          <w:lang w:val="ru-RU"/>
        </w:rPr>
        <w:t xml:space="preserve"> </w:t>
      </w:r>
      <w:proofErr w:type="spellStart"/>
      <w:r w:rsidR="0042598E">
        <w:rPr>
          <w:rFonts w:ascii="Times New Roman" w:hAnsi="Times New Roman" w:cs="Times New Roman"/>
          <w:sz w:val="28"/>
          <w:szCs w:val="28"/>
          <w:lang w:val="ru-RU"/>
        </w:rPr>
        <w:t>обліку</w:t>
      </w:r>
      <w:proofErr w:type="spellEnd"/>
      <w:r w:rsidR="0042598E">
        <w:rPr>
          <w:rFonts w:ascii="Times New Roman" w:hAnsi="Times New Roman" w:cs="Times New Roman"/>
          <w:sz w:val="28"/>
          <w:szCs w:val="28"/>
          <w:lang w:val="ru-RU"/>
        </w:rPr>
        <w:t xml:space="preserve"> </w:t>
      </w:r>
      <w:proofErr w:type="spellStart"/>
      <w:r w:rsidR="0042598E">
        <w:rPr>
          <w:rFonts w:ascii="Times New Roman" w:hAnsi="Times New Roman" w:cs="Times New Roman"/>
          <w:sz w:val="28"/>
          <w:szCs w:val="28"/>
          <w:lang w:val="ru-RU"/>
        </w:rPr>
        <w:t>продукції</w:t>
      </w:r>
      <w:proofErr w:type="spellEnd"/>
      <w:r w:rsidR="0042598E">
        <w:rPr>
          <w:rFonts w:ascii="Times New Roman" w:hAnsi="Times New Roman" w:cs="Times New Roman"/>
          <w:sz w:val="28"/>
          <w:szCs w:val="28"/>
          <w:lang w:val="ru-RU"/>
        </w:rPr>
        <w:t xml:space="preserve"> у </w:t>
      </w:r>
      <w:proofErr w:type="spellStart"/>
      <w:r w:rsidR="0042598E">
        <w:rPr>
          <w:rFonts w:ascii="Times New Roman" w:hAnsi="Times New Roman" w:cs="Times New Roman"/>
          <w:sz w:val="28"/>
          <w:szCs w:val="28"/>
          <w:lang w:val="ru-RU"/>
        </w:rPr>
        <w:t>ресторані</w:t>
      </w:r>
      <w:proofErr w:type="spellEnd"/>
      <w:r w:rsidR="0042598E">
        <w:rPr>
          <w:rFonts w:ascii="Times New Roman" w:hAnsi="Times New Roman" w:cs="Times New Roman"/>
          <w:sz w:val="28"/>
          <w:szCs w:val="28"/>
          <w:lang w:val="ru-RU"/>
        </w:rPr>
        <w:t>;</w:t>
      </w:r>
    </w:p>
    <w:p w14:paraId="198AEC23" w14:textId="0F0D141B" w:rsidR="0042598E" w:rsidRDefault="0042598E" w:rsidP="0042598E">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мотиваційних програм для робітників, згідно із цінностями описані в цьому підрозділі, що буде спонукати до ефективної роботи та використання процесів для зменшення витрат;</w:t>
      </w:r>
    </w:p>
    <w:p w14:paraId="03C90589" w14:textId="43206A4D" w:rsidR="0042598E" w:rsidRDefault="0042598E" w:rsidP="0042598E">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систему обміну продукцією з іншими ресторанами МакДональдз, з урахування строком придатності, що дозволить використовувати якісну продукцію з меншими витратами на списання.</w:t>
      </w:r>
    </w:p>
    <w:p w14:paraId="41127AB0" w14:textId="77777777" w:rsidR="00732316" w:rsidRPr="002E77E0" w:rsidRDefault="00732316" w:rsidP="002E77E0">
      <w:pPr>
        <w:spacing w:after="0" w:line="360" w:lineRule="auto"/>
        <w:jc w:val="both"/>
        <w:rPr>
          <w:rFonts w:ascii="Times New Roman" w:hAnsi="Times New Roman" w:cs="Times New Roman"/>
          <w:sz w:val="28"/>
          <w:szCs w:val="28"/>
          <w:lang w:val="uk-UA"/>
        </w:rPr>
      </w:pPr>
    </w:p>
    <w:p w14:paraId="1A081953" w14:textId="44F7F43B" w:rsidR="007A2B51" w:rsidRDefault="00BF7316" w:rsidP="007A2B5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2.3. SWOT-аналіз процес</w:t>
      </w:r>
      <w:r w:rsidR="009817ED">
        <w:rPr>
          <w:rFonts w:ascii="Times New Roman" w:hAnsi="Times New Roman" w:cs="Times New Roman"/>
          <w:sz w:val="28"/>
          <w:szCs w:val="28"/>
          <w:lang w:val="uk-UA"/>
        </w:rPr>
        <w:t>у</w:t>
      </w:r>
      <w:r w:rsidRPr="00756FD5">
        <w:rPr>
          <w:rFonts w:ascii="Times New Roman" w:hAnsi="Times New Roman" w:cs="Times New Roman"/>
          <w:sz w:val="28"/>
          <w:szCs w:val="28"/>
          <w:lang w:val="uk-UA"/>
        </w:rPr>
        <w:t xml:space="preserve"> планування </w:t>
      </w:r>
      <w:r w:rsidR="00F06ED3">
        <w:rPr>
          <w:rFonts w:ascii="Times New Roman" w:hAnsi="Times New Roman" w:cs="Times New Roman"/>
          <w:sz w:val="28"/>
          <w:szCs w:val="28"/>
          <w:lang w:val="uk-UA"/>
        </w:rPr>
        <w:t>на</w:t>
      </w:r>
      <w:r w:rsidR="00564F83" w:rsidRPr="00756FD5">
        <w:rPr>
          <w:rFonts w:ascii="Times New Roman" w:hAnsi="Times New Roman" w:cs="Times New Roman"/>
          <w:sz w:val="28"/>
          <w:szCs w:val="28"/>
          <w:lang w:val="uk-UA"/>
        </w:rPr>
        <w:t xml:space="preserve"> ПІІ «МакДональдз Юкрейн ЛТД»</w:t>
      </w:r>
      <w:r w:rsidR="007E18B3">
        <w:rPr>
          <w:rFonts w:ascii="Times New Roman" w:hAnsi="Times New Roman" w:cs="Times New Roman"/>
          <w:sz w:val="28"/>
          <w:szCs w:val="28"/>
          <w:lang w:val="uk-UA"/>
        </w:rPr>
        <w:t>.</w:t>
      </w:r>
    </w:p>
    <w:p w14:paraId="77615CB0" w14:textId="77777777" w:rsidR="007A2B51" w:rsidRDefault="007A2B51" w:rsidP="007A2B51">
      <w:pPr>
        <w:spacing w:after="0" w:line="360" w:lineRule="auto"/>
        <w:ind w:firstLine="851"/>
        <w:jc w:val="both"/>
        <w:rPr>
          <w:rFonts w:ascii="Times New Roman" w:hAnsi="Times New Roman" w:cs="Times New Roman"/>
          <w:sz w:val="28"/>
          <w:szCs w:val="28"/>
          <w:lang w:val="uk-UA"/>
        </w:rPr>
      </w:pPr>
    </w:p>
    <w:p w14:paraId="06ADE2DF" w14:textId="77777777" w:rsidR="00395C09" w:rsidRDefault="00395C09" w:rsidP="00395C09">
      <w:pPr>
        <w:spacing w:after="0" w:line="360" w:lineRule="auto"/>
        <w:ind w:firstLine="851"/>
        <w:jc w:val="both"/>
        <w:rPr>
          <w:rFonts w:ascii="Times New Roman" w:hAnsi="Times New Roman" w:cs="Times New Roman"/>
          <w:sz w:val="28"/>
          <w:szCs w:val="28"/>
          <w:lang w:val="uk-UA"/>
        </w:rPr>
      </w:pPr>
      <w:r w:rsidRPr="00395C09">
        <w:rPr>
          <w:rFonts w:ascii="Times New Roman" w:hAnsi="Times New Roman" w:cs="Times New Roman"/>
          <w:sz w:val="28"/>
          <w:szCs w:val="28"/>
          <w:lang w:val="uk-UA"/>
        </w:rPr>
        <w:t>SWOT – аналіз компанії допомагає визначити стратегію, ставить орієнтир на можливості, допомагає визначати ризики та слабкі сторони, що допоможе адаптуватись до змін завдяки своїм можливостям та сильним сторонам.</w:t>
      </w:r>
    </w:p>
    <w:p w14:paraId="127EE226" w14:textId="6D2DC34C" w:rsidR="00552A33" w:rsidRPr="00756FD5" w:rsidRDefault="00F06ED3" w:rsidP="00552A3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Компанія МакДональдз – це світовий лідер в галузі швидкого харчування, тому є важливим </w:t>
      </w:r>
      <w:r w:rsidR="005F5C3D" w:rsidRPr="00756FD5">
        <w:rPr>
          <w:rFonts w:ascii="Times New Roman" w:hAnsi="Times New Roman" w:cs="Times New Roman"/>
          <w:sz w:val="28"/>
          <w:szCs w:val="28"/>
          <w:lang w:val="uk-UA"/>
        </w:rPr>
        <w:t xml:space="preserve">виявити </w:t>
      </w:r>
      <w:r>
        <w:rPr>
          <w:rFonts w:ascii="Times New Roman" w:hAnsi="Times New Roman" w:cs="Times New Roman"/>
          <w:sz w:val="28"/>
          <w:szCs w:val="28"/>
          <w:lang w:val="uk-UA"/>
        </w:rPr>
        <w:t>ї</w:t>
      </w:r>
      <w:r w:rsidR="005F5C3D" w:rsidRPr="00756FD5">
        <w:rPr>
          <w:rFonts w:ascii="Times New Roman" w:hAnsi="Times New Roman" w:cs="Times New Roman"/>
          <w:sz w:val="28"/>
          <w:szCs w:val="28"/>
          <w:lang w:val="uk-UA"/>
        </w:rPr>
        <w:t xml:space="preserve">ї сильні та слабкі сторони, </w:t>
      </w:r>
      <w:r w:rsidR="004A757C">
        <w:rPr>
          <w:rFonts w:ascii="Times New Roman" w:hAnsi="Times New Roman" w:cs="Times New Roman"/>
          <w:sz w:val="28"/>
          <w:szCs w:val="28"/>
          <w:lang w:val="uk-UA"/>
        </w:rPr>
        <w:t>ї</w:t>
      </w:r>
      <w:r>
        <w:rPr>
          <w:rFonts w:ascii="Times New Roman" w:hAnsi="Times New Roman" w:cs="Times New Roman"/>
          <w:sz w:val="28"/>
          <w:szCs w:val="28"/>
          <w:lang w:val="uk-UA"/>
        </w:rPr>
        <w:t>ї</w:t>
      </w:r>
      <w:r w:rsidR="005F5C3D" w:rsidRPr="00756FD5">
        <w:rPr>
          <w:rFonts w:ascii="Times New Roman" w:hAnsi="Times New Roman" w:cs="Times New Roman"/>
          <w:sz w:val="28"/>
          <w:szCs w:val="28"/>
          <w:lang w:val="uk-UA"/>
        </w:rPr>
        <w:t xml:space="preserve"> можливості та ризики</w:t>
      </w:r>
      <w:r>
        <w:rPr>
          <w:rFonts w:ascii="Times New Roman" w:hAnsi="Times New Roman" w:cs="Times New Roman"/>
          <w:sz w:val="28"/>
          <w:szCs w:val="28"/>
          <w:lang w:val="uk-UA"/>
        </w:rPr>
        <w:t>, див.</w:t>
      </w:r>
      <w:r w:rsidR="00395C09">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w:t>
      </w:r>
      <w:r w:rsidR="007A2B51">
        <w:rPr>
          <w:rFonts w:ascii="Times New Roman" w:hAnsi="Times New Roman" w:cs="Times New Roman"/>
          <w:sz w:val="28"/>
          <w:szCs w:val="28"/>
          <w:lang w:val="uk-UA"/>
        </w:rPr>
        <w:t>.</w:t>
      </w:r>
      <w:r>
        <w:rPr>
          <w:rFonts w:ascii="Times New Roman" w:hAnsi="Times New Roman" w:cs="Times New Roman"/>
          <w:sz w:val="28"/>
          <w:szCs w:val="28"/>
          <w:lang w:val="uk-UA"/>
        </w:rPr>
        <w:t xml:space="preserve"> 2.</w:t>
      </w:r>
      <w:r w:rsidR="00D37995">
        <w:rPr>
          <w:rFonts w:ascii="Times New Roman" w:hAnsi="Times New Roman" w:cs="Times New Roman"/>
          <w:sz w:val="28"/>
          <w:szCs w:val="28"/>
          <w:lang w:val="uk-UA"/>
        </w:rPr>
        <w:t>9</w:t>
      </w:r>
      <w:r w:rsidR="00E44BBF">
        <w:rPr>
          <w:rFonts w:ascii="Times New Roman" w:hAnsi="Times New Roman" w:cs="Times New Roman"/>
          <w:sz w:val="28"/>
          <w:szCs w:val="28"/>
          <w:lang w:val="uk-UA"/>
        </w:rPr>
        <w:t>.</w:t>
      </w:r>
    </w:p>
    <w:p w14:paraId="25619C1A" w14:textId="4817AAFB" w:rsidR="004D333F" w:rsidRPr="00756FD5" w:rsidRDefault="00EB5D35" w:rsidP="004D333F">
      <w:pPr>
        <w:jc w:val="right"/>
        <w:rPr>
          <w:rFonts w:ascii="Times New Roman" w:hAnsi="Times New Roman" w:cs="Times New Roman"/>
          <w:sz w:val="28"/>
          <w:szCs w:val="28"/>
          <w:lang w:val="uk-UA"/>
        </w:rPr>
      </w:pPr>
      <w:r w:rsidRPr="00756FD5">
        <w:rPr>
          <w:rFonts w:ascii="Times New Roman" w:hAnsi="Times New Roman" w:cs="Times New Roman"/>
          <w:sz w:val="28"/>
          <w:szCs w:val="28"/>
          <w:lang w:val="uk-UA"/>
        </w:rPr>
        <w:t>Таблиця 2.</w:t>
      </w:r>
      <w:bookmarkStart w:id="11" w:name="_Hlk181090034"/>
      <w:r w:rsidR="00D37995">
        <w:rPr>
          <w:rFonts w:ascii="Times New Roman" w:hAnsi="Times New Roman" w:cs="Times New Roman"/>
          <w:sz w:val="28"/>
          <w:szCs w:val="28"/>
          <w:lang w:val="uk-UA"/>
        </w:rPr>
        <w:t>9</w:t>
      </w:r>
      <w:r w:rsidR="008E47AB">
        <w:rPr>
          <w:rFonts w:ascii="Times New Roman" w:hAnsi="Times New Roman" w:cs="Times New Roman"/>
          <w:sz w:val="28"/>
          <w:szCs w:val="28"/>
          <w:lang w:val="uk-UA"/>
        </w:rPr>
        <w:t>.</w:t>
      </w:r>
    </w:p>
    <w:p w14:paraId="121EBBF6" w14:textId="31A1C078" w:rsidR="00EB5D35" w:rsidRPr="00756FD5" w:rsidRDefault="00EB5D35" w:rsidP="004D333F">
      <w:pPr>
        <w:jc w:val="center"/>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SWOT – аналіз </w:t>
      </w:r>
      <w:bookmarkEnd w:id="11"/>
      <w:r w:rsidRPr="00756FD5">
        <w:rPr>
          <w:rFonts w:ascii="Times New Roman" w:hAnsi="Times New Roman" w:cs="Times New Roman"/>
          <w:sz w:val="28"/>
          <w:szCs w:val="28"/>
          <w:lang w:val="uk-UA"/>
        </w:rPr>
        <w:t>компанії «МакДональдз»</w:t>
      </w:r>
    </w:p>
    <w:tbl>
      <w:tblPr>
        <w:tblStyle w:val="aa"/>
        <w:tblW w:w="0" w:type="auto"/>
        <w:tblLook w:val="04A0" w:firstRow="1" w:lastRow="0" w:firstColumn="1" w:lastColumn="0" w:noHBand="0" w:noVBand="1"/>
      </w:tblPr>
      <w:tblGrid>
        <w:gridCol w:w="4530"/>
        <w:gridCol w:w="4531"/>
      </w:tblGrid>
      <w:tr w:rsidR="00DD7C2E" w:rsidRPr="00756FD5" w14:paraId="22DA3C57" w14:textId="77777777" w:rsidTr="003538FB">
        <w:tc>
          <w:tcPr>
            <w:tcW w:w="4530" w:type="dxa"/>
          </w:tcPr>
          <w:p w14:paraId="1724081A" w14:textId="4EE5FD5E" w:rsidR="00DD7C2E" w:rsidRPr="00093536" w:rsidRDefault="00DD7C2E" w:rsidP="003538FB">
            <w:pPr>
              <w:jc w:val="center"/>
              <w:rPr>
                <w:rFonts w:ascii="Times New Roman" w:hAnsi="Times New Roman" w:cs="Times New Roman"/>
                <w:sz w:val="28"/>
                <w:szCs w:val="28"/>
                <w:lang w:val="uk-UA"/>
              </w:rPr>
            </w:pPr>
            <w:r w:rsidRPr="00093536">
              <w:rPr>
                <w:rFonts w:ascii="Times New Roman" w:hAnsi="Times New Roman" w:cs="Times New Roman"/>
                <w:sz w:val="28"/>
                <w:szCs w:val="28"/>
                <w:lang w:val="uk-UA"/>
              </w:rPr>
              <w:t>Сильні</w:t>
            </w:r>
            <w:r w:rsidR="00EB5D35" w:rsidRPr="00093536">
              <w:rPr>
                <w:rFonts w:ascii="Times New Roman" w:hAnsi="Times New Roman" w:cs="Times New Roman"/>
                <w:sz w:val="28"/>
                <w:szCs w:val="28"/>
                <w:lang w:val="uk-UA"/>
              </w:rPr>
              <w:t xml:space="preserve"> сторони</w:t>
            </w:r>
          </w:p>
        </w:tc>
        <w:tc>
          <w:tcPr>
            <w:tcW w:w="4531" w:type="dxa"/>
          </w:tcPr>
          <w:p w14:paraId="5C57796D" w14:textId="496DF07F" w:rsidR="00DD7C2E" w:rsidRPr="00093536" w:rsidRDefault="00DD7C2E" w:rsidP="003538FB">
            <w:pPr>
              <w:jc w:val="center"/>
              <w:rPr>
                <w:rFonts w:ascii="Times New Roman" w:hAnsi="Times New Roman" w:cs="Times New Roman"/>
                <w:sz w:val="28"/>
                <w:szCs w:val="28"/>
                <w:lang w:val="uk-UA"/>
              </w:rPr>
            </w:pPr>
            <w:r w:rsidRPr="00093536">
              <w:rPr>
                <w:rFonts w:ascii="Times New Roman" w:hAnsi="Times New Roman" w:cs="Times New Roman"/>
                <w:sz w:val="28"/>
                <w:szCs w:val="28"/>
                <w:lang w:val="uk-UA"/>
              </w:rPr>
              <w:t>Слабкі</w:t>
            </w:r>
            <w:r w:rsidR="00EB5D35" w:rsidRPr="00093536">
              <w:rPr>
                <w:rFonts w:ascii="Times New Roman" w:hAnsi="Times New Roman" w:cs="Times New Roman"/>
                <w:sz w:val="28"/>
                <w:szCs w:val="28"/>
                <w:lang w:val="uk-UA"/>
              </w:rPr>
              <w:t xml:space="preserve"> сторона</w:t>
            </w:r>
          </w:p>
        </w:tc>
      </w:tr>
      <w:tr w:rsidR="00DD7C2E" w:rsidRPr="00756FD5" w14:paraId="554F6278" w14:textId="77777777" w:rsidTr="003538FB">
        <w:tc>
          <w:tcPr>
            <w:tcW w:w="4530" w:type="dxa"/>
          </w:tcPr>
          <w:p w14:paraId="0A19BD22" w14:textId="15AD4409" w:rsidR="00DD7C2E"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w:t>
            </w:r>
            <w:r w:rsidR="000119B5" w:rsidRPr="00DD0749">
              <w:rPr>
                <w:rFonts w:ascii="Times New Roman" w:hAnsi="Times New Roman" w:cs="Times New Roman"/>
                <w:sz w:val="24"/>
                <w:szCs w:val="24"/>
                <w:lang w:val="uk-UA"/>
              </w:rPr>
              <w:t>Я</w:t>
            </w:r>
            <w:r w:rsidR="000437A6" w:rsidRPr="00DD0749">
              <w:rPr>
                <w:rFonts w:ascii="Times New Roman" w:hAnsi="Times New Roman" w:cs="Times New Roman"/>
                <w:sz w:val="24"/>
                <w:szCs w:val="24"/>
                <w:lang w:val="uk-UA"/>
              </w:rPr>
              <w:t>кісний та впізнаваний бренд;</w:t>
            </w:r>
          </w:p>
          <w:p w14:paraId="68B8FA68" w14:textId="39333CCD" w:rsidR="008E7785"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доступні</w:t>
            </w:r>
            <w:r w:rsidR="00D677A0" w:rsidRPr="00DD0749">
              <w:rPr>
                <w:rFonts w:ascii="Times New Roman" w:hAnsi="Times New Roman" w:cs="Times New Roman"/>
                <w:sz w:val="24"/>
                <w:szCs w:val="24"/>
                <w:lang w:val="uk-UA"/>
              </w:rPr>
              <w:t xml:space="preserve"> та якісні</w:t>
            </w:r>
            <w:r w:rsidRPr="00DD0749">
              <w:rPr>
                <w:rFonts w:ascii="Times New Roman" w:hAnsi="Times New Roman" w:cs="Times New Roman"/>
                <w:sz w:val="24"/>
                <w:szCs w:val="24"/>
                <w:lang w:val="uk-UA"/>
              </w:rPr>
              <w:t xml:space="preserve"> продукти харчування;</w:t>
            </w:r>
          </w:p>
          <w:p w14:paraId="49469931" w14:textId="77777777" w:rsidR="008E7785"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w:t>
            </w:r>
            <w:proofErr w:type="spellStart"/>
            <w:r w:rsidRPr="00DD0749">
              <w:rPr>
                <w:rFonts w:ascii="Times New Roman" w:hAnsi="Times New Roman" w:cs="Times New Roman"/>
                <w:sz w:val="24"/>
                <w:szCs w:val="24"/>
                <w:lang w:val="uk-UA"/>
              </w:rPr>
              <w:t>інноваційність</w:t>
            </w:r>
            <w:proofErr w:type="spellEnd"/>
            <w:r w:rsidR="0057050B" w:rsidRPr="00DD0749">
              <w:rPr>
                <w:rFonts w:ascii="Times New Roman" w:hAnsi="Times New Roman" w:cs="Times New Roman"/>
                <w:sz w:val="24"/>
                <w:szCs w:val="24"/>
                <w:lang w:val="uk-UA"/>
              </w:rPr>
              <w:t>;</w:t>
            </w:r>
          </w:p>
          <w:p w14:paraId="0D75A52F"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гарна логістика;</w:t>
            </w:r>
          </w:p>
          <w:p w14:paraId="43CD3708"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підтримка філій;</w:t>
            </w:r>
          </w:p>
          <w:p w14:paraId="6C22C005"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потужна система навчання, розвиток;</w:t>
            </w:r>
          </w:p>
          <w:p w14:paraId="5080671C"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пересічні працівники;</w:t>
            </w:r>
          </w:p>
          <w:p w14:paraId="7BEDE187"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система винагород</w:t>
            </w:r>
            <w:r w:rsidR="000437A6" w:rsidRPr="00DD0749">
              <w:rPr>
                <w:rFonts w:ascii="Times New Roman" w:hAnsi="Times New Roman" w:cs="Times New Roman"/>
                <w:sz w:val="24"/>
                <w:szCs w:val="24"/>
                <w:lang w:val="uk-UA"/>
              </w:rPr>
              <w:t>;</w:t>
            </w:r>
          </w:p>
          <w:p w14:paraId="3607F1F5" w14:textId="77777777" w:rsidR="000437A6" w:rsidRPr="00DD0749" w:rsidRDefault="000437A6"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великий асортимент продукції;</w:t>
            </w:r>
          </w:p>
          <w:p w14:paraId="4784615E" w14:textId="77777777" w:rsidR="000437A6" w:rsidRPr="00DD0749" w:rsidRDefault="000437A6"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w:t>
            </w:r>
            <w:r w:rsidR="004D18E3" w:rsidRPr="00DD0749">
              <w:rPr>
                <w:rFonts w:ascii="Times New Roman" w:hAnsi="Times New Roman" w:cs="Times New Roman"/>
                <w:sz w:val="24"/>
                <w:szCs w:val="24"/>
                <w:lang w:val="uk-UA"/>
              </w:rPr>
              <w:t>швидке обслуговування;</w:t>
            </w:r>
          </w:p>
          <w:p w14:paraId="3E2C6872" w14:textId="5BE8CC77" w:rsidR="004D18E3" w:rsidRPr="00DD0749" w:rsidRDefault="004D18E3"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унікальні рецепти</w:t>
            </w:r>
            <w:r w:rsidR="003E40A2" w:rsidRPr="00DD0749">
              <w:rPr>
                <w:rFonts w:ascii="Times New Roman" w:hAnsi="Times New Roman" w:cs="Times New Roman"/>
                <w:sz w:val="24"/>
                <w:szCs w:val="24"/>
                <w:lang w:val="uk-UA"/>
              </w:rPr>
              <w:t xml:space="preserve"> та різноманітне меню</w:t>
            </w:r>
            <w:r w:rsidRPr="00DD0749">
              <w:rPr>
                <w:rFonts w:ascii="Times New Roman" w:hAnsi="Times New Roman" w:cs="Times New Roman"/>
                <w:sz w:val="24"/>
                <w:szCs w:val="24"/>
                <w:lang w:val="uk-UA"/>
              </w:rPr>
              <w:t>;</w:t>
            </w:r>
          </w:p>
          <w:p w14:paraId="377BD483" w14:textId="77777777" w:rsidR="004D18E3" w:rsidRPr="00DD0749" w:rsidRDefault="004D18E3"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система доставки, </w:t>
            </w:r>
            <w:proofErr w:type="spellStart"/>
            <w:r w:rsidRPr="00DD0749">
              <w:rPr>
                <w:rFonts w:ascii="Times New Roman" w:hAnsi="Times New Roman" w:cs="Times New Roman"/>
                <w:sz w:val="24"/>
                <w:szCs w:val="24"/>
                <w:lang w:val="uk-UA"/>
              </w:rPr>
              <w:t>макдрайву</w:t>
            </w:r>
            <w:proofErr w:type="spellEnd"/>
            <w:r w:rsidRPr="00DD0749">
              <w:rPr>
                <w:rFonts w:ascii="Times New Roman" w:hAnsi="Times New Roman" w:cs="Times New Roman"/>
                <w:sz w:val="24"/>
                <w:szCs w:val="24"/>
                <w:lang w:val="uk-UA"/>
              </w:rPr>
              <w:t>, мобільні додатки;</w:t>
            </w:r>
          </w:p>
          <w:p w14:paraId="297CBC5A" w14:textId="77777777" w:rsidR="004D18E3" w:rsidRPr="00DD0749" w:rsidRDefault="004D18E3"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екологічні ініціативи;</w:t>
            </w:r>
          </w:p>
          <w:p w14:paraId="3A6A5E61" w14:textId="77777777" w:rsidR="004D18E3" w:rsidRPr="00DD0749" w:rsidRDefault="004D18E3"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благодійні ініціативи</w:t>
            </w:r>
            <w:r w:rsidR="004873DF" w:rsidRPr="00DD0749">
              <w:rPr>
                <w:rFonts w:ascii="Times New Roman" w:hAnsi="Times New Roman" w:cs="Times New Roman"/>
                <w:sz w:val="24"/>
                <w:szCs w:val="24"/>
                <w:lang w:val="uk-UA"/>
              </w:rPr>
              <w:t>;</w:t>
            </w:r>
          </w:p>
          <w:p w14:paraId="2949A51B" w14:textId="2AD9A316" w:rsidR="004873DF" w:rsidRPr="00DD0749" w:rsidRDefault="004873D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потужна маркетингова </w:t>
            </w:r>
            <w:r w:rsidR="006A1A2C" w:rsidRPr="00DD0749">
              <w:rPr>
                <w:rFonts w:ascii="Times New Roman" w:hAnsi="Times New Roman" w:cs="Times New Roman"/>
                <w:sz w:val="24"/>
                <w:szCs w:val="24"/>
                <w:lang w:val="uk-UA"/>
              </w:rPr>
              <w:t>стратегія</w:t>
            </w:r>
            <w:r w:rsidRPr="00DD0749">
              <w:rPr>
                <w:rFonts w:ascii="Times New Roman" w:hAnsi="Times New Roman" w:cs="Times New Roman"/>
                <w:sz w:val="24"/>
                <w:szCs w:val="24"/>
                <w:lang w:val="uk-UA"/>
              </w:rPr>
              <w:t>.</w:t>
            </w:r>
          </w:p>
        </w:tc>
        <w:tc>
          <w:tcPr>
            <w:tcW w:w="4531" w:type="dxa"/>
          </w:tcPr>
          <w:p w14:paraId="128F023D" w14:textId="5A4FD2F8" w:rsidR="00EE3786"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Нездорове</w:t>
            </w:r>
            <w:r w:rsidR="004D18E3" w:rsidRPr="00DD0749">
              <w:rPr>
                <w:rFonts w:ascii="Times New Roman" w:hAnsi="Times New Roman" w:cs="Times New Roman"/>
                <w:sz w:val="24"/>
                <w:szCs w:val="24"/>
                <w:lang w:val="uk-UA"/>
              </w:rPr>
              <w:t xml:space="preserve"> та калорійне</w:t>
            </w:r>
            <w:r w:rsidRPr="00DD0749">
              <w:rPr>
                <w:rFonts w:ascii="Times New Roman" w:hAnsi="Times New Roman" w:cs="Times New Roman"/>
                <w:sz w:val="24"/>
                <w:szCs w:val="24"/>
                <w:lang w:val="uk-UA"/>
              </w:rPr>
              <w:t xml:space="preserve"> харчування;</w:t>
            </w:r>
          </w:p>
          <w:p w14:paraId="779535FA" w14:textId="77777777" w:rsidR="008E7785"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w:t>
            </w:r>
            <w:r w:rsidR="00EE3786" w:rsidRPr="00DD0749">
              <w:rPr>
                <w:rFonts w:ascii="Times New Roman" w:hAnsi="Times New Roman" w:cs="Times New Roman"/>
                <w:sz w:val="24"/>
                <w:szCs w:val="24"/>
                <w:lang w:val="uk-UA"/>
              </w:rPr>
              <w:t>фізичне виснаження для працівників</w:t>
            </w:r>
            <w:r w:rsidR="000437A6" w:rsidRPr="00DD0749">
              <w:rPr>
                <w:rFonts w:ascii="Times New Roman" w:hAnsi="Times New Roman" w:cs="Times New Roman"/>
                <w:sz w:val="24"/>
                <w:szCs w:val="24"/>
                <w:lang w:val="uk-UA"/>
              </w:rPr>
              <w:t>;</w:t>
            </w:r>
          </w:p>
          <w:p w14:paraId="3B0570FB" w14:textId="408A14F0" w:rsidR="000437A6" w:rsidRPr="00DD0749" w:rsidRDefault="000437A6"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конкурентна заробітна плата;</w:t>
            </w:r>
          </w:p>
          <w:p w14:paraId="0C52163B" w14:textId="07335111" w:rsidR="004D18E3" w:rsidRPr="00DD0749" w:rsidRDefault="004D18E3"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відсутність </w:t>
            </w:r>
            <w:r w:rsidR="006A1A2C" w:rsidRPr="00DD0749">
              <w:rPr>
                <w:rFonts w:ascii="Times New Roman" w:hAnsi="Times New Roman" w:cs="Times New Roman"/>
                <w:sz w:val="24"/>
                <w:szCs w:val="24"/>
                <w:lang w:val="uk-UA"/>
              </w:rPr>
              <w:t>вегетаріанського</w:t>
            </w:r>
            <w:r w:rsidRPr="00DD0749">
              <w:rPr>
                <w:rFonts w:ascii="Times New Roman" w:hAnsi="Times New Roman" w:cs="Times New Roman"/>
                <w:sz w:val="24"/>
                <w:szCs w:val="24"/>
                <w:lang w:val="uk-UA"/>
              </w:rPr>
              <w:t xml:space="preserve"> меню;</w:t>
            </w:r>
          </w:p>
          <w:p w14:paraId="5C0583D7" w14:textId="70F4A77E" w:rsidR="004D18E3" w:rsidRPr="00DD0749" w:rsidRDefault="003E40A2"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великі черги в години великого попиту</w:t>
            </w:r>
            <w:r w:rsidR="004873DF" w:rsidRPr="00DD0749">
              <w:rPr>
                <w:rFonts w:ascii="Times New Roman" w:hAnsi="Times New Roman" w:cs="Times New Roman"/>
                <w:sz w:val="24"/>
                <w:szCs w:val="24"/>
                <w:lang w:val="uk-UA"/>
              </w:rPr>
              <w:t>;</w:t>
            </w:r>
          </w:p>
          <w:p w14:paraId="74CA88C7" w14:textId="5778A29F" w:rsidR="004873DF" w:rsidRPr="00DD0749" w:rsidRDefault="004873D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високі в</w:t>
            </w:r>
            <w:r w:rsidR="006A1A2C" w:rsidRPr="00DD0749">
              <w:rPr>
                <w:rFonts w:ascii="Times New Roman" w:hAnsi="Times New Roman" w:cs="Times New Roman"/>
                <w:sz w:val="24"/>
                <w:szCs w:val="24"/>
                <w:lang w:val="uk-UA"/>
              </w:rPr>
              <w:t>и</w:t>
            </w:r>
            <w:r w:rsidRPr="00DD0749">
              <w:rPr>
                <w:rFonts w:ascii="Times New Roman" w:hAnsi="Times New Roman" w:cs="Times New Roman"/>
                <w:sz w:val="24"/>
                <w:szCs w:val="24"/>
                <w:lang w:val="uk-UA"/>
              </w:rPr>
              <w:t>трати на маркетинг;</w:t>
            </w:r>
          </w:p>
          <w:p w14:paraId="104AB8CA" w14:textId="4F5D442E" w:rsidR="004873DF" w:rsidRPr="00DD0749" w:rsidRDefault="004873D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залежність від постачальників;</w:t>
            </w:r>
          </w:p>
          <w:p w14:paraId="480D84E8" w14:textId="3F218C1F" w:rsidR="004873DF" w:rsidRPr="00DD0749" w:rsidRDefault="004873D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витрати на утримання мережі ресторанів</w:t>
            </w:r>
            <w:r w:rsidR="006A1A2C" w:rsidRPr="00DD0749">
              <w:rPr>
                <w:rFonts w:ascii="Times New Roman" w:hAnsi="Times New Roman" w:cs="Times New Roman"/>
                <w:sz w:val="24"/>
                <w:szCs w:val="24"/>
                <w:lang w:val="uk-UA"/>
              </w:rPr>
              <w:t xml:space="preserve">. </w:t>
            </w:r>
          </w:p>
          <w:p w14:paraId="094FCBF0" w14:textId="65C11311" w:rsidR="000437A6" w:rsidRPr="00DD0749" w:rsidRDefault="000437A6" w:rsidP="003538FB">
            <w:pPr>
              <w:jc w:val="both"/>
              <w:rPr>
                <w:rFonts w:ascii="Times New Roman" w:hAnsi="Times New Roman" w:cs="Times New Roman"/>
                <w:sz w:val="24"/>
                <w:szCs w:val="24"/>
                <w:lang w:val="uk-UA"/>
              </w:rPr>
            </w:pPr>
          </w:p>
        </w:tc>
      </w:tr>
      <w:tr w:rsidR="00DD7C2E" w:rsidRPr="00756FD5" w14:paraId="5DC70874" w14:textId="77777777" w:rsidTr="003538FB">
        <w:tc>
          <w:tcPr>
            <w:tcW w:w="4530" w:type="dxa"/>
          </w:tcPr>
          <w:p w14:paraId="61817CD8" w14:textId="77777777" w:rsidR="00DD7C2E" w:rsidRPr="00093536" w:rsidRDefault="00DD7C2E" w:rsidP="003538FB">
            <w:pPr>
              <w:jc w:val="center"/>
              <w:rPr>
                <w:rFonts w:ascii="Times New Roman" w:hAnsi="Times New Roman" w:cs="Times New Roman"/>
                <w:sz w:val="28"/>
                <w:szCs w:val="28"/>
                <w:lang w:val="uk-UA"/>
              </w:rPr>
            </w:pPr>
            <w:r w:rsidRPr="00093536">
              <w:rPr>
                <w:rFonts w:ascii="Times New Roman" w:hAnsi="Times New Roman" w:cs="Times New Roman"/>
                <w:sz w:val="28"/>
                <w:szCs w:val="28"/>
                <w:lang w:val="uk-UA"/>
              </w:rPr>
              <w:t>Можливості</w:t>
            </w:r>
          </w:p>
        </w:tc>
        <w:tc>
          <w:tcPr>
            <w:tcW w:w="4531" w:type="dxa"/>
          </w:tcPr>
          <w:p w14:paraId="3F9F4FD9" w14:textId="77777777" w:rsidR="00DD7C2E" w:rsidRPr="00093536" w:rsidRDefault="00DD7C2E" w:rsidP="003538FB">
            <w:pPr>
              <w:jc w:val="center"/>
              <w:rPr>
                <w:rFonts w:ascii="Times New Roman" w:hAnsi="Times New Roman" w:cs="Times New Roman"/>
                <w:sz w:val="28"/>
                <w:szCs w:val="28"/>
                <w:lang w:val="uk-UA"/>
              </w:rPr>
            </w:pPr>
            <w:r w:rsidRPr="00093536">
              <w:rPr>
                <w:rFonts w:ascii="Times New Roman" w:hAnsi="Times New Roman" w:cs="Times New Roman"/>
                <w:sz w:val="28"/>
                <w:szCs w:val="28"/>
                <w:lang w:val="uk-UA"/>
              </w:rPr>
              <w:t>Ризики</w:t>
            </w:r>
          </w:p>
        </w:tc>
      </w:tr>
      <w:tr w:rsidR="00DD7C2E" w:rsidRPr="00756FD5" w14:paraId="3BF86B05" w14:textId="77777777" w:rsidTr="003538FB">
        <w:tc>
          <w:tcPr>
            <w:tcW w:w="4530" w:type="dxa"/>
          </w:tcPr>
          <w:p w14:paraId="107A6EF1" w14:textId="77777777" w:rsidR="00DD7C2E"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Цифрові технології;</w:t>
            </w:r>
          </w:p>
          <w:p w14:paraId="040E0EAF" w14:textId="5906BA08" w:rsidR="008E7785"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партнерство</w:t>
            </w:r>
            <w:r w:rsidR="004E5DBB" w:rsidRPr="00DD0749">
              <w:rPr>
                <w:rFonts w:ascii="Times New Roman" w:hAnsi="Times New Roman" w:cs="Times New Roman"/>
                <w:sz w:val="24"/>
                <w:szCs w:val="24"/>
                <w:lang w:val="uk-UA"/>
              </w:rPr>
              <w:t xml:space="preserve"> та постачання</w:t>
            </w:r>
            <w:r w:rsidR="00D677A0" w:rsidRPr="00DD0749">
              <w:rPr>
                <w:rFonts w:ascii="Times New Roman" w:hAnsi="Times New Roman" w:cs="Times New Roman"/>
                <w:sz w:val="24"/>
                <w:szCs w:val="24"/>
                <w:lang w:val="uk-UA"/>
              </w:rPr>
              <w:t>;</w:t>
            </w:r>
          </w:p>
          <w:p w14:paraId="048A1FB3" w14:textId="77777777" w:rsidR="008E7785"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глобальна присутність</w:t>
            </w:r>
            <w:r w:rsidR="00176B18" w:rsidRPr="00DD0749">
              <w:rPr>
                <w:rFonts w:ascii="Times New Roman" w:hAnsi="Times New Roman" w:cs="Times New Roman"/>
                <w:sz w:val="24"/>
                <w:szCs w:val="24"/>
                <w:lang w:val="uk-UA"/>
              </w:rPr>
              <w:t>;</w:t>
            </w:r>
          </w:p>
          <w:p w14:paraId="00062E56" w14:textId="77777777" w:rsidR="00176B18" w:rsidRPr="00DD0749" w:rsidRDefault="00176B18"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розширення асортименту здорового </w:t>
            </w:r>
            <w:r w:rsidR="003E40A2" w:rsidRPr="00DD0749">
              <w:rPr>
                <w:rFonts w:ascii="Times New Roman" w:hAnsi="Times New Roman" w:cs="Times New Roman"/>
                <w:sz w:val="24"/>
                <w:szCs w:val="24"/>
                <w:lang w:val="uk-UA"/>
              </w:rPr>
              <w:t>х</w:t>
            </w:r>
            <w:r w:rsidRPr="00DD0749">
              <w:rPr>
                <w:rFonts w:ascii="Times New Roman" w:hAnsi="Times New Roman" w:cs="Times New Roman"/>
                <w:sz w:val="24"/>
                <w:szCs w:val="24"/>
                <w:lang w:val="uk-UA"/>
              </w:rPr>
              <w:t>арчування;</w:t>
            </w:r>
          </w:p>
          <w:p w14:paraId="6A2FEF24" w14:textId="1C742ACE" w:rsidR="00864F1F"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зростання популярності доставки;</w:t>
            </w:r>
          </w:p>
          <w:p w14:paraId="2F9AE88C" w14:textId="60C3734E" w:rsidR="00864F1F"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розширення ринку;</w:t>
            </w:r>
          </w:p>
          <w:p w14:paraId="7956A61B" w14:textId="077C4BC6" w:rsidR="00864F1F"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xml:space="preserve">- </w:t>
            </w:r>
            <w:proofErr w:type="spellStart"/>
            <w:r w:rsidRPr="00DD0749">
              <w:rPr>
                <w:rFonts w:ascii="Times New Roman" w:hAnsi="Times New Roman" w:cs="Times New Roman"/>
                <w:sz w:val="24"/>
                <w:szCs w:val="24"/>
                <w:lang w:val="uk-UA"/>
              </w:rPr>
              <w:t>колаборація</w:t>
            </w:r>
            <w:proofErr w:type="spellEnd"/>
            <w:r w:rsidRPr="00DD0749">
              <w:rPr>
                <w:rFonts w:ascii="Times New Roman" w:hAnsi="Times New Roman" w:cs="Times New Roman"/>
                <w:sz w:val="24"/>
                <w:szCs w:val="24"/>
                <w:lang w:val="uk-UA"/>
              </w:rPr>
              <w:t xml:space="preserve"> з іншими брендами</w:t>
            </w:r>
            <w:r w:rsidR="00173ADE" w:rsidRPr="00DD0749">
              <w:rPr>
                <w:rFonts w:ascii="Times New Roman" w:hAnsi="Times New Roman" w:cs="Times New Roman"/>
                <w:sz w:val="24"/>
                <w:szCs w:val="24"/>
                <w:lang w:val="uk-UA"/>
              </w:rPr>
              <w:t>.</w:t>
            </w:r>
          </w:p>
          <w:p w14:paraId="379C3510" w14:textId="32791539" w:rsidR="00864F1F" w:rsidRPr="00DD0749" w:rsidRDefault="00864F1F" w:rsidP="003538FB">
            <w:pPr>
              <w:jc w:val="both"/>
              <w:rPr>
                <w:rFonts w:ascii="Times New Roman" w:hAnsi="Times New Roman" w:cs="Times New Roman"/>
                <w:sz w:val="24"/>
                <w:szCs w:val="24"/>
                <w:lang w:val="uk-UA"/>
              </w:rPr>
            </w:pPr>
          </w:p>
        </w:tc>
        <w:tc>
          <w:tcPr>
            <w:tcW w:w="4531" w:type="dxa"/>
          </w:tcPr>
          <w:p w14:paraId="596537BC" w14:textId="77777777" w:rsidR="00DD7C2E"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Конкуренція;</w:t>
            </w:r>
          </w:p>
          <w:p w14:paraId="2AEB1849" w14:textId="77777777" w:rsidR="008E7785" w:rsidRPr="00DD0749" w:rsidRDefault="008E7785"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економічний спад</w:t>
            </w:r>
            <w:r w:rsidR="00D677A0" w:rsidRPr="00DD0749">
              <w:rPr>
                <w:rFonts w:ascii="Times New Roman" w:hAnsi="Times New Roman" w:cs="Times New Roman"/>
                <w:sz w:val="24"/>
                <w:szCs w:val="24"/>
                <w:lang w:val="uk-UA"/>
              </w:rPr>
              <w:t>;</w:t>
            </w:r>
          </w:p>
          <w:p w14:paraId="12A31601" w14:textId="77777777" w:rsidR="00D677A0" w:rsidRPr="00DD0749" w:rsidRDefault="00D677A0"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політична нестабільність</w:t>
            </w:r>
            <w:r w:rsidR="0057050B" w:rsidRPr="00DD0749">
              <w:rPr>
                <w:rFonts w:ascii="Times New Roman" w:hAnsi="Times New Roman" w:cs="Times New Roman"/>
                <w:sz w:val="24"/>
                <w:szCs w:val="24"/>
                <w:lang w:val="uk-UA"/>
              </w:rPr>
              <w:t>;</w:t>
            </w:r>
          </w:p>
          <w:p w14:paraId="29573374"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захоплення більшої території України – її ворогами;</w:t>
            </w:r>
          </w:p>
          <w:p w14:paraId="3B9FDE24" w14:textId="77777777" w:rsidR="0057050B" w:rsidRPr="00DD0749" w:rsidRDefault="0057050B"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закриття ресторанів через Повномасштабне Вторгнення</w:t>
            </w:r>
            <w:r w:rsidR="00BF3BB7" w:rsidRPr="00DD0749">
              <w:rPr>
                <w:rFonts w:ascii="Times New Roman" w:hAnsi="Times New Roman" w:cs="Times New Roman"/>
                <w:sz w:val="24"/>
                <w:szCs w:val="24"/>
                <w:lang w:val="uk-UA"/>
              </w:rPr>
              <w:t>;</w:t>
            </w:r>
          </w:p>
          <w:p w14:paraId="5ED2BD54" w14:textId="77777777" w:rsidR="00BF3BB7" w:rsidRPr="00DD0749" w:rsidRDefault="00BF3BB7"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плинність кадрів;</w:t>
            </w:r>
          </w:p>
          <w:p w14:paraId="1A154B41" w14:textId="77777777" w:rsidR="003E40A2" w:rsidRPr="00DD0749" w:rsidRDefault="003E40A2"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підвищення цін на сировину;</w:t>
            </w:r>
          </w:p>
          <w:p w14:paraId="0E0F8B1A" w14:textId="77777777" w:rsidR="003E40A2"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зміни в споживчих смаках;</w:t>
            </w:r>
          </w:p>
          <w:p w14:paraId="6B4F0DC0" w14:textId="77777777" w:rsidR="00864F1F"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підвищення цін на продукцію;</w:t>
            </w:r>
          </w:p>
          <w:p w14:paraId="50DEE290" w14:textId="77777777" w:rsidR="00864F1F"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невдачі у впровадженні нових продуктів;</w:t>
            </w:r>
          </w:p>
          <w:p w14:paraId="7EAC885E" w14:textId="6FD3312D" w:rsidR="00864F1F" w:rsidRPr="00DD0749" w:rsidRDefault="00864F1F" w:rsidP="003538FB">
            <w:pPr>
              <w:jc w:val="both"/>
              <w:rPr>
                <w:rFonts w:ascii="Times New Roman" w:hAnsi="Times New Roman" w:cs="Times New Roman"/>
                <w:sz w:val="24"/>
                <w:szCs w:val="24"/>
                <w:lang w:val="uk-UA"/>
              </w:rPr>
            </w:pPr>
            <w:r w:rsidRPr="00DD0749">
              <w:rPr>
                <w:rFonts w:ascii="Times New Roman" w:hAnsi="Times New Roman" w:cs="Times New Roman"/>
                <w:sz w:val="24"/>
                <w:szCs w:val="24"/>
                <w:lang w:val="uk-UA"/>
              </w:rPr>
              <w:t>- проблеми з якістю обслуговування, негативні відгуки та скандали.</w:t>
            </w:r>
          </w:p>
        </w:tc>
      </w:tr>
    </w:tbl>
    <w:p w14:paraId="33EF57D8" w14:textId="02B95794" w:rsidR="008E7785" w:rsidRPr="00395C09" w:rsidRDefault="00395C09" w:rsidP="00552A33">
      <w:pPr>
        <w:spacing w:after="0" w:line="360" w:lineRule="auto"/>
        <w:ind w:firstLine="851"/>
        <w:jc w:val="both"/>
        <w:rPr>
          <w:rFonts w:ascii="Times New Roman" w:hAnsi="Times New Roman" w:cs="Times New Roman"/>
          <w:sz w:val="28"/>
          <w:szCs w:val="28"/>
          <w:lang w:val="uk-UA"/>
        </w:rPr>
      </w:pPr>
      <w:r w:rsidRPr="00F70E74">
        <w:rPr>
          <w:rFonts w:ascii="Times New Roman" w:hAnsi="Times New Roman" w:cs="Times New Roman"/>
          <w:sz w:val="28"/>
          <w:szCs w:val="28"/>
        </w:rPr>
        <w:t xml:space="preserve">Складено автором </w:t>
      </w:r>
      <w:r w:rsidR="00DD0749" w:rsidRPr="00F70E74">
        <w:rPr>
          <w:rFonts w:ascii="Times New Roman" w:hAnsi="Times New Roman" w:cs="Times New Roman"/>
          <w:sz w:val="28"/>
          <w:szCs w:val="28"/>
        </w:rPr>
        <w:t xml:space="preserve">за </w:t>
      </w:r>
      <w:r w:rsidR="00DD0749" w:rsidRPr="004F1ADF">
        <w:rPr>
          <w:rFonts w:ascii="Times New Roman" w:hAnsi="Times New Roman" w:cs="Times New Roman"/>
          <w:sz w:val="28"/>
          <w:szCs w:val="28"/>
          <w:lang w:val="uk-UA"/>
        </w:rPr>
        <w:t>[</w:t>
      </w:r>
      <w:r w:rsidR="00DD0749">
        <w:rPr>
          <w:rFonts w:ascii="Times New Roman" w:hAnsi="Times New Roman" w:cs="Times New Roman"/>
          <w:sz w:val="28"/>
          <w:szCs w:val="28"/>
          <w:lang w:val="uk-UA"/>
        </w:rPr>
        <w:t>31</w:t>
      </w:r>
      <w:r w:rsidR="00DD0749" w:rsidRPr="004F1ADF">
        <w:rPr>
          <w:rFonts w:ascii="Times New Roman" w:hAnsi="Times New Roman" w:cs="Times New Roman"/>
          <w:sz w:val="28"/>
          <w:szCs w:val="28"/>
          <w:lang w:val="uk-UA"/>
        </w:rPr>
        <w:t>].</w:t>
      </w:r>
    </w:p>
    <w:p w14:paraId="7AE8D7C3" w14:textId="2A4655E9" w:rsidR="002A7CD8" w:rsidRDefault="00D677A0" w:rsidP="00397AE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Сильні сторони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w:t>
      </w:r>
      <w:r w:rsidR="002A7CD8">
        <w:rPr>
          <w:rFonts w:ascii="Times New Roman" w:hAnsi="Times New Roman" w:cs="Times New Roman"/>
          <w:sz w:val="28"/>
          <w:szCs w:val="28"/>
          <w:lang w:val="uk-UA"/>
        </w:rPr>
        <w:t>це</w:t>
      </w:r>
      <w:r>
        <w:rPr>
          <w:rFonts w:ascii="Times New Roman" w:hAnsi="Times New Roman" w:cs="Times New Roman"/>
          <w:sz w:val="28"/>
          <w:szCs w:val="28"/>
          <w:lang w:val="uk-UA"/>
        </w:rPr>
        <w:t xml:space="preserve"> </w:t>
      </w:r>
      <w:r w:rsidR="00397AE1">
        <w:rPr>
          <w:rFonts w:ascii="Times New Roman" w:hAnsi="Times New Roman" w:cs="Times New Roman"/>
          <w:sz w:val="28"/>
          <w:szCs w:val="28"/>
          <w:lang w:val="uk-UA"/>
        </w:rPr>
        <w:t xml:space="preserve">якісний та впізнаваний бренд, </w:t>
      </w:r>
      <w:r w:rsidR="00397AE1" w:rsidRPr="00756FD5">
        <w:rPr>
          <w:rFonts w:ascii="Times New Roman" w:hAnsi="Times New Roman" w:cs="Times New Roman"/>
          <w:sz w:val="28"/>
          <w:szCs w:val="28"/>
          <w:lang w:val="uk-UA"/>
        </w:rPr>
        <w:t>доступні</w:t>
      </w:r>
      <w:r w:rsidR="00397AE1">
        <w:rPr>
          <w:rFonts w:ascii="Times New Roman" w:hAnsi="Times New Roman" w:cs="Times New Roman"/>
          <w:sz w:val="28"/>
          <w:szCs w:val="28"/>
          <w:lang w:val="uk-UA"/>
        </w:rPr>
        <w:t xml:space="preserve"> та якісні</w:t>
      </w:r>
      <w:r w:rsidR="00397AE1" w:rsidRPr="00756FD5">
        <w:rPr>
          <w:rFonts w:ascii="Times New Roman" w:hAnsi="Times New Roman" w:cs="Times New Roman"/>
          <w:sz w:val="28"/>
          <w:szCs w:val="28"/>
          <w:lang w:val="uk-UA"/>
        </w:rPr>
        <w:t xml:space="preserve"> продукти харчування</w:t>
      </w:r>
      <w:r w:rsidR="00397AE1">
        <w:rPr>
          <w:rFonts w:ascii="Times New Roman" w:hAnsi="Times New Roman" w:cs="Times New Roman"/>
          <w:sz w:val="28"/>
          <w:szCs w:val="28"/>
          <w:lang w:val="uk-UA"/>
        </w:rPr>
        <w:t xml:space="preserve">, </w:t>
      </w:r>
      <w:proofErr w:type="spellStart"/>
      <w:r w:rsidR="00397AE1" w:rsidRPr="00756FD5">
        <w:rPr>
          <w:rFonts w:ascii="Times New Roman" w:hAnsi="Times New Roman" w:cs="Times New Roman"/>
          <w:sz w:val="28"/>
          <w:szCs w:val="28"/>
          <w:lang w:val="uk-UA"/>
        </w:rPr>
        <w:t>інноваційність</w:t>
      </w:r>
      <w:proofErr w:type="spellEnd"/>
      <w:r w:rsidR="00397AE1">
        <w:rPr>
          <w:rFonts w:ascii="Times New Roman" w:hAnsi="Times New Roman" w:cs="Times New Roman"/>
          <w:sz w:val="28"/>
          <w:szCs w:val="28"/>
          <w:lang w:val="uk-UA"/>
        </w:rPr>
        <w:t xml:space="preserve">, гарна логістика, підтримка філій, потужна система навчання, розвиток пересічні працівники, система винагород, великий асортимент продукції, швидке обслуговування, </w:t>
      </w:r>
      <w:r w:rsidR="00397AE1">
        <w:rPr>
          <w:rFonts w:ascii="Times New Roman" w:hAnsi="Times New Roman" w:cs="Times New Roman"/>
          <w:sz w:val="28"/>
          <w:szCs w:val="28"/>
          <w:lang w:val="uk-UA"/>
        </w:rPr>
        <w:lastRenderedPageBreak/>
        <w:t xml:space="preserve">унікальні рецепти та різноманітне меню, система доставки, </w:t>
      </w:r>
      <w:proofErr w:type="spellStart"/>
      <w:r w:rsidR="00397AE1">
        <w:rPr>
          <w:rFonts w:ascii="Times New Roman" w:hAnsi="Times New Roman" w:cs="Times New Roman"/>
          <w:sz w:val="28"/>
          <w:szCs w:val="28"/>
          <w:lang w:val="uk-UA"/>
        </w:rPr>
        <w:t>макдрайву</w:t>
      </w:r>
      <w:proofErr w:type="spellEnd"/>
      <w:r w:rsidR="00397AE1">
        <w:rPr>
          <w:rFonts w:ascii="Times New Roman" w:hAnsi="Times New Roman" w:cs="Times New Roman"/>
          <w:sz w:val="28"/>
          <w:szCs w:val="28"/>
          <w:lang w:val="uk-UA"/>
        </w:rPr>
        <w:t xml:space="preserve">, мобільні додатки, екологічні ініціативи, благодійні ініціативи, потужна маркетингова </w:t>
      </w:r>
      <w:r w:rsidR="00FF3905">
        <w:rPr>
          <w:rFonts w:ascii="Times New Roman" w:hAnsi="Times New Roman" w:cs="Times New Roman"/>
          <w:sz w:val="28"/>
          <w:szCs w:val="28"/>
          <w:lang w:val="uk-UA"/>
        </w:rPr>
        <w:t>стратегія</w:t>
      </w:r>
      <w:r w:rsidR="00397AE1">
        <w:rPr>
          <w:rFonts w:ascii="Times New Roman" w:hAnsi="Times New Roman" w:cs="Times New Roman"/>
          <w:sz w:val="28"/>
          <w:szCs w:val="28"/>
          <w:lang w:val="uk-UA"/>
        </w:rPr>
        <w:t>.</w:t>
      </w:r>
    </w:p>
    <w:p w14:paraId="5E5CB164" w14:textId="3787C692" w:rsidR="00D677A0" w:rsidRDefault="002A7CD8" w:rsidP="00397AE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Завдяки фірмовому логотипу та стабільній рекламі, заклад асоціюється з якісною продукцією, швидким обслуговуванням, з компанією, яка є гарним роботодавцем.</w:t>
      </w:r>
    </w:p>
    <w:p w14:paraId="7305514F" w14:textId="082F5C53" w:rsidR="002A7CD8" w:rsidRDefault="002A7CD8"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Завдяки єдиним стандартом приготування продукції та однаковим смаковим рецепторам, компанія зміцнює довіру споживача.</w:t>
      </w:r>
    </w:p>
    <w:p w14:paraId="1BF59C71" w14:textId="27309559" w:rsidR="00397AE1" w:rsidRDefault="00397AE1"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винагород та соціальної підтримки дозволяє зменшити плинність кадрів, що позитивно впливає на мотивацію робітників, на загальну задоволеність та згуртованість колективу.</w:t>
      </w:r>
    </w:p>
    <w:p w14:paraId="3AB2C030" w14:textId="41A59419" w:rsidR="002A7CD8" w:rsidRDefault="002A7CD8"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доступності в розташуванні, доступності цін</w:t>
      </w:r>
      <w:r w:rsidR="00397AE1">
        <w:rPr>
          <w:rFonts w:ascii="Times New Roman" w:hAnsi="Times New Roman" w:cs="Times New Roman"/>
          <w:sz w:val="28"/>
          <w:szCs w:val="28"/>
          <w:lang w:val="uk-UA"/>
        </w:rPr>
        <w:t xml:space="preserve">, великому асортименту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постійно має клієнтів.</w:t>
      </w:r>
    </w:p>
    <w:p w14:paraId="0C10B4F5" w14:textId="081C5F77" w:rsidR="00397AE1" w:rsidRDefault="00397AE1"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Гарна логістика  - запорука ефективному постачанні товарів.</w:t>
      </w:r>
    </w:p>
    <w:p w14:paraId="30AD7B59" w14:textId="0DDE37EC" w:rsidR="00397AE1" w:rsidRDefault="00C04F4A" w:rsidP="00397AE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екологічності та глобальності, компанія підтримує відновлення ресурсів та скорочення пластику у світі.</w:t>
      </w:r>
    </w:p>
    <w:p w14:paraId="052FBC0B" w14:textId="53F1EC32" w:rsidR="00C04F4A" w:rsidRDefault="00EE3786"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слабких сторін в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а це нездорове харчування та для потенційного працівника – це постійна робота на ногах</w:t>
      </w:r>
      <w:r w:rsidR="006A1A2C">
        <w:rPr>
          <w:rFonts w:ascii="Times New Roman" w:hAnsi="Times New Roman" w:cs="Times New Roman"/>
          <w:sz w:val="28"/>
          <w:szCs w:val="28"/>
          <w:lang w:val="uk-UA"/>
        </w:rPr>
        <w:t>, а також конкурентна заробітна плата, високі витрати на маркетинг, залежність від постачальників та інше.</w:t>
      </w:r>
    </w:p>
    <w:p w14:paraId="532BB3D4" w14:textId="7AAB4B7B" w:rsidR="00EE3786" w:rsidRDefault="00EE3786"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Нездорове харчування – це жирна, висококалорійна їжа, яка при великій кількості може викликати ожиріння, що може відштовхнути споживача. Наразі, наше покоління за здорове харчування, тому це може бути проблемою для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w:t>
      </w:r>
    </w:p>
    <w:p w14:paraId="187BB096" w14:textId="4D2D6B30" w:rsidR="00EE3786" w:rsidRDefault="00EE3786"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Фізичне виснаження в роботі, а саме робота на ногах, яка дуже втомлює, тому одна з причин плинності кадрів саме через цей факт.</w:t>
      </w:r>
    </w:p>
    <w:p w14:paraId="6275F19E" w14:textId="42D563A4" w:rsidR="00E77C9C" w:rsidRDefault="00E77C9C"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Конкурентна заробітна плата може по</w:t>
      </w:r>
      <w:r w:rsidR="006A1A2C">
        <w:rPr>
          <w:rFonts w:ascii="Times New Roman" w:hAnsi="Times New Roman" w:cs="Times New Roman"/>
          <w:sz w:val="28"/>
          <w:szCs w:val="28"/>
          <w:lang w:val="uk-UA"/>
        </w:rPr>
        <w:t xml:space="preserve"> </w:t>
      </w:r>
      <w:r>
        <w:rPr>
          <w:rFonts w:ascii="Times New Roman" w:hAnsi="Times New Roman" w:cs="Times New Roman"/>
          <w:sz w:val="28"/>
          <w:szCs w:val="28"/>
          <w:lang w:val="uk-UA"/>
        </w:rPr>
        <w:t>впливати на плинність кадрів, які шукають більшу заробітну плату</w:t>
      </w:r>
      <w:r w:rsidR="006A1A2C">
        <w:rPr>
          <w:rFonts w:ascii="Times New Roman" w:hAnsi="Times New Roman" w:cs="Times New Roman"/>
          <w:sz w:val="28"/>
          <w:szCs w:val="28"/>
          <w:lang w:val="uk-UA"/>
        </w:rPr>
        <w:t xml:space="preserve">. </w:t>
      </w:r>
    </w:p>
    <w:p w14:paraId="0F5C5D61" w14:textId="05096405" w:rsidR="006A1A2C" w:rsidRDefault="006A1A2C"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Залежність від постачальників може призвести до збільшення витрат та на якість продукції ( у випадку, якщо постачальники будуть збільшувати ціну на продукцію або виготовлювати не якісний товар).</w:t>
      </w:r>
    </w:p>
    <w:p w14:paraId="544ED6BA" w14:textId="14F614C0" w:rsidR="006A1A2C" w:rsidRDefault="006A1A2C"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на мережі ресторанів, які є не рентабельними можуть призвести до великих витрат, що може призвести до банкрутства.</w:t>
      </w:r>
    </w:p>
    <w:p w14:paraId="63C8BFFF" w14:textId="3F86CC10" w:rsidR="00EE3786" w:rsidRDefault="00EE3786"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Можливості в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такі як, глобалізація, цифрові технології та партнерство є важливими, оскільки це розширить ще більше закладів МакДональдз по усьому світі та допоможе стійко триматись.</w:t>
      </w:r>
    </w:p>
    <w:p w14:paraId="7FCA9E96" w14:textId="18BA2101" w:rsidR="006A1A2C" w:rsidRPr="006A1A2C" w:rsidRDefault="006A1A2C" w:rsidP="006A1A2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ц</w:t>
      </w:r>
      <w:r w:rsidRPr="006A1A2C">
        <w:rPr>
          <w:rFonts w:ascii="Times New Roman" w:hAnsi="Times New Roman" w:cs="Times New Roman"/>
          <w:sz w:val="28"/>
          <w:szCs w:val="28"/>
          <w:lang w:val="uk-UA"/>
        </w:rPr>
        <w:t>ифров</w:t>
      </w:r>
      <w:r>
        <w:rPr>
          <w:rFonts w:ascii="Times New Roman" w:hAnsi="Times New Roman" w:cs="Times New Roman"/>
          <w:sz w:val="28"/>
          <w:szCs w:val="28"/>
          <w:lang w:val="uk-UA"/>
        </w:rPr>
        <w:t>их</w:t>
      </w:r>
      <w:r w:rsidRPr="006A1A2C">
        <w:rPr>
          <w:rFonts w:ascii="Times New Roman" w:hAnsi="Times New Roman" w:cs="Times New Roman"/>
          <w:sz w:val="28"/>
          <w:szCs w:val="28"/>
          <w:lang w:val="uk-UA"/>
        </w:rPr>
        <w:t xml:space="preserve"> технологі</w:t>
      </w:r>
      <w:r>
        <w:rPr>
          <w:rFonts w:ascii="Times New Roman" w:hAnsi="Times New Roman" w:cs="Times New Roman"/>
          <w:sz w:val="28"/>
          <w:szCs w:val="28"/>
          <w:lang w:val="uk-UA"/>
        </w:rPr>
        <w:t xml:space="preserve">й призведе до </w:t>
      </w:r>
      <w:proofErr w:type="spellStart"/>
      <w:r>
        <w:rPr>
          <w:rFonts w:ascii="Times New Roman" w:hAnsi="Times New Roman" w:cs="Times New Roman"/>
          <w:sz w:val="28"/>
          <w:szCs w:val="28"/>
          <w:lang w:val="uk-UA"/>
        </w:rPr>
        <w:t>інноваційності</w:t>
      </w:r>
      <w:proofErr w:type="spellEnd"/>
      <w:r>
        <w:rPr>
          <w:rFonts w:ascii="Times New Roman" w:hAnsi="Times New Roman" w:cs="Times New Roman"/>
          <w:sz w:val="28"/>
          <w:szCs w:val="28"/>
          <w:lang w:val="uk-UA"/>
        </w:rPr>
        <w:t xml:space="preserve"> та до пришвидшення операційних робіт. Цифрові технології можуть допомогти у розрахунках витрат та збільшення доходу ресторану, збільшити кількість обслуговуваних гостей та скорочення витрат на персонал. До прикладу, кіоски самообслуговування допомагають обслуговувати більшу кількість гостей не використовуючи працівників, що дійсно впливає на витрати заробітної плати.</w:t>
      </w:r>
    </w:p>
    <w:p w14:paraId="1B32D83B" w14:textId="3AE801E0" w:rsidR="006A1A2C" w:rsidRPr="006A1A2C" w:rsidRDefault="006A1A2C" w:rsidP="006A1A2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A1A2C">
        <w:rPr>
          <w:rFonts w:ascii="Times New Roman" w:hAnsi="Times New Roman" w:cs="Times New Roman"/>
          <w:sz w:val="28"/>
          <w:szCs w:val="28"/>
          <w:lang w:val="uk-UA"/>
        </w:rPr>
        <w:t>артнерство</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є також важливим аспектом, до прикладу, партнерство або </w:t>
      </w:r>
      <w:proofErr w:type="spellStart"/>
      <w:r>
        <w:rPr>
          <w:rFonts w:ascii="Times New Roman" w:hAnsi="Times New Roman" w:cs="Times New Roman"/>
          <w:sz w:val="28"/>
          <w:szCs w:val="28"/>
          <w:lang w:val="uk-UA"/>
        </w:rPr>
        <w:t>колаборація</w:t>
      </w:r>
      <w:proofErr w:type="spellEnd"/>
      <w:r>
        <w:rPr>
          <w:rFonts w:ascii="Times New Roman" w:hAnsi="Times New Roman" w:cs="Times New Roman"/>
          <w:sz w:val="28"/>
          <w:szCs w:val="28"/>
          <w:lang w:val="uk-UA"/>
        </w:rPr>
        <w:t xml:space="preserve"> з іншим брендом допоможе збільшити потік клієнтів. </w:t>
      </w:r>
    </w:p>
    <w:p w14:paraId="089E0D1A" w14:textId="65D27E8C" w:rsidR="006A1A2C" w:rsidRPr="006A1A2C" w:rsidRDefault="006A1A2C" w:rsidP="006A1A2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6A1A2C">
        <w:rPr>
          <w:rFonts w:ascii="Times New Roman" w:hAnsi="Times New Roman" w:cs="Times New Roman"/>
          <w:sz w:val="28"/>
          <w:szCs w:val="28"/>
          <w:lang w:val="uk-UA"/>
        </w:rPr>
        <w:t>лобальна присутність</w:t>
      </w:r>
      <w:r>
        <w:rPr>
          <w:rFonts w:ascii="Times New Roman" w:hAnsi="Times New Roman" w:cs="Times New Roman"/>
          <w:sz w:val="28"/>
          <w:szCs w:val="28"/>
          <w:lang w:val="uk-UA"/>
        </w:rPr>
        <w:t xml:space="preserve"> МакДональдз робить його популярним у всьому світі, що збільшує його </w:t>
      </w:r>
      <w:proofErr w:type="spellStart"/>
      <w:r>
        <w:rPr>
          <w:rFonts w:ascii="Times New Roman" w:hAnsi="Times New Roman" w:cs="Times New Roman"/>
          <w:sz w:val="28"/>
          <w:szCs w:val="28"/>
          <w:lang w:val="uk-UA"/>
        </w:rPr>
        <w:t>впізнаваність</w:t>
      </w:r>
      <w:proofErr w:type="spellEnd"/>
      <w:r>
        <w:rPr>
          <w:rFonts w:ascii="Times New Roman" w:hAnsi="Times New Roman" w:cs="Times New Roman"/>
          <w:sz w:val="28"/>
          <w:szCs w:val="28"/>
          <w:lang w:val="uk-UA"/>
        </w:rPr>
        <w:t>.</w:t>
      </w:r>
    </w:p>
    <w:p w14:paraId="326964BB" w14:textId="5463993F" w:rsidR="006A1A2C" w:rsidRPr="006A1A2C" w:rsidRDefault="006A1A2C" w:rsidP="006A1A2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w:t>
      </w:r>
      <w:r w:rsidRPr="006A1A2C">
        <w:rPr>
          <w:rFonts w:ascii="Times New Roman" w:hAnsi="Times New Roman" w:cs="Times New Roman"/>
          <w:sz w:val="28"/>
          <w:szCs w:val="28"/>
          <w:lang w:val="uk-UA"/>
        </w:rPr>
        <w:t>зширення асортименту здорового харчування</w:t>
      </w:r>
      <w:r>
        <w:rPr>
          <w:rFonts w:ascii="Times New Roman" w:hAnsi="Times New Roman" w:cs="Times New Roman"/>
          <w:sz w:val="28"/>
          <w:szCs w:val="28"/>
          <w:lang w:val="uk-UA"/>
        </w:rPr>
        <w:t xml:space="preserve"> допоможе знайти нового споживача та бути в тренді</w:t>
      </w:r>
      <w:r w:rsidR="00AE10A9">
        <w:rPr>
          <w:rFonts w:ascii="Times New Roman" w:hAnsi="Times New Roman" w:cs="Times New Roman"/>
          <w:sz w:val="28"/>
          <w:szCs w:val="28"/>
          <w:lang w:val="uk-UA"/>
        </w:rPr>
        <w:t xml:space="preserve"> здорового харчування</w:t>
      </w:r>
      <w:r>
        <w:rPr>
          <w:rFonts w:ascii="Times New Roman" w:hAnsi="Times New Roman" w:cs="Times New Roman"/>
          <w:sz w:val="28"/>
          <w:szCs w:val="28"/>
          <w:lang w:val="uk-UA"/>
        </w:rPr>
        <w:t xml:space="preserve">. </w:t>
      </w:r>
    </w:p>
    <w:p w14:paraId="104A1BF3" w14:textId="316E325E" w:rsidR="006A1A2C" w:rsidRPr="006A1A2C" w:rsidRDefault="00AE10A9" w:rsidP="006A1A2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A1A2C" w:rsidRPr="006A1A2C">
        <w:rPr>
          <w:rFonts w:ascii="Times New Roman" w:hAnsi="Times New Roman" w:cs="Times New Roman"/>
          <w:sz w:val="28"/>
          <w:szCs w:val="28"/>
          <w:lang w:val="uk-UA"/>
        </w:rPr>
        <w:t>ростання популярності доставки</w:t>
      </w:r>
      <w:r>
        <w:rPr>
          <w:rFonts w:ascii="Times New Roman" w:hAnsi="Times New Roman" w:cs="Times New Roman"/>
          <w:sz w:val="28"/>
          <w:szCs w:val="28"/>
          <w:lang w:val="uk-UA"/>
        </w:rPr>
        <w:t xml:space="preserve"> допоможе не виходячи з дому замовляти найулюбленіші позиції, тим самим збільшує дохід ресторанів. </w:t>
      </w:r>
    </w:p>
    <w:p w14:paraId="52FD2389" w14:textId="77777777" w:rsidR="00AE10A9" w:rsidRDefault="00EE3786" w:rsidP="00AE10A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Ризики в компанії такі як, конкуренція, економічний спад та політична нестабільність можуть </w:t>
      </w:r>
      <w:r w:rsidR="007D77DB">
        <w:rPr>
          <w:rFonts w:ascii="Times New Roman" w:hAnsi="Times New Roman" w:cs="Times New Roman"/>
          <w:sz w:val="28"/>
          <w:szCs w:val="28"/>
          <w:lang w:val="uk-UA"/>
        </w:rPr>
        <w:t>призвести до серйозних наслідків від фінансових втрат та погіршення репутації до нестабільності та банкрутства.</w:t>
      </w:r>
    </w:p>
    <w:p w14:paraId="1DB3B614" w14:textId="77777777" w:rsidR="00AE10A9" w:rsidRDefault="00AE10A9" w:rsidP="00AE10A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захоплення більшої території України – її ворогами – є великим ризиком для компанії. Попри те, що потрібно буде закривати ресторани – потрібно буде допомогти своїм робітникам фінансово, щоб це не вплинуло на бренд компанії. </w:t>
      </w:r>
    </w:p>
    <w:p w14:paraId="5CC297EF" w14:textId="77777777" w:rsidR="00AE10A9" w:rsidRDefault="00AE10A9" w:rsidP="00AE10A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Закриття ресторанів через Повномасштабне Вторгнення – це фінансовий ризик, який охоплює меншу кількість територій для обслуговування гостей, тим самим зменшує прибуток та кількість споживачів в цілому.</w:t>
      </w:r>
    </w:p>
    <w:p w14:paraId="7846FD28" w14:textId="77777777" w:rsidR="00AE10A9" w:rsidRDefault="00AE10A9" w:rsidP="00AE10A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Плинність кадрів </w:t>
      </w:r>
      <w:r w:rsidRPr="00AE10A9">
        <w:rPr>
          <w:rFonts w:ascii="Times New Roman" w:hAnsi="Times New Roman" w:cs="Times New Roman"/>
          <w:sz w:val="28"/>
          <w:szCs w:val="28"/>
          <w:lang w:val="uk-UA"/>
        </w:rPr>
        <w:t>є важливим показником ефективності управління персоналом в організаці</w:t>
      </w:r>
      <w:r>
        <w:rPr>
          <w:rFonts w:ascii="Times New Roman" w:hAnsi="Times New Roman" w:cs="Times New Roman"/>
          <w:sz w:val="28"/>
          <w:szCs w:val="28"/>
          <w:lang w:val="uk-UA"/>
        </w:rPr>
        <w:t>ї, тому що це прямо впливає на згуртованість персоналу, мотивацію та виконання цілей. Більш досвідчені працівники зазвичай працюють швидше, попри це також є часові витрати та фінансові витрати (уніформа, навчання та інше). Вигідніше тримати вже навченого працівника, ніж навчати нового.</w:t>
      </w:r>
    </w:p>
    <w:p w14:paraId="0A365F81" w14:textId="77777777" w:rsidR="00AE10A9" w:rsidRDefault="00AE10A9" w:rsidP="00AE10A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Підвищення цін на сировину впливає на фінансові показники. </w:t>
      </w:r>
      <w:r>
        <w:rPr>
          <w:rFonts w:ascii="Times New Roman" w:hAnsi="Times New Roman" w:cs="Times New Roman"/>
          <w:sz w:val="28"/>
          <w:szCs w:val="28"/>
          <w:lang w:val="uk-UA"/>
        </w:rPr>
        <w:tab/>
        <w:t>Через підвищення цін на сировину автоматично збільшується ціна на продукцію, що може вплинути на кількість клієнтів, тим самим зменшити прибуток, тому що не завжди клієнт може заплатити за той самий товар більше грошей.</w:t>
      </w:r>
    </w:p>
    <w:p w14:paraId="28D299D6" w14:textId="77777777" w:rsidR="00021DEB" w:rsidRDefault="00AE10A9" w:rsidP="00021DE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Зміни в споживчих смаках </w:t>
      </w:r>
      <w:r w:rsidR="00021DEB">
        <w:rPr>
          <w:rFonts w:ascii="Times New Roman" w:hAnsi="Times New Roman" w:cs="Times New Roman"/>
          <w:sz w:val="28"/>
          <w:szCs w:val="28"/>
          <w:lang w:val="uk-UA"/>
        </w:rPr>
        <w:t>впливають на споживача. В тренді здорове харчування, а МакДональдз – це швидка їжа, яка є не дуже корисною, тому впровадження нових позицій здорового харчування може позитивно вплинути на споживача.</w:t>
      </w:r>
    </w:p>
    <w:p w14:paraId="041ED199" w14:textId="77777777" w:rsidR="00021DEB" w:rsidRDefault="00021DEB" w:rsidP="00021DE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E10A9">
        <w:rPr>
          <w:rFonts w:ascii="Times New Roman" w:hAnsi="Times New Roman" w:cs="Times New Roman"/>
          <w:sz w:val="28"/>
          <w:szCs w:val="28"/>
          <w:lang w:val="uk-UA"/>
        </w:rPr>
        <w:t>евдачі у впровадженні нових продуктів</w:t>
      </w:r>
      <w:r>
        <w:rPr>
          <w:rFonts w:ascii="Times New Roman" w:hAnsi="Times New Roman" w:cs="Times New Roman"/>
          <w:sz w:val="28"/>
          <w:szCs w:val="28"/>
          <w:lang w:val="uk-UA"/>
        </w:rPr>
        <w:t xml:space="preserve"> може вплинути на бренд компанії та на витрати. Якщо є продукт, який не подобається більшості споживачам – враження від МакДональдз можуть бути негативними, а витрати на новий продукт можуть бути високими та </w:t>
      </w:r>
      <w:proofErr w:type="spellStart"/>
      <w:r>
        <w:rPr>
          <w:rFonts w:ascii="Times New Roman" w:hAnsi="Times New Roman" w:cs="Times New Roman"/>
          <w:sz w:val="28"/>
          <w:szCs w:val="28"/>
          <w:lang w:val="uk-UA"/>
        </w:rPr>
        <w:t>неокупними</w:t>
      </w:r>
      <w:proofErr w:type="spellEnd"/>
      <w:r>
        <w:rPr>
          <w:rFonts w:ascii="Times New Roman" w:hAnsi="Times New Roman" w:cs="Times New Roman"/>
          <w:sz w:val="28"/>
          <w:szCs w:val="28"/>
          <w:lang w:val="uk-UA"/>
        </w:rPr>
        <w:t xml:space="preserve">. </w:t>
      </w:r>
    </w:p>
    <w:p w14:paraId="1C500472" w14:textId="64A603DA" w:rsidR="00021DEB" w:rsidRDefault="00021DEB"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AE10A9">
        <w:rPr>
          <w:rFonts w:ascii="Times New Roman" w:hAnsi="Times New Roman" w:cs="Times New Roman"/>
          <w:sz w:val="28"/>
          <w:szCs w:val="28"/>
          <w:lang w:val="uk-UA"/>
        </w:rPr>
        <w:t>роблеми з якістю обслуговування, негативні відгуки та скандали</w:t>
      </w:r>
      <w:r>
        <w:rPr>
          <w:rFonts w:ascii="Times New Roman" w:hAnsi="Times New Roman" w:cs="Times New Roman"/>
          <w:sz w:val="28"/>
          <w:szCs w:val="28"/>
          <w:lang w:val="uk-UA"/>
        </w:rPr>
        <w:t xml:space="preserve"> – це все так само впливає на бренд компанії та негативну репутацію, яка зменшить наплив гостей, тим самим зменшить прибутки.</w:t>
      </w:r>
    </w:p>
    <w:p w14:paraId="6A765585" w14:textId="13075B8E" w:rsidR="007D77DB" w:rsidRDefault="007D77DB" w:rsidP="00AF69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Тому дуже важливо уникати ризиків.</w:t>
      </w:r>
    </w:p>
    <w:p w14:paraId="5B8D7653" w14:textId="1A8ECAC3" w:rsidR="00A929E8" w:rsidRPr="00756FD5" w:rsidRDefault="00F60684" w:rsidP="00AF6958">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SWOT – аналіз важливо </w:t>
      </w:r>
      <w:r w:rsidR="00A929E8" w:rsidRPr="00756FD5">
        <w:rPr>
          <w:rFonts w:ascii="Times New Roman" w:hAnsi="Times New Roman" w:cs="Times New Roman"/>
          <w:sz w:val="28"/>
          <w:szCs w:val="28"/>
          <w:lang w:val="uk-UA"/>
        </w:rPr>
        <w:t>проводити регулярно, через те, що можуть змінюватись зовнішнє та внутрішнє середовища.</w:t>
      </w:r>
    </w:p>
    <w:p w14:paraId="47B4E1BE" w14:textId="4490671C" w:rsidR="007D5E4C" w:rsidRPr="00756FD5" w:rsidRDefault="00AF6958" w:rsidP="00E26B23">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Для посилення SWOT – аналізу використовують додатково PEST – аналіз.</w:t>
      </w:r>
    </w:p>
    <w:p w14:paraId="6C139E4D" w14:textId="21C5F81D" w:rsidR="009F3EF8" w:rsidRPr="00756FD5" w:rsidRDefault="009F3EF8" w:rsidP="000870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Для компанії «МакДональдз».</w:t>
      </w:r>
    </w:p>
    <w:p w14:paraId="6CEEEC7F" w14:textId="40AB50C6" w:rsidR="009F3EF8" w:rsidRDefault="009F3EF8" w:rsidP="009F3EF8">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P</w:t>
      </w:r>
      <w:r w:rsidR="007013B3" w:rsidRPr="00756FD5">
        <w:rPr>
          <w:rFonts w:ascii="Times New Roman" w:hAnsi="Times New Roman" w:cs="Times New Roman"/>
          <w:sz w:val="28"/>
          <w:szCs w:val="28"/>
          <w:lang w:val="uk-UA"/>
        </w:rPr>
        <w:t xml:space="preserve">. Через нестабільну ситуацію в Україні можуть бути обмежене постачання продукції. Регулювання щодо безпеки </w:t>
      </w:r>
      <w:proofErr w:type="spellStart"/>
      <w:r w:rsidR="007013B3" w:rsidRPr="00756FD5">
        <w:rPr>
          <w:rFonts w:ascii="Times New Roman" w:hAnsi="Times New Roman" w:cs="Times New Roman"/>
          <w:sz w:val="28"/>
          <w:szCs w:val="28"/>
          <w:lang w:val="uk-UA"/>
        </w:rPr>
        <w:t>іжі</w:t>
      </w:r>
      <w:proofErr w:type="spellEnd"/>
      <w:r w:rsidR="007013B3" w:rsidRPr="00756FD5">
        <w:rPr>
          <w:rFonts w:ascii="Times New Roman" w:hAnsi="Times New Roman" w:cs="Times New Roman"/>
          <w:sz w:val="28"/>
          <w:szCs w:val="28"/>
          <w:lang w:val="uk-UA"/>
        </w:rPr>
        <w:t>, гігієни, санітарних умов.</w:t>
      </w:r>
    </w:p>
    <w:p w14:paraId="074694F3" w14:textId="618C526B" w:rsidR="00754870" w:rsidRDefault="00754870" w:rsidP="009F3EF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Також повинна бути безпека працівників та клієнтів.</w:t>
      </w:r>
    </w:p>
    <w:p w14:paraId="33EBAFF2" w14:textId="5CC54473" w:rsidR="009F3EF8" w:rsidRPr="00756FD5" w:rsidRDefault="009F3EF8" w:rsidP="000870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E</w:t>
      </w:r>
      <w:r w:rsidR="007013B3" w:rsidRPr="00756FD5">
        <w:rPr>
          <w:rFonts w:ascii="Times New Roman" w:hAnsi="Times New Roman" w:cs="Times New Roman"/>
          <w:sz w:val="28"/>
          <w:szCs w:val="28"/>
          <w:lang w:val="uk-UA"/>
        </w:rPr>
        <w:t>. Інфляція призводить до збільшення собівартості продукції, що може погано вплинути на попит, через зміни в доходах споживачів.</w:t>
      </w:r>
    </w:p>
    <w:p w14:paraId="3AAEEA04" w14:textId="36E13B9F" w:rsidR="009F3EF8" w:rsidRPr="00756FD5" w:rsidRDefault="009F3EF8" w:rsidP="000870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S</w:t>
      </w:r>
      <w:r w:rsidR="007013B3" w:rsidRPr="00756FD5">
        <w:rPr>
          <w:rFonts w:ascii="Times New Roman" w:hAnsi="Times New Roman" w:cs="Times New Roman"/>
          <w:sz w:val="28"/>
          <w:szCs w:val="28"/>
          <w:lang w:val="uk-UA"/>
        </w:rPr>
        <w:t>. Зміна уподобань споживачів на більш екологічного (здорового) харчування, що призводить до того, що компанія повинна додавати в меню здорові позиції. Також, «МакДональдз» намагається перейти на екологічні альтернативи та використовує вторинної обробки товари, що сприяє покращенню в екологічному середовищі.</w:t>
      </w:r>
    </w:p>
    <w:p w14:paraId="5B536ABD" w14:textId="3CA72717" w:rsidR="003F6587" w:rsidRDefault="009F3EF8" w:rsidP="00045A91">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T</w:t>
      </w:r>
      <w:r w:rsidR="007013B3" w:rsidRPr="00756FD5">
        <w:rPr>
          <w:rFonts w:ascii="Times New Roman" w:hAnsi="Times New Roman" w:cs="Times New Roman"/>
          <w:sz w:val="28"/>
          <w:szCs w:val="28"/>
          <w:lang w:val="uk-UA"/>
        </w:rPr>
        <w:t xml:space="preserve">. МакДональдз впроваджує нові технології, а саме кіоски самообслуговування, доставку, </w:t>
      </w:r>
      <w:proofErr w:type="spellStart"/>
      <w:r w:rsidR="007013B3" w:rsidRPr="00756FD5">
        <w:rPr>
          <w:rFonts w:ascii="Times New Roman" w:hAnsi="Times New Roman" w:cs="Times New Roman"/>
          <w:sz w:val="28"/>
          <w:szCs w:val="28"/>
          <w:lang w:val="uk-UA"/>
        </w:rPr>
        <w:t>макдрайв</w:t>
      </w:r>
      <w:proofErr w:type="spellEnd"/>
      <w:r w:rsidR="007013B3" w:rsidRPr="00756FD5">
        <w:rPr>
          <w:rFonts w:ascii="Times New Roman" w:hAnsi="Times New Roman" w:cs="Times New Roman"/>
          <w:sz w:val="28"/>
          <w:szCs w:val="28"/>
          <w:lang w:val="uk-UA"/>
        </w:rPr>
        <w:t xml:space="preserve">, </w:t>
      </w:r>
      <w:r w:rsidR="00E94FE4" w:rsidRPr="00756FD5">
        <w:rPr>
          <w:rFonts w:ascii="Times New Roman" w:hAnsi="Times New Roman" w:cs="Times New Roman"/>
          <w:sz w:val="28"/>
          <w:szCs w:val="28"/>
          <w:lang w:val="uk-UA"/>
        </w:rPr>
        <w:t xml:space="preserve">мобільні застосунки, що надає комфорт споживачам в замовленні, пришвидшує обслуговування клієнтів. Використовує </w:t>
      </w:r>
      <w:r w:rsidR="004A757C" w:rsidRPr="00756FD5">
        <w:rPr>
          <w:rFonts w:ascii="Times New Roman" w:hAnsi="Times New Roman" w:cs="Times New Roman"/>
          <w:sz w:val="28"/>
          <w:szCs w:val="28"/>
          <w:lang w:val="uk-UA"/>
        </w:rPr>
        <w:t>зв’язок</w:t>
      </w:r>
      <w:r w:rsidR="00E94FE4" w:rsidRPr="00756FD5">
        <w:rPr>
          <w:rFonts w:ascii="Times New Roman" w:hAnsi="Times New Roman" w:cs="Times New Roman"/>
          <w:sz w:val="28"/>
          <w:szCs w:val="28"/>
          <w:lang w:val="uk-UA"/>
        </w:rPr>
        <w:t xml:space="preserve"> з клієнтами на сайті, щоб дізнатися вподобання та незадоволеність відвідувачів.</w:t>
      </w:r>
    </w:p>
    <w:p w14:paraId="739379BD" w14:textId="7BB2466F" w:rsidR="00966387" w:rsidRDefault="00966387" w:rsidP="00045A91">
      <w:pPr>
        <w:spacing w:after="0" w:line="360" w:lineRule="auto"/>
        <w:ind w:firstLine="851"/>
        <w:jc w:val="both"/>
        <w:rPr>
          <w:rFonts w:ascii="Times New Roman" w:hAnsi="Times New Roman" w:cs="Times New Roman"/>
          <w:sz w:val="28"/>
          <w:szCs w:val="28"/>
          <w:lang w:val="uk-UA"/>
        </w:rPr>
      </w:pPr>
    </w:p>
    <w:p w14:paraId="01451D6B" w14:textId="5386468B" w:rsidR="00966387" w:rsidRDefault="00966387" w:rsidP="00045A91">
      <w:pPr>
        <w:spacing w:after="0" w:line="360" w:lineRule="auto"/>
        <w:ind w:firstLine="851"/>
        <w:jc w:val="both"/>
        <w:rPr>
          <w:rFonts w:ascii="Times New Roman" w:hAnsi="Times New Roman" w:cs="Times New Roman"/>
          <w:sz w:val="28"/>
          <w:szCs w:val="28"/>
          <w:lang w:val="uk-UA"/>
        </w:rPr>
      </w:pPr>
    </w:p>
    <w:p w14:paraId="614D36EF" w14:textId="6A415E77" w:rsidR="00966387" w:rsidRDefault="00966387" w:rsidP="00045A91">
      <w:pPr>
        <w:spacing w:after="0" w:line="360" w:lineRule="auto"/>
        <w:ind w:firstLine="851"/>
        <w:jc w:val="both"/>
        <w:rPr>
          <w:rFonts w:ascii="Times New Roman" w:hAnsi="Times New Roman" w:cs="Times New Roman"/>
          <w:sz w:val="28"/>
          <w:szCs w:val="28"/>
          <w:lang w:val="uk-UA"/>
        </w:rPr>
      </w:pPr>
    </w:p>
    <w:p w14:paraId="1B61DC01" w14:textId="08255D94" w:rsidR="0007314F" w:rsidRDefault="0007314F" w:rsidP="000C3F4E">
      <w:pPr>
        <w:spacing w:after="0" w:line="360" w:lineRule="auto"/>
        <w:jc w:val="both"/>
        <w:rPr>
          <w:rFonts w:ascii="Times New Roman" w:hAnsi="Times New Roman" w:cs="Times New Roman"/>
          <w:sz w:val="28"/>
          <w:szCs w:val="28"/>
          <w:lang w:val="uk-UA"/>
        </w:rPr>
      </w:pPr>
    </w:p>
    <w:p w14:paraId="1C83A0A7" w14:textId="77777777" w:rsidR="0007314F" w:rsidRDefault="0007314F" w:rsidP="000C3F4E">
      <w:pPr>
        <w:spacing w:after="0" w:line="360" w:lineRule="auto"/>
        <w:jc w:val="both"/>
        <w:rPr>
          <w:rFonts w:ascii="Times New Roman" w:hAnsi="Times New Roman" w:cs="Times New Roman"/>
          <w:sz w:val="28"/>
          <w:szCs w:val="28"/>
          <w:lang w:val="uk-UA"/>
        </w:rPr>
      </w:pPr>
    </w:p>
    <w:p w14:paraId="3E99A960" w14:textId="28039FEB" w:rsidR="0007314F" w:rsidRDefault="0007314F" w:rsidP="000C3F4E">
      <w:pPr>
        <w:spacing w:after="0" w:line="360" w:lineRule="auto"/>
        <w:jc w:val="both"/>
        <w:rPr>
          <w:rFonts w:ascii="Times New Roman" w:hAnsi="Times New Roman" w:cs="Times New Roman"/>
          <w:sz w:val="28"/>
          <w:szCs w:val="28"/>
          <w:lang w:val="uk-UA"/>
        </w:rPr>
      </w:pPr>
    </w:p>
    <w:p w14:paraId="2E1ABE42" w14:textId="77777777" w:rsidR="0007314F" w:rsidRPr="00756FD5" w:rsidRDefault="0007314F" w:rsidP="000C3F4E">
      <w:pPr>
        <w:spacing w:after="0" w:line="360" w:lineRule="auto"/>
        <w:jc w:val="both"/>
        <w:rPr>
          <w:rFonts w:ascii="Times New Roman" w:hAnsi="Times New Roman" w:cs="Times New Roman"/>
          <w:sz w:val="28"/>
          <w:szCs w:val="28"/>
          <w:lang w:val="uk-UA"/>
        </w:rPr>
      </w:pPr>
    </w:p>
    <w:p w14:paraId="3EEBE5C6" w14:textId="42CAD829" w:rsidR="00BF7316" w:rsidRPr="00756FD5" w:rsidRDefault="00BF7316" w:rsidP="00BF7316">
      <w:pPr>
        <w:jc w:val="center"/>
        <w:rPr>
          <w:rFonts w:ascii="Times New Roman" w:hAnsi="Times New Roman" w:cs="Times New Roman"/>
          <w:caps/>
          <w:sz w:val="28"/>
          <w:szCs w:val="28"/>
          <w:lang w:val="uk-UA"/>
        </w:rPr>
      </w:pPr>
      <w:r w:rsidRPr="00756FD5">
        <w:rPr>
          <w:rFonts w:ascii="Times New Roman" w:hAnsi="Times New Roman" w:cs="Times New Roman"/>
          <w:caps/>
          <w:sz w:val="28"/>
          <w:szCs w:val="28"/>
          <w:lang w:val="uk-UA"/>
        </w:rPr>
        <w:lastRenderedPageBreak/>
        <w:t xml:space="preserve">Розділ 3 Рекомендації щодо вдосконалення процесу планування </w:t>
      </w:r>
      <w:r w:rsidR="00E146B7">
        <w:rPr>
          <w:rFonts w:ascii="Times New Roman" w:hAnsi="Times New Roman" w:cs="Times New Roman"/>
          <w:caps/>
          <w:sz w:val="28"/>
          <w:szCs w:val="28"/>
          <w:lang w:val="ru-RU"/>
        </w:rPr>
        <w:t>НА</w:t>
      </w:r>
      <w:r w:rsidR="00564F83" w:rsidRPr="00756FD5">
        <w:rPr>
          <w:rFonts w:ascii="Times New Roman" w:hAnsi="Times New Roman" w:cs="Times New Roman"/>
          <w:caps/>
          <w:sz w:val="28"/>
          <w:szCs w:val="28"/>
          <w:lang w:val="uk-UA"/>
        </w:rPr>
        <w:t xml:space="preserve"> ПІІ «МакДональдз Юкрейн ЛТД»</w:t>
      </w:r>
      <w:r w:rsidRPr="00756FD5">
        <w:rPr>
          <w:rFonts w:ascii="Times New Roman" w:hAnsi="Times New Roman" w:cs="Times New Roman"/>
          <w:caps/>
          <w:sz w:val="28"/>
          <w:szCs w:val="28"/>
          <w:lang w:val="uk-UA"/>
        </w:rPr>
        <w:t xml:space="preserve"> </w:t>
      </w:r>
    </w:p>
    <w:p w14:paraId="2AFBF626" w14:textId="77777777" w:rsidR="00053460" w:rsidRPr="00756FD5" w:rsidRDefault="00053460" w:rsidP="00BF7316">
      <w:pPr>
        <w:jc w:val="center"/>
        <w:rPr>
          <w:rFonts w:ascii="Times New Roman" w:hAnsi="Times New Roman" w:cs="Times New Roman"/>
          <w:caps/>
          <w:sz w:val="28"/>
          <w:szCs w:val="28"/>
          <w:lang w:val="uk-UA"/>
        </w:rPr>
      </w:pPr>
    </w:p>
    <w:p w14:paraId="7ADAAFDF" w14:textId="2ED6D571" w:rsidR="00BF7316" w:rsidRPr="00756FD5" w:rsidRDefault="00BF7316" w:rsidP="00471BA7">
      <w:pPr>
        <w:spacing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3.1 Розробка планування та управління ресурсами </w:t>
      </w:r>
      <w:r w:rsidR="005266C7">
        <w:rPr>
          <w:rFonts w:ascii="Times New Roman" w:hAnsi="Times New Roman" w:cs="Times New Roman"/>
          <w:sz w:val="28"/>
          <w:szCs w:val="28"/>
          <w:lang w:val="uk-UA"/>
        </w:rPr>
        <w:t>на</w:t>
      </w:r>
      <w:r w:rsidR="00564F83" w:rsidRPr="00756FD5">
        <w:rPr>
          <w:rFonts w:ascii="Times New Roman" w:hAnsi="Times New Roman" w:cs="Times New Roman"/>
          <w:sz w:val="28"/>
          <w:szCs w:val="28"/>
          <w:lang w:val="uk-UA"/>
        </w:rPr>
        <w:t xml:space="preserve"> ПІІ «МакДональдз Юкрейн ЛТД».</w:t>
      </w:r>
      <w:r w:rsidR="00C54B6C" w:rsidRPr="00756FD5">
        <w:rPr>
          <w:rFonts w:ascii="Times New Roman" w:hAnsi="Times New Roman" w:cs="Times New Roman"/>
          <w:sz w:val="28"/>
          <w:szCs w:val="28"/>
          <w:lang w:val="uk-UA"/>
        </w:rPr>
        <w:t xml:space="preserve"> </w:t>
      </w:r>
    </w:p>
    <w:p w14:paraId="22BE9E9B" w14:textId="693F4819" w:rsidR="00053460" w:rsidRPr="00756FD5" w:rsidRDefault="00053460" w:rsidP="00362290">
      <w:pPr>
        <w:spacing w:after="0" w:line="360" w:lineRule="auto"/>
        <w:ind w:firstLine="851"/>
        <w:jc w:val="both"/>
        <w:rPr>
          <w:rFonts w:ascii="Times New Roman" w:hAnsi="Times New Roman" w:cs="Times New Roman"/>
          <w:sz w:val="28"/>
          <w:szCs w:val="28"/>
          <w:lang w:val="uk-UA"/>
        </w:rPr>
      </w:pPr>
    </w:p>
    <w:p w14:paraId="403585FE" w14:textId="77777777" w:rsidR="00EE0EC6" w:rsidRDefault="00F00469"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Щоб процес планування в організаці</w:t>
      </w:r>
      <w:r w:rsidR="005266C7">
        <w:rPr>
          <w:rFonts w:ascii="Times New Roman" w:hAnsi="Times New Roman" w:cs="Times New Roman"/>
          <w:sz w:val="28"/>
          <w:szCs w:val="28"/>
          <w:lang w:val="uk-UA"/>
        </w:rPr>
        <w:t xml:space="preserve">ї </w:t>
      </w:r>
      <w:r w:rsidRPr="00756FD5">
        <w:rPr>
          <w:rFonts w:ascii="Times New Roman" w:hAnsi="Times New Roman" w:cs="Times New Roman"/>
          <w:sz w:val="28"/>
          <w:szCs w:val="28"/>
          <w:lang w:val="uk-UA"/>
        </w:rPr>
        <w:t>«МакДональдз» був ефективним, потрібно розробити деякі процеси управління ресурсами та управління в</w:t>
      </w:r>
      <w:r w:rsidR="004A757C">
        <w:rPr>
          <w:rFonts w:ascii="Times New Roman" w:hAnsi="Times New Roman" w:cs="Times New Roman"/>
          <w:sz w:val="28"/>
          <w:szCs w:val="28"/>
          <w:lang w:val="uk-UA"/>
        </w:rPr>
        <w:t xml:space="preserve"> </w:t>
      </w:r>
      <w:r w:rsidRPr="00756FD5">
        <w:rPr>
          <w:rFonts w:ascii="Times New Roman" w:hAnsi="Times New Roman" w:cs="Times New Roman"/>
          <w:sz w:val="28"/>
          <w:szCs w:val="28"/>
          <w:lang w:val="uk-UA"/>
        </w:rPr>
        <w:t>цілому підприємства.</w:t>
      </w:r>
      <w:r w:rsidR="000D1ACF" w:rsidRPr="00756FD5">
        <w:rPr>
          <w:rFonts w:ascii="Times New Roman" w:hAnsi="Times New Roman" w:cs="Times New Roman"/>
          <w:sz w:val="28"/>
          <w:szCs w:val="28"/>
          <w:lang w:val="uk-UA"/>
        </w:rPr>
        <w:t xml:space="preserve"> Зазначимо, що у 2020 році були проблеми із зовнішніми факторами на які вплинути неможливо – це Пандемія Covid-19, а у 2022 році – Повномасштабне вторгнення в Україну</w:t>
      </w:r>
      <w:r w:rsidR="00EE0EC6">
        <w:rPr>
          <w:rFonts w:ascii="Times New Roman" w:hAnsi="Times New Roman" w:cs="Times New Roman"/>
          <w:sz w:val="28"/>
          <w:szCs w:val="28"/>
          <w:lang w:val="uk-UA"/>
        </w:rPr>
        <w:t xml:space="preserve"> та перепади з електропостачанням, через війну</w:t>
      </w:r>
      <w:r w:rsidR="000D1ACF" w:rsidRPr="00756FD5">
        <w:rPr>
          <w:rFonts w:ascii="Times New Roman" w:hAnsi="Times New Roman" w:cs="Times New Roman"/>
          <w:sz w:val="28"/>
          <w:szCs w:val="28"/>
          <w:lang w:val="uk-UA"/>
        </w:rPr>
        <w:t>.</w:t>
      </w:r>
    </w:p>
    <w:p w14:paraId="0840B38C" w14:textId="77777777" w:rsidR="00EE0EC6" w:rsidRDefault="00EE0EC6"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Через зовнішні фактори процес планування в </w:t>
      </w:r>
      <w:proofErr w:type="spellStart"/>
      <w:r>
        <w:rPr>
          <w:rFonts w:ascii="Times New Roman" w:hAnsi="Times New Roman" w:cs="Times New Roman"/>
          <w:sz w:val="28"/>
          <w:szCs w:val="28"/>
          <w:lang w:val="uk-UA"/>
        </w:rPr>
        <w:t>МакДолнальдз</w:t>
      </w:r>
      <w:proofErr w:type="spellEnd"/>
      <w:r>
        <w:rPr>
          <w:rFonts w:ascii="Times New Roman" w:hAnsi="Times New Roman" w:cs="Times New Roman"/>
          <w:sz w:val="28"/>
          <w:szCs w:val="28"/>
          <w:lang w:val="uk-UA"/>
        </w:rPr>
        <w:t xml:space="preserve"> може бути змінений та оптимізований. Можна керуватись такими рекомендаціями:</w:t>
      </w:r>
    </w:p>
    <w:p w14:paraId="7CEAB73F" w14:textId="00CB3888" w:rsidR="00EE0EC6" w:rsidRDefault="00EE0EC6" w:rsidP="0053144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оптимізація використання електроенергії;</w:t>
      </w:r>
    </w:p>
    <w:p w14:paraId="596A08FB" w14:textId="77777777" w:rsidR="00EE0EC6" w:rsidRDefault="00EE0EC6" w:rsidP="0053144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 дій по евакуації людей через повітряні тривоги;</w:t>
      </w:r>
    </w:p>
    <w:p w14:paraId="0F13AC72" w14:textId="77777777" w:rsidR="00EE0EC6" w:rsidRDefault="00EE0EC6" w:rsidP="0053144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евакуація продукції при довготривалому відключенні електроенергії в ресторані;</w:t>
      </w:r>
    </w:p>
    <w:p w14:paraId="3F517B85" w14:textId="5E60BDCA" w:rsidR="005266C7" w:rsidRDefault="00EE0EC6" w:rsidP="0053144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коригування робочих годин на зміні у відповідності з графіками відключення електроенергії та при довготривалих повітряних тривогах;</w:t>
      </w:r>
    </w:p>
    <w:p w14:paraId="01A893B9" w14:textId="73846115" w:rsidR="00EE0EC6" w:rsidRPr="00EE0EC6" w:rsidRDefault="00A530D9" w:rsidP="00531440">
      <w:pPr>
        <w:pStyle w:val="a8"/>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зменшення кількості </w:t>
      </w:r>
      <w:proofErr w:type="spellStart"/>
      <w:r>
        <w:rPr>
          <w:rFonts w:ascii="Times New Roman" w:hAnsi="Times New Roman" w:cs="Times New Roman"/>
          <w:sz w:val="28"/>
          <w:szCs w:val="28"/>
          <w:lang w:val="uk-UA"/>
        </w:rPr>
        <w:t>доготованної</w:t>
      </w:r>
      <w:proofErr w:type="spellEnd"/>
      <w:r>
        <w:rPr>
          <w:rFonts w:ascii="Times New Roman" w:hAnsi="Times New Roman" w:cs="Times New Roman"/>
          <w:sz w:val="28"/>
          <w:szCs w:val="28"/>
          <w:lang w:val="uk-UA"/>
        </w:rPr>
        <w:t xml:space="preserve"> продукції.</w:t>
      </w:r>
    </w:p>
    <w:p w14:paraId="5EEE6E3B" w14:textId="454D3E07" w:rsidR="004A5A64" w:rsidRPr="00756FD5" w:rsidRDefault="004A5A64"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У МакДональдз процес планування більше направлений на клієнта, маркетинг та дотримання стандартів якості продукції.</w:t>
      </w:r>
      <w:r w:rsidR="002958A9" w:rsidRPr="00756FD5">
        <w:rPr>
          <w:rFonts w:ascii="Times New Roman" w:hAnsi="Times New Roman" w:cs="Times New Roman"/>
          <w:sz w:val="28"/>
          <w:szCs w:val="28"/>
          <w:lang w:val="uk-UA"/>
        </w:rPr>
        <w:t xml:space="preserve"> А саме, адаптація до смаків споживача, залучення споживачів такими стандартами, як швидкість та якість продукції. МакДональдз впізнаваний будь де, тому маркетинг має високий рівень. Направленість на клієнта також має високий рівень, а це впровадження нових технологій та умов замовлення продукції.</w:t>
      </w:r>
    </w:p>
    <w:p w14:paraId="3023C0FB" w14:textId="0FF43C6A" w:rsidR="000061EA" w:rsidRPr="00756FD5" w:rsidRDefault="000061EA" w:rsidP="00531440">
      <w:pPr>
        <w:spacing w:after="0" w:line="360" w:lineRule="auto"/>
        <w:ind w:firstLine="851"/>
        <w:jc w:val="both"/>
        <w:rPr>
          <w:rFonts w:ascii="Times New Roman" w:hAnsi="Times New Roman" w:cs="Times New Roman"/>
          <w:sz w:val="28"/>
          <w:szCs w:val="28"/>
          <w:lang w:val="uk-UA"/>
        </w:rPr>
      </w:pPr>
      <w:proofErr w:type="spellStart"/>
      <w:r w:rsidRPr="00756FD5">
        <w:rPr>
          <w:rFonts w:ascii="Times New Roman" w:hAnsi="Times New Roman" w:cs="Times New Roman"/>
          <w:sz w:val="28"/>
          <w:szCs w:val="28"/>
          <w:lang w:val="uk-UA"/>
        </w:rPr>
        <w:lastRenderedPageBreak/>
        <w:t>Макдональдз</w:t>
      </w:r>
      <w:proofErr w:type="spellEnd"/>
      <w:r w:rsidRPr="00756FD5">
        <w:rPr>
          <w:rFonts w:ascii="Times New Roman" w:hAnsi="Times New Roman" w:cs="Times New Roman"/>
          <w:sz w:val="28"/>
          <w:szCs w:val="28"/>
          <w:lang w:val="uk-UA"/>
        </w:rPr>
        <w:t xml:space="preserve">: </w:t>
      </w:r>
      <w:r w:rsidR="00B56A56" w:rsidRPr="00756FD5">
        <w:rPr>
          <w:rFonts w:ascii="Times New Roman" w:hAnsi="Times New Roman" w:cs="Times New Roman"/>
          <w:sz w:val="28"/>
          <w:szCs w:val="28"/>
          <w:lang w:val="uk-UA"/>
        </w:rPr>
        <w:t>впровадження нових позицій у меню, а саме орієнтація на здорову продукцію</w:t>
      </w:r>
      <w:r w:rsidR="00A04D2C" w:rsidRPr="00756FD5">
        <w:rPr>
          <w:rFonts w:ascii="Times New Roman" w:hAnsi="Times New Roman" w:cs="Times New Roman"/>
          <w:sz w:val="28"/>
          <w:szCs w:val="28"/>
          <w:lang w:val="uk-UA"/>
        </w:rPr>
        <w:t xml:space="preserve">. </w:t>
      </w:r>
    </w:p>
    <w:p w14:paraId="27BE5758" w14:textId="290122B7" w:rsidR="00A04D2C" w:rsidRPr="00756FD5" w:rsidRDefault="00A04D2C"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Подальші дії: спілкування зі споживачами, щодо смакових уподобань. Через змін ціни на сировину, запропонуємо такі дії.</w:t>
      </w:r>
    </w:p>
    <w:p w14:paraId="2B9D86EC" w14:textId="44D53E68" w:rsidR="00A04D2C" w:rsidRPr="00756FD5" w:rsidRDefault="00A04D2C"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По – перше, проаналізувати ринок та споживчі уподобання.</w:t>
      </w:r>
      <w:r w:rsidR="004D08AB">
        <w:rPr>
          <w:rFonts w:ascii="Times New Roman" w:hAnsi="Times New Roman" w:cs="Times New Roman"/>
          <w:sz w:val="28"/>
          <w:szCs w:val="28"/>
          <w:lang w:val="uk-UA"/>
        </w:rPr>
        <w:t xml:space="preserve"> Постійний моніторинг ринку.</w:t>
      </w:r>
      <w:r w:rsidR="005266C7">
        <w:rPr>
          <w:rFonts w:ascii="Times New Roman" w:hAnsi="Times New Roman" w:cs="Times New Roman"/>
          <w:sz w:val="28"/>
          <w:szCs w:val="28"/>
          <w:lang w:val="uk-UA"/>
        </w:rPr>
        <w:t xml:space="preserve"> Якщо тенденція йде на здорове харчування, то запропонувати </w:t>
      </w:r>
      <w:r w:rsidR="004D08AB">
        <w:rPr>
          <w:rFonts w:ascii="Times New Roman" w:hAnsi="Times New Roman" w:cs="Times New Roman"/>
          <w:sz w:val="28"/>
          <w:szCs w:val="28"/>
          <w:lang w:val="uk-UA"/>
        </w:rPr>
        <w:t>дієтичні пропозиції, наприклад салати, овочі, фрукти.</w:t>
      </w:r>
      <w:r w:rsidR="005266C7" w:rsidRPr="005266C7">
        <w:t xml:space="preserve"> </w:t>
      </w:r>
      <w:r w:rsidR="005266C7">
        <w:rPr>
          <w:rFonts w:ascii="Times New Roman" w:hAnsi="Times New Roman" w:cs="Times New Roman"/>
          <w:sz w:val="28"/>
          <w:szCs w:val="28"/>
          <w:lang w:val="uk-UA"/>
        </w:rPr>
        <w:t>П</w:t>
      </w:r>
      <w:r w:rsidR="005266C7" w:rsidRPr="005266C7">
        <w:rPr>
          <w:rFonts w:ascii="Times New Roman" w:hAnsi="Times New Roman" w:cs="Times New Roman"/>
          <w:sz w:val="28"/>
          <w:szCs w:val="28"/>
          <w:lang w:val="uk-UA"/>
        </w:rPr>
        <w:t xml:space="preserve">ри збільшенні цін на </w:t>
      </w:r>
      <w:r w:rsidR="005266C7">
        <w:rPr>
          <w:rFonts w:ascii="Times New Roman" w:hAnsi="Times New Roman" w:cs="Times New Roman"/>
          <w:sz w:val="28"/>
          <w:szCs w:val="28"/>
          <w:lang w:val="uk-UA"/>
        </w:rPr>
        <w:t>продукцію</w:t>
      </w:r>
      <w:r w:rsidR="005266C7" w:rsidRPr="005266C7">
        <w:rPr>
          <w:rFonts w:ascii="Times New Roman" w:hAnsi="Times New Roman" w:cs="Times New Roman"/>
          <w:sz w:val="28"/>
          <w:szCs w:val="28"/>
          <w:lang w:val="uk-UA"/>
        </w:rPr>
        <w:t xml:space="preserve"> </w:t>
      </w:r>
      <w:r w:rsidR="004D08AB">
        <w:rPr>
          <w:rFonts w:ascii="Times New Roman" w:hAnsi="Times New Roman" w:cs="Times New Roman"/>
          <w:sz w:val="28"/>
          <w:szCs w:val="28"/>
          <w:lang w:val="uk-UA"/>
        </w:rPr>
        <w:t>–</w:t>
      </w:r>
      <w:r w:rsidR="005266C7" w:rsidRPr="005266C7">
        <w:rPr>
          <w:rFonts w:ascii="Times New Roman" w:hAnsi="Times New Roman" w:cs="Times New Roman"/>
          <w:sz w:val="28"/>
          <w:szCs w:val="28"/>
          <w:lang w:val="uk-UA"/>
        </w:rPr>
        <w:t xml:space="preserve"> запропонувати</w:t>
      </w:r>
      <w:r w:rsidR="004D08AB">
        <w:rPr>
          <w:rFonts w:ascii="Times New Roman" w:hAnsi="Times New Roman" w:cs="Times New Roman"/>
          <w:sz w:val="28"/>
          <w:szCs w:val="28"/>
          <w:lang w:val="uk-UA"/>
        </w:rPr>
        <w:t xml:space="preserve"> клієнтам</w:t>
      </w:r>
      <w:r w:rsidR="005266C7" w:rsidRPr="005266C7">
        <w:rPr>
          <w:rFonts w:ascii="Times New Roman" w:hAnsi="Times New Roman" w:cs="Times New Roman"/>
          <w:sz w:val="28"/>
          <w:szCs w:val="28"/>
          <w:lang w:val="uk-UA"/>
        </w:rPr>
        <w:t xml:space="preserve"> акції, тим самим споживач буде більш </w:t>
      </w:r>
      <w:proofErr w:type="spellStart"/>
      <w:r w:rsidR="005266C7" w:rsidRPr="005266C7">
        <w:rPr>
          <w:rFonts w:ascii="Times New Roman" w:hAnsi="Times New Roman" w:cs="Times New Roman"/>
          <w:sz w:val="28"/>
          <w:szCs w:val="28"/>
          <w:lang w:val="uk-UA"/>
        </w:rPr>
        <w:t>лояльно</w:t>
      </w:r>
      <w:proofErr w:type="spellEnd"/>
      <w:r w:rsidR="005266C7" w:rsidRPr="005266C7">
        <w:rPr>
          <w:rFonts w:ascii="Times New Roman" w:hAnsi="Times New Roman" w:cs="Times New Roman"/>
          <w:sz w:val="28"/>
          <w:szCs w:val="28"/>
          <w:lang w:val="uk-UA"/>
        </w:rPr>
        <w:t xml:space="preserve"> ставитись до зміни ціни.</w:t>
      </w:r>
    </w:p>
    <w:p w14:paraId="3F6C6524" w14:textId="72441784" w:rsidR="00A04D2C" w:rsidRPr="00756FD5" w:rsidRDefault="00A04D2C"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По – друге, перехід на альтернативні екологічні товари або повний перехід на перероблену сировину, що призведе до зменшення витрат та екологічності.</w:t>
      </w:r>
    </w:p>
    <w:p w14:paraId="48439065" w14:textId="249D6482" w:rsidR="005266C7" w:rsidRPr="00756FD5" w:rsidRDefault="006601B7"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По – третє, управління запасами та витратами. Аналізувати витрати підприємства якомога частіше. Змінювати рівень </w:t>
      </w:r>
      <w:proofErr w:type="spellStart"/>
      <w:r w:rsidRPr="00756FD5">
        <w:rPr>
          <w:rFonts w:ascii="Times New Roman" w:hAnsi="Times New Roman" w:cs="Times New Roman"/>
          <w:sz w:val="28"/>
          <w:szCs w:val="28"/>
          <w:lang w:val="uk-UA"/>
        </w:rPr>
        <w:t>готовки</w:t>
      </w:r>
      <w:proofErr w:type="spellEnd"/>
      <w:r w:rsidRPr="00756FD5">
        <w:rPr>
          <w:rFonts w:ascii="Times New Roman" w:hAnsi="Times New Roman" w:cs="Times New Roman"/>
          <w:sz w:val="28"/>
          <w:szCs w:val="28"/>
          <w:lang w:val="uk-UA"/>
        </w:rPr>
        <w:t xml:space="preserve"> продукції залежно від кількості клієнтів. </w:t>
      </w:r>
      <w:r w:rsidR="005266C7">
        <w:rPr>
          <w:rFonts w:ascii="Times New Roman" w:hAnsi="Times New Roman" w:cs="Times New Roman"/>
          <w:sz w:val="28"/>
          <w:szCs w:val="28"/>
          <w:lang w:val="uk-UA"/>
        </w:rPr>
        <w:t>О</w:t>
      </w:r>
      <w:r w:rsidR="005266C7" w:rsidRPr="005266C7">
        <w:rPr>
          <w:rFonts w:ascii="Times New Roman" w:hAnsi="Times New Roman" w:cs="Times New Roman"/>
          <w:sz w:val="28"/>
          <w:szCs w:val="28"/>
          <w:lang w:val="uk-UA"/>
        </w:rPr>
        <w:t xml:space="preserve">птимізувати процеси виробництва так, щоб було задіяно менше ресурсів або </w:t>
      </w:r>
      <w:r w:rsidR="005266C7">
        <w:rPr>
          <w:rFonts w:ascii="Times New Roman" w:hAnsi="Times New Roman" w:cs="Times New Roman"/>
          <w:sz w:val="28"/>
          <w:szCs w:val="28"/>
          <w:lang w:val="uk-UA"/>
        </w:rPr>
        <w:t xml:space="preserve">перейти на повне </w:t>
      </w:r>
      <w:r w:rsidR="005266C7" w:rsidRPr="005266C7">
        <w:rPr>
          <w:rFonts w:ascii="Times New Roman" w:hAnsi="Times New Roman" w:cs="Times New Roman"/>
          <w:sz w:val="28"/>
          <w:szCs w:val="28"/>
          <w:lang w:val="uk-UA"/>
        </w:rPr>
        <w:t>використання вторинної переробленої сировини, тим самим це призведе до зменшення витрат.</w:t>
      </w:r>
    </w:p>
    <w:p w14:paraId="72B8B7C7" w14:textId="452597FB" w:rsidR="000F04C3" w:rsidRDefault="006601B7"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По – четверте, </w:t>
      </w:r>
      <w:r w:rsidR="00CB0B70" w:rsidRPr="00756FD5">
        <w:rPr>
          <w:rFonts w:ascii="Times New Roman" w:hAnsi="Times New Roman" w:cs="Times New Roman"/>
          <w:sz w:val="28"/>
          <w:szCs w:val="28"/>
          <w:lang w:val="uk-UA"/>
        </w:rPr>
        <w:t xml:space="preserve">забезпечити постійне та стабільне постачання продукції, а саме заключити договір з провіреними постачальниками, у разі </w:t>
      </w:r>
      <w:r w:rsidR="00DA72C4" w:rsidRPr="00756FD5">
        <w:rPr>
          <w:rFonts w:ascii="Times New Roman" w:hAnsi="Times New Roman" w:cs="Times New Roman"/>
          <w:sz w:val="28"/>
          <w:szCs w:val="28"/>
          <w:lang w:val="uk-UA"/>
        </w:rPr>
        <w:t>недосконалої логістики, мати запасний варіант постачання.</w:t>
      </w:r>
      <w:r w:rsidR="005266C7" w:rsidRPr="005266C7">
        <w:t xml:space="preserve"> </w:t>
      </w:r>
      <w:r w:rsidR="005266C7" w:rsidRPr="005266C7">
        <w:rPr>
          <w:rFonts w:ascii="Times New Roman" w:hAnsi="Times New Roman" w:cs="Times New Roman"/>
          <w:sz w:val="28"/>
          <w:szCs w:val="28"/>
          <w:lang w:val="uk-UA"/>
        </w:rPr>
        <w:t>Це призведе до стабільності в постачанні та цінової політики.</w:t>
      </w:r>
    </w:p>
    <w:p w14:paraId="4E446055" w14:textId="771B59C5" w:rsidR="004D08AB" w:rsidRDefault="004D08AB"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 п’яте, </w:t>
      </w:r>
      <w:r w:rsidRPr="004D08AB">
        <w:rPr>
          <w:rFonts w:ascii="Times New Roman" w:hAnsi="Times New Roman" w:cs="Times New Roman"/>
          <w:sz w:val="28"/>
          <w:szCs w:val="28"/>
          <w:lang w:val="uk-UA"/>
        </w:rPr>
        <w:t xml:space="preserve">ефективне використання людських ресурсів. Навчання робітників робити правильні процедури та виконання роботи, що може зменшити </w:t>
      </w:r>
      <w:r>
        <w:rPr>
          <w:rFonts w:ascii="Times New Roman" w:hAnsi="Times New Roman" w:cs="Times New Roman"/>
          <w:sz w:val="28"/>
          <w:szCs w:val="28"/>
          <w:lang w:val="uk-UA"/>
        </w:rPr>
        <w:t>витрати у виробництві та тримати якісну продукцію</w:t>
      </w:r>
      <w:r w:rsidRPr="004D08AB">
        <w:rPr>
          <w:rFonts w:ascii="Times New Roman" w:hAnsi="Times New Roman" w:cs="Times New Roman"/>
          <w:sz w:val="28"/>
          <w:szCs w:val="28"/>
          <w:lang w:val="uk-UA"/>
        </w:rPr>
        <w:t xml:space="preserve">. Підвищувати кваліфікацію робітників, надавати тренінги та навчання новим </w:t>
      </w:r>
      <w:r>
        <w:rPr>
          <w:rFonts w:ascii="Times New Roman" w:hAnsi="Times New Roman" w:cs="Times New Roman"/>
          <w:sz w:val="28"/>
          <w:szCs w:val="28"/>
          <w:lang w:val="uk-UA"/>
        </w:rPr>
        <w:t>процедурам та знанням</w:t>
      </w:r>
      <w:r w:rsidRPr="004D08AB">
        <w:rPr>
          <w:rFonts w:ascii="Times New Roman" w:hAnsi="Times New Roman" w:cs="Times New Roman"/>
          <w:sz w:val="28"/>
          <w:szCs w:val="28"/>
          <w:lang w:val="uk-UA"/>
        </w:rPr>
        <w:t xml:space="preserve">. Проводити сертифікацію </w:t>
      </w:r>
      <w:proofErr w:type="spellStart"/>
      <w:r w:rsidRPr="004D08AB">
        <w:rPr>
          <w:rFonts w:ascii="Times New Roman" w:hAnsi="Times New Roman" w:cs="Times New Roman"/>
          <w:sz w:val="28"/>
          <w:szCs w:val="28"/>
          <w:lang w:val="uk-UA"/>
        </w:rPr>
        <w:t>усих</w:t>
      </w:r>
      <w:proofErr w:type="spellEnd"/>
      <w:r w:rsidRPr="004D08AB">
        <w:rPr>
          <w:rFonts w:ascii="Times New Roman" w:hAnsi="Times New Roman" w:cs="Times New Roman"/>
          <w:sz w:val="28"/>
          <w:szCs w:val="28"/>
          <w:lang w:val="uk-UA"/>
        </w:rPr>
        <w:t xml:space="preserve"> робітників, мотивувати їх та нагороджувати за якісну роботу. Впровадити обмін робітниками на інших підприємствах або закордоном, для нових знань.</w:t>
      </w:r>
    </w:p>
    <w:p w14:paraId="6F4FC171" w14:textId="663C0582" w:rsidR="004D08AB" w:rsidRDefault="004D08AB"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 шосте, використання нових технологій або нових </w:t>
      </w:r>
    </w:p>
    <w:p w14:paraId="5D4B3443" w14:textId="4D64AA56" w:rsidR="00822C62" w:rsidRDefault="009650B2"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lastRenderedPageBreak/>
        <w:t>Притримування такого планування може спростити подальші дії</w:t>
      </w:r>
      <w:r w:rsidR="002958A9" w:rsidRPr="00756FD5">
        <w:rPr>
          <w:rFonts w:ascii="Times New Roman" w:hAnsi="Times New Roman" w:cs="Times New Roman"/>
          <w:sz w:val="28"/>
          <w:szCs w:val="28"/>
          <w:lang w:val="uk-UA"/>
        </w:rPr>
        <w:t xml:space="preserve"> в організації, а також швидко адаптуватись до нових умов та викликів.</w:t>
      </w:r>
      <w:r w:rsidR="00694E52" w:rsidRPr="00756FD5">
        <w:rPr>
          <w:rFonts w:ascii="Times New Roman" w:hAnsi="Times New Roman" w:cs="Times New Roman"/>
          <w:sz w:val="28"/>
          <w:szCs w:val="28"/>
          <w:lang w:val="uk-UA"/>
        </w:rPr>
        <w:t xml:space="preserve"> Ці дії допоможуть вдосконалити процеси планування в організаці</w:t>
      </w:r>
      <w:r w:rsidR="00583932">
        <w:rPr>
          <w:rFonts w:ascii="Times New Roman" w:hAnsi="Times New Roman" w:cs="Times New Roman"/>
          <w:sz w:val="28"/>
          <w:szCs w:val="28"/>
          <w:lang w:val="uk-UA"/>
        </w:rPr>
        <w:t xml:space="preserve">ї </w:t>
      </w:r>
      <w:r w:rsidR="00694E52" w:rsidRPr="00756FD5">
        <w:rPr>
          <w:rFonts w:ascii="Times New Roman" w:hAnsi="Times New Roman" w:cs="Times New Roman"/>
          <w:sz w:val="28"/>
          <w:szCs w:val="28"/>
          <w:lang w:val="uk-UA"/>
        </w:rPr>
        <w:t>МакДональдз, що буде наслідком ефективного використання ресурсів, оптимізації нових процесів, буде зниження ризиків та підвищення можливостей, збільшення інвестицій. Такі дії гарно вплинуть на мотивацію робітників, на гарну комунікацію без перешкод.</w:t>
      </w:r>
    </w:p>
    <w:p w14:paraId="29E777D1" w14:textId="77777777" w:rsidR="00BA5101" w:rsidRPr="00756FD5" w:rsidRDefault="00BA5101" w:rsidP="00531440">
      <w:pPr>
        <w:spacing w:after="0" w:line="360" w:lineRule="auto"/>
        <w:ind w:firstLine="851"/>
        <w:jc w:val="both"/>
        <w:rPr>
          <w:rFonts w:ascii="Times New Roman" w:hAnsi="Times New Roman" w:cs="Times New Roman"/>
          <w:sz w:val="28"/>
          <w:szCs w:val="28"/>
          <w:lang w:val="uk-UA"/>
        </w:rPr>
      </w:pPr>
    </w:p>
    <w:p w14:paraId="44E2BF51" w14:textId="72B3C7D1" w:rsidR="00996117" w:rsidRDefault="00BF7316"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3.2 Вдосконалення процесу планування </w:t>
      </w:r>
      <w:r w:rsidR="00583932">
        <w:rPr>
          <w:rFonts w:ascii="Times New Roman" w:hAnsi="Times New Roman" w:cs="Times New Roman"/>
          <w:sz w:val="28"/>
          <w:szCs w:val="28"/>
          <w:lang w:val="uk-UA"/>
        </w:rPr>
        <w:t xml:space="preserve">на </w:t>
      </w:r>
      <w:r w:rsidR="00564F83" w:rsidRPr="00756FD5">
        <w:rPr>
          <w:rFonts w:ascii="Times New Roman" w:hAnsi="Times New Roman" w:cs="Times New Roman"/>
          <w:sz w:val="28"/>
          <w:szCs w:val="28"/>
          <w:lang w:val="uk-UA"/>
        </w:rPr>
        <w:t>ПІІ «МакДональдз Юкрейн ЛТД».</w:t>
      </w:r>
      <w:r w:rsidR="00C54B6C" w:rsidRPr="00756FD5">
        <w:rPr>
          <w:rFonts w:ascii="Times New Roman" w:hAnsi="Times New Roman" w:cs="Times New Roman"/>
          <w:sz w:val="28"/>
          <w:szCs w:val="28"/>
          <w:lang w:val="uk-UA"/>
        </w:rPr>
        <w:t xml:space="preserve"> </w:t>
      </w:r>
    </w:p>
    <w:p w14:paraId="76058885" w14:textId="77777777" w:rsidR="00583932" w:rsidRPr="00756FD5" w:rsidRDefault="00583932" w:rsidP="00531440">
      <w:pPr>
        <w:spacing w:after="0" w:line="360" w:lineRule="auto"/>
        <w:ind w:firstLine="851"/>
        <w:jc w:val="both"/>
        <w:rPr>
          <w:rFonts w:ascii="Times New Roman" w:hAnsi="Times New Roman" w:cs="Times New Roman"/>
          <w:sz w:val="28"/>
          <w:szCs w:val="28"/>
          <w:lang w:val="uk-UA"/>
        </w:rPr>
      </w:pPr>
    </w:p>
    <w:p w14:paraId="40748FDE" w14:textId="1CB02D94" w:rsidR="00053460" w:rsidRPr="00756FD5" w:rsidRDefault="005C7636"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Вдосконалити процеси планування в компані</w:t>
      </w:r>
      <w:r w:rsidR="00583932">
        <w:rPr>
          <w:rFonts w:ascii="Times New Roman" w:hAnsi="Times New Roman" w:cs="Times New Roman"/>
          <w:sz w:val="28"/>
          <w:szCs w:val="28"/>
          <w:lang w:val="uk-UA"/>
        </w:rPr>
        <w:t xml:space="preserve">ї </w:t>
      </w:r>
      <w:r w:rsidRPr="00756FD5">
        <w:rPr>
          <w:rFonts w:ascii="Times New Roman" w:hAnsi="Times New Roman" w:cs="Times New Roman"/>
          <w:sz w:val="28"/>
          <w:szCs w:val="28"/>
          <w:lang w:val="uk-UA"/>
        </w:rPr>
        <w:t>«МакДональдз» можливо, але це потребує унікальн</w:t>
      </w:r>
      <w:r w:rsidR="00DC3795">
        <w:rPr>
          <w:rFonts w:ascii="Times New Roman" w:hAnsi="Times New Roman" w:cs="Times New Roman"/>
          <w:sz w:val="28"/>
          <w:szCs w:val="28"/>
          <w:lang w:val="uk-UA"/>
        </w:rPr>
        <w:t>их підходів.</w:t>
      </w:r>
    </w:p>
    <w:p w14:paraId="7763EB1D" w14:textId="5C07A4B2" w:rsidR="005C7636" w:rsidRDefault="005C7636" w:rsidP="00531440">
      <w:pPr>
        <w:spacing w:after="0" w:line="360" w:lineRule="auto"/>
        <w:ind w:firstLine="851"/>
        <w:jc w:val="both"/>
        <w:rPr>
          <w:rFonts w:ascii="Times New Roman" w:hAnsi="Times New Roman" w:cs="Times New Roman"/>
          <w:sz w:val="28"/>
          <w:szCs w:val="28"/>
          <w:lang w:val="uk-UA"/>
        </w:rPr>
      </w:pPr>
      <w:bookmarkStart w:id="12" w:name="_Hlk184637429"/>
      <w:r w:rsidRPr="00756FD5">
        <w:rPr>
          <w:rFonts w:ascii="Times New Roman" w:hAnsi="Times New Roman" w:cs="Times New Roman"/>
          <w:sz w:val="28"/>
          <w:szCs w:val="28"/>
          <w:lang w:val="uk-UA"/>
        </w:rPr>
        <w:t>Застосування аналітики, впровадження бюджетування</w:t>
      </w:r>
      <w:r w:rsidR="009C7C62" w:rsidRPr="00756FD5">
        <w:rPr>
          <w:rFonts w:ascii="Times New Roman" w:hAnsi="Times New Roman" w:cs="Times New Roman"/>
          <w:sz w:val="28"/>
          <w:szCs w:val="28"/>
          <w:lang w:val="uk-UA"/>
        </w:rPr>
        <w:t>, комунікація, розвиток персоналу, маркетинг, гнучкість та адаптація, аналіз можливостей та ризиків</w:t>
      </w:r>
      <w:r w:rsidR="00DC3795">
        <w:rPr>
          <w:rFonts w:ascii="Times New Roman" w:hAnsi="Times New Roman" w:cs="Times New Roman"/>
          <w:sz w:val="28"/>
          <w:szCs w:val="28"/>
          <w:lang w:val="uk-UA"/>
        </w:rPr>
        <w:t>,</w:t>
      </w:r>
      <w:r w:rsidR="009C7C62" w:rsidRPr="00756FD5">
        <w:rPr>
          <w:rFonts w:ascii="Times New Roman" w:hAnsi="Times New Roman" w:cs="Times New Roman"/>
          <w:sz w:val="28"/>
          <w:szCs w:val="28"/>
          <w:lang w:val="uk-UA"/>
        </w:rPr>
        <w:t xml:space="preserve"> координація та контроль – це основні підходи </w:t>
      </w:r>
      <w:r w:rsidR="00DC3795">
        <w:rPr>
          <w:rFonts w:ascii="Times New Roman" w:hAnsi="Times New Roman" w:cs="Times New Roman"/>
          <w:sz w:val="28"/>
          <w:szCs w:val="28"/>
          <w:lang w:val="uk-UA"/>
        </w:rPr>
        <w:t xml:space="preserve">для </w:t>
      </w:r>
      <w:r w:rsidR="009C7C62" w:rsidRPr="00756FD5">
        <w:rPr>
          <w:rFonts w:ascii="Times New Roman" w:hAnsi="Times New Roman" w:cs="Times New Roman"/>
          <w:sz w:val="28"/>
          <w:szCs w:val="28"/>
          <w:lang w:val="uk-UA"/>
        </w:rPr>
        <w:t>підприємства.</w:t>
      </w:r>
    </w:p>
    <w:p w14:paraId="167756FA" w14:textId="5BB57204" w:rsidR="005170AF" w:rsidRPr="005170AF" w:rsidRDefault="005170AF"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Також, потрібно р</w:t>
      </w:r>
      <w:r w:rsidRPr="005170AF">
        <w:rPr>
          <w:rFonts w:ascii="Times New Roman" w:hAnsi="Times New Roman" w:cs="Times New Roman"/>
          <w:sz w:val="28"/>
          <w:szCs w:val="28"/>
          <w:lang w:val="uk-UA"/>
        </w:rPr>
        <w:t>еагувати на зміни в попиті, оптимізувати запаси та зменшити операційні витрати</w:t>
      </w:r>
      <w:r>
        <w:rPr>
          <w:rFonts w:ascii="Times New Roman" w:hAnsi="Times New Roman" w:cs="Times New Roman"/>
          <w:sz w:val="28"/>
          <w:szCs w:val="28"/>
          <w:lang w:val="uk-UA"/>
        </w:rPr>
        <w:t xml:space="preserve"> - ц</w:t>
      </w:r>
      <w:r w:rsidRPr="005170AF">
        <w:rPr>
          <w:rFonts w:ascii="Times New Roman" w:hAnsi="Times New Roman" w:cs="Times New Roman"/>
          <w:sz w:val="28"/>
          <w:szCs w:val="28"/>
          <w:lang w:val="uk-UA"/>
        </w:rPr>
        <w:t>е особливо важливо для забезпечення безперебійної роботи, швидкого обслуговування клієнтів та мінімізації втрат.</w:t>
      </w:r>
    </w:p>
    <w:p w14:paraId="5A785258" w14:textId="3EEDFC11" w:rsidR="005170AF" w:rsidRPr="005170AF" w:rsidRDefault="005170AF" w:rsidP="00531440">
      <w:pPr>
        <w:spacing w:after="0" w:line="360" w:lineRule="auto"/>
        <w:ind w:firstLine="851"/>
        <w:jc w:val="both"/>
        <w:rPr>
          <w:rFonts w:ascii="Times New Roman" w:hAnsi="Times New Roman" w:cs="Times New Roman"/>
          <w:sz w:val="28"/>
          <w:szCs w:val="28"/>
          <w:lang w:val="uk-UA"/>
        </w:rPr>
      </w:pPr>
      <w:r w:rsidRPr="005170AF">
        <w:rPr>
          <w:rFonts w:ascii="Times New Roman" w:hAnsi="Times New Roman" w:cs="Times New Roman"/>
          <w:sz w:val="28"/>
          <w:szCs w:val="28"/>
          <w:lang w:val="uk-UA"/>
        </w:rPr>
        <w:t>Залучення нових сегментів аудиторії</w:t>
      </w:r>
      <w:r>
        <w:rPr>
          <w:rFonts w:ascii="Times New Roman" w:hAnsi="Times New Roman" w:cs="Times New Roman"/>
          <w:sz w:val="28"/>
          <w:szCs w:val="28"/>
          <w:lang w:val="uk-UA"/>
        </w:rPr>
        <w:t>, в</w:t>
      </w:r>
      <w:r w:rsidRPr="005170AF">
        <w:rPr>
          <w:rFonts w:ascii="Times New Roman" w:hAnsi="Times New Roman" w:cs="Times New Roman"/>
          <w:sz w:val="28"/>
          <w:szCs w:val="28"/>
          <w:lang w:val="uk-UA"/>
        </w:rPr>
        <w:t>икористання аналітики даних та сучасних цифрових інструментів дозволить краще зрозуміти потреби клієнтів і створювати кампанії, що максимально відповідають їхнім очікуванням.</w:t>
      </w:r>
    </w:p>
    <w:p w14:paraId="54FBE065" w14:textId="77777777" w:rsidR="005170AF" w:rsidRPr="005170AF" w:rsidRDefault="005170AF" w:rsidP="00531440">
      <w:pPr>
        <w:spacing w:after="0" w:line="360" w:lineRule="auto"/>
        <w:ind w:firstLine="851"/>
        <w:jc w:val="both"/>
        <w:rPr>
          <w:rFonts w:ascii="Times New Roman" w:hAnsi="Times New Roman" w:cs="Times New Roman"/>
          <w:sz w:val="28"/>
          <w:szCs w:val="28"/>
          <w:lang w:val="uk-UA"/>
        </w:rPr>
      </w:pPr>
      <w:r w:rsidRPr="005170AF">
        <w:rPr>
          <w:rFonts w:ascii="Times New Roman" w:hAnsi="Times New Roman" w:cs="Times New Roman"/>
          <w:sz w:val="28"/>
          <w:szCs w:val="28"/>
          <w:lang w:val="uk-UA"/>
        </w:rPr>
        <w:t>Нові формати обслуговування, продукти, технології та ідеї в організації простору можуть стати додатковими конкурентними перевагами.</w:t>
      </w:r>
    </w:p>
    <w:bookmarkEnd w:id="12"/>
    <w:p w14:paraId="1FFECAE2" w14:textId="21EEB2F2" w:rsidR="00694E52" w:rsidRDefault="00DE55F3" w:rsidP="00531440">
      <w:pPr>
        <w:spacing w:after="0" w:line="360" w:lineRule="auto"/>
        <w:ind w:firstLine="851"/>
        <w:jc w:val="both"/>
        <w:rPr>
          <w:rFonts w:ascii="Times New Roman" w:hAnsi="Times New Roman" w:cs="Times New Roman"/>
          <w:sz w:val="28"/>
          <w:szCs w:val="28"/>
          <w:lang w:val="uk-UA"/>
        </w:rPr>
      </w:pPr>
      <w:r w:rsidRPr="00756FD5">
        <w:rPr>
          <w:rFonts w:ascii="Times New Roman" w:hAnsi="Times New Roman" w:cs="Times New Roman"/>
          <w:sz w:val="28"/>
          <w:szCs w:val="28"/>
          <w:lang w:val="uk-UA"/>
        </w:rPr>
        <w:t xml:space="preserve">В компанії </w:t>
      </w:r>
      <w:r w:rsidR="00C46B89">
        <w:rPr>
          <w:rFonts w:ascii="Times New Roman" w:hAnsi="Times New Roman" w:cs="Times New Roman"/>
          <w:sz w:val="28"/>
          <w:szCs w:val="28"/>
          <w:lang w:val="uk-UA"/>
        </w:rPr>
        <w:t xml:space="preserve">МакДональдз </w:t>
      </w:r>
      <w:r w:rsidRPr="00756FD5">
        <w:rPr>
          <w:rFonts w:ascii="Times New Roman" w:hAnsi="Times New Roman" w:cs="Times New Roman"/>
          <w:sz w:val="28"/>
          <w:szCs w:val="28"/>
          <w:lang w:val="uk-UA"/>
        </w:rPr>
        <w:t>можна вдосконалити такі процеси</w:t>
      </w:r>
      <w:r w:rsidR="00023EC2">
        <w:rPr>
          <w:rFonts w:ascii="Times New Roman" w:hAnsi="Times New Roman" w:cs="Times New Roman"/>
          <w:sz w:val="28"/>
          <w:szCs w:val="28"/>
          <w:lang w:val="uk-UA"/>
        </w:rPr>
        <w:t>, див рис 3.1.</w:t>
      </w:r>
    </w:p>
    <w:p w14:paraId="41959D9B" w14:textId="77777777" w:rsidR="00C46B89" w:rsidRDefault="00C46B89"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14:anchorId="003E7849" wp14:editId="63A440B5">
            <wp:extent cx="5056505" cy="307086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D3677C3" w14:textId="4C77BDC3" w:rsidR="00DD0749" w:rsidRDefault="00023EC2" w:rsidP="00552A3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3.1. Вдосконалення процесів </w:t>
      </w:r>
      <w:r w:rsidRPr="00756FD5">
        <w:rPr>
          <w:rFonts w:ascii="Times New Roman" w:hAnsi="Times New Roman" w:cs="Times New Roman"/>
          <w:sz w:val="28"/>
          <w:szCs w:val="28"/>
          <w:lang w:val="uk-UA"/>
        </w:rPr>
        <w:t>(</w:t>
      </w:r>
      <w:r w:rsidR="00DD0749">
        <w:rPr>
          <w:rFonts w:ascii="Times New Roman" w:hAnsi="Times New Roman" w:cs="Times New Roman"/>
          <w:sz w:val="28"/>
          <w:szCs w:val="28"/>
          <w:lang w:val="uk-UA"/>
        </w:rPr>
        <w:t>складено автором</w:t>
      </w:r>
      <w:r w:rsidRPr="00756FD5">
        <w:rPr>
          <w:rFonts w:ascii="Times New Roman" w:hAnsi="Times New Roman" w:cs="Times New Roman"/>
          <w:sz w:val="28"/>
          <w:szCs w:val="28"/>
          <w:lang w:val="uk-UA"/>
        </w:rPr>
        <w:t xml:space="preserve"> </w:t>
      </w:r>
      <w:r w:rsidR="00DD0749">
        <w:rPr>
          <w:rFonts w:ascii="Times New Roman" w:hAnsi="Times New Roman" w:cs="Times New Roman"/>
          <w:sz w:val="28"/>
          <w:szCs w:val="28"/>
          <w:lang w:val="uk-UA"/>
        </w:rPr>
        <w:t xml:space="preserve">за </w:t>
      </w:r>
      <w:r w:rsidR="00DD0749">
        <w:rPr>
          <w:rFonts w:ascii="Times New Roman" w:hAnsi="Times New Roman" w:cs="Times New Roman"/>
          <w:sz w:val="28"/>
          <w:szCs w:val="28"/>
          <w:lang w:val="ru-RU"/>
        </w:rPr>
        <w:t xml:space="preserve"> </w:t>
      </w:r>
      <w:r w:rsidR="00DD0749" w:rsidRPr="004F1ADF">
        <w:rPr>
          <w:rFonts w:ascii="Times New Roman" w:hAnsi="Times New Roman" w:cs="Times New Roman"/>
          <w:sz w:val="28"/>
          <w:szCs w:val="28"/>
          <w:lang w:val="uk-UA"/>
        </w:rPr>
        <w:t>[</w:t>
      </w:r>
      <w:r w:rsidR="00DD0749">
        <w:rPr>
          <w:rFonts w:ascii="Times New Roman" w:hAnsi="Times New Roman" w:cs="Times New Roman"/>
          <w:sz w:val="28"/>
          <w:szCs w:val="28"/>
          <w:lang w:val="uk-UA"/>
        </w:rPr>
        <w:t>17</w:t>
      </w:r>
      <w:r w:rsidR="00DD0749" w:rsidRPr="004F1ADF">
        <w:rPr>
          <w:rFonts w:ascii="Times New Roman" w:hAnsi="Times New Roman" w:cs="Times New Roman"/>
          <w:sz w:val="28"/>
          <w:szCs w:val="28"/>
          <w:lang w:val="uk-UA"/>
        </w:rPr>
        <w:t>]</w:t>
      </w:r>
      <w:r w:rsidR="00DD0749">
        <w:rPr>
          <w:rFonts w:ascii="Times New Roman" w:hAnsi="Times New Roman" w:cs="Times New Roman"/>
          <w:sz w:val="28"/>
          <w:szCs w:val="28"/>
          <w:lang w:val="uk-UA"/>
        </w:rPr>
        <w:t>).</w:t>
      </w:r>
    </w:p>
    <w:p w14:paraId="2A9E92C0" w14:textId="31A13B2D" w:rsidR="00DE55F3" w:rsidRDefault="00C46B89"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w:t>
      </w:r>
      <w:r w:rsidR="00023EC2">
        <w:rPr>
          <w:rFonts w:ascii="Times New Roman" w:hAnsi="Times New Roman" w:cs="Times New Roman"/>
          <w:sz w:val="28"/>
          <w:szCs w:val="28"/>
          <w:lang w:val="uk-UA"/>
        </w:rPr>
        <w:t xml:space="preserve"> та прогнозування</w:t>
      </w:r>
      <w:r>
        <w:rPr>
          <w:rFonts w:ascii="Times New Roman" w:hAnsi="Times New Roman" w:cs="Times New Roman"/>
          <w:sz w:val="28"/>
          <w:szCs w:val="28"/>
          <w:lang w:val="uk-UA"/>
        </w:rPr>
        <w:t>.</w:t>
      </w:r>
    </w:p>
    <w:p w14:paraId="37FCD939" w14:textId="2674681D" w:rsidR="00C46B89" w:rsidRDefault="00C46B89"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компанії МакДональдз</w:t>
      </w:r>
      <w:r w:rsidR="00EB7576">
        <w:rPr>
          <w:rFonts w:ascii="Times New Roman" w:hAnsi="Times New Roman" w:cs="Times New Roman"/>
          <w:sz w:val="28"/>
          <w:szCs w:val="28"/>
          <w:lang w:val="uk-UA"/>
        </w:rPr>
        <w:t xml:space="preserve"> для точного планування та прогнозування попиту можна впровадити штучний інтелект, який зможе чітко визначити скільки гостей прийде прогнозуючи дані минулих днів. Це допоможе зменшити витрати на </w:t>
      </w:r>
      <w:r w:rsidR="00DD36A5">
        <w:rPr>
          <w:rFonts w:ascii="Times New Roman" w:hAnsi="Times New Roman" w:cs="Times New Roman"/>
          <w:sz w:val="28"/>
          <w:szCs w:val="28"/>
          <w:lang w:val="uk-UA"/>
        </w:rPr>
        <w:t>відходи та продукцію.</w:t>
      </w:r>
      <w:r w:rsidR="00456BF3">
        <w:rPr>
          <w:rFonts w:ascii="Times New Roman" w:hAnsi="Times New Roman" w:cs="Times New Roman"/>
          <w:sz w:val="28"/>
          <w:szCs w:val="28"/>
          <w:lang w:val="uk-UA"/>
        </w:rPr>
        <w:t xml:space="preserve"> П</w:t>
      </w:r>
      <w:r w:rsidR="00456BF3" w:rsidRPr="00456BF3">
        <w:rPr>
          <w:rFonts w:ascii="Times New Roman" w:hAnsi="Times New Roman" w:cs="Times New Roman"/>
          <w:sz w:val="28"/>
          <w:szCs w:val="28"/>
          <w:lang w:val="uk-UA"/>
        </w:rPr>
        <w:t xml:space="preserve">отрібно вдосконалити планування екологічних стандартів, скорочення відходів та ефективність виробництва. </w:t>
      </w:r>
      <w:r w:rsidR="00456BF3">
        <w:rPr>
          <w:rFonts w:ascii="Times New Roman" w:hAnsi="Times New Roman" w:cs="Times New Roman"/>
          <w:sz w:val="28"/>
          <w:szCs w:val="28"/>
          <w:lang w:val="uk-UA"/>
        </w:rPr>
        <w:t xml:space="preserve">Повний перехід на перероблену сировину. </w:t>
      </w:r>
      <w:r w:rsidR="00456BF3" w:rsidRPr="00456BF3">
        <w:rPr>
          <w:rFonts w:ascii="Times New Roman" w:hAnsi="Times New Roman" w:cs="Times New Roman"/>
          <w:sz w:val="28"/>
          <w:szCs w:val="28"/>
          <w:lang w:val="uk-UA"/>
        </w:rPr>
        <w:t>Вдосконалити аналіз кожного етапу та процесу, щоб мінімізувати витрати. Прогнозування ризиків також важливо підтримувати, щоб компанія не втрачала свої ресурси та доходи. А саме, вдосконалити прогнозування ринків, можливе впровадження штучного інтелекту, щоб він аналізував, що відбувається на ринку, чи є зниження цін, що подобається споживачу та інше.</w:t>
      </w:r>
    </w:p>
    <w:p w14:paraId="0D9494DA" w14:textId="18FECA24" w:rsidR="00C46B89" w:rsidRDefault="00C46B89"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Маркетинг.</w:t>
      </w:r>
    </w:p>
    <w:p w14:paraId="019D9635" w14:textId="6DEB01AD" w:rsidR="00C46B89" w:rsidRDefault="00C46B89"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компанії МакДональдз</w:t>
      </w:r>
      <w:r w:rsidR="00B32922">
        <w:rPr>
          <w:rFonts w:ascii="Times New Roman" w:hAnsi="Times New Roman" w:cs="Times New Roman"/>
          <w:sz w:val="28"/>
          <w:szCs w:val="28"/>
          <w:lang w:val="uk-UA"/>
        </w:rPr>
        <w:t xml:space="preserve"> маркетинг на високому рівні, але можна вдосконалити рекламу, яка буде ближче споживачів, а саме за локальними смаковими вподобанням, а також створення реклами за трендами (кава з корицею по четвергам та інше).</w:t>
      </w:r>
      <w:r w:rsidR="00456BF3">
        <w:rPr>
          <w:rFonts w:ascii="Times New Roman" w:hAnsi="Times New Roman" w:cs="Times New Roman"/>
          <w:sz w:val="28"/>
          <w:szCs w:val="28"/>
          <w:lang w:val="uk-UA"/>
        </w:rPr>
        <w:t xml:space="preserve"> М</w:t>
      </w:r>
      <w:r w:rsidR="00456BF3" w:rsidRPr="00456BF3">
        <w:rPr>
          <w:rFonts w:ascii="Times New Roman" w:hAnsi="Times New Roman" w:cs="Times New Roman"/>
          <w:sz w:val="28"/>
          <w:szCs w:val="28"/>
          <w:lang w:val="uk-UA"/>
        </w:rPr>
        <w:t xml:space="preserve">ожна впровадити новий контент, який буде </w:t>
      </w:r>
      <w:r w:rsidR="00456BF3" w:rsidRPr="00456BF3">
        <w:rPr>
          <w:rFonts w:ascii="Times New Roman" w:hAnsi="Times New Roman" w:cs="Times New Roman"/>
          <w:sz w:val="28"/>
          <w:szCs w:val="28"/>
          <w:lang w:val="uk-UA"/>
        </w:rPr>
        <w:lastRenderedPageBreak/>
        <w:t xml:space="preserve">направлений не тільки на споживача, а і на потенційного робітника компанії, збільшити маркетинг в соціальних мережах, створити цікаві відео, щодо </w:t>
      </w:r>
      <w:r w:rsidR="00456BF3">
        <w:rPr>
          <w:rFonts w:ascii="Times New Roman" w:hAnsi="Times New Roman" w:cs="Times New Roman"/>
          <w:sz w:val="28"/>
          <w:szCs w:val="28"/>
          <w:lang w:val="uk-UA"/>
        </w:rPr>
        <w:t>виробничих</w:t>
      </w:r>
      <w:r w:rsidR="00456BF3" w:rsidRPr="00456BF3">
        <w:rPr>
          <w:rFonts w:ascii="Times New Roman" w:hAnsi="Times New Roman" w:cs="Times New Roman"/>
          <w:sz w:val="28"/>
          <w:szCs w:val="28"/>
          <w:lang w:val="uk-UA"/>
        </w:rPr>
        <w:t xml:space="preserve"> процесів; просування бренду через такі сайти, як </w:t>
      </w:r>
      <w:proofErr w:type="spellStart"/>
      <w:r w:rsidR="00456BF3" w:rsidRPr="00456BF3">
        <w:rPr>
          <w:rFonts w:ascii="Times New Roman" w:hAnsi="Times New Roman" w:cs="Times New Roman"/>
          <w:sz w:val="28"/>
          <w:szCs w:val="28"/>
          <w:lang w:val="uk-UA"/>
        </w:rPr>
        <w:t>youtube</w:t>
      </w:r>
      <w:proofErr w:type="spellEnd"/>
      <w:r w:rsidR="00456BF3" w:rsidRPr="00456BF3">
        <w:rPr>
          <w:rFonts w:ascii="Times New Roman" w:hAnsi="Times New Roman" w:cs="Times New Roman"/>
          <w:sz w:val="28"/>
          <w:szCs w:val="28"/>
          <w:lang w:val="uk-UA"/>
        </w:rPr>
        <w:t xml:space="preserve">, </w:t>
      </w:r>
      <w:proofErr w:type="spellStart"/>
      <w:r w:rsidR="00456BF3" w:rsidRPr="00456BF3">
        <w:rPr>
          <w:rFonts w:ascii="Times New Roman" w:hAnsi="Times New Roman" w:cs="Times New Roman"/>
          <w:sz w:val="28"/>
          <w:szCs w:val="28"/>
          <w:lang w:val="uk-UA"/>
        </w:rPr>
        <w:t>Instagram</w:t>
      </w:r>
      <w:proofErr w:type="spellEnd"/>
      <w:r w:rsidR="00456BF3" w:rsidRPr="00456BF3">
        <w:rPr>
          <w:rFonts w:ascii="Times New Roman" w:hAnsi="Times New Roman" w:cs="Times New Roman"/>
          <w:sz w:val="28"/>
          <w:szCs w:val="28"/>
          <w:lang w:val="uk-UA"/>
        </w:rPr>
        <w:t xml:space="preserve">, </w:t>
      </w:r>
      <w:proofErr w:type="spellStart"/>
      <w:r w:rsidR="00456BF3" w:rsidRPr="00456BF3">
        <w:rPr>
          <w:rFonts w:ascii="Times New Roman" w:hAnsi="Times New Roman" w:cs="Times New Roman"/>
          <w:sz w:val="28"/>
          <w:szCs w:val="28"/>
          <w:lang w:val="uk-UA"/>
        </w:rPr>
        <w:t>facebook</w:t>
      </w:r>
      <w:proofErr w:type="spellEnd"/>
      <w:r w:rsidR="00456BF3">
        <w:rPr>
          <w:rFonts w:ascii="Times New Roman" w:hAnsi="Times New Roman" w:cs="Times New Roman"/>
          <w:sz w:val="28"/>
          <w:szCs w:val="28"/>
          <w:lang w:val="uk-UA"/>
        </w:rPr>
        <w:t xml:space="preserve">, </w:t>
      </w:r>
      <w:proofErr w:type="spellStart"/>
      <w:r w:rsidR="00456BF3">
        <w:rPr>
          <w:rFonts w:ascii="Times New Roman" w:hAnsi="Times New Roman" w:cs="Times New Roman"/>
          <w:sz w:val="28"/>
          <w:szCs w:val="28"/>
          <w:lang w:val="en-CA"/>
        </w:rPr>
        <w:t>tik</w:t>
      </w:r>
      <w:proofErr w:type="spellEnd"/>
      <w:r w:rsidR="00456BF3" w:rsidRPr="00456BF3">
        <w:rPr>
          <w:rFonts w:ascii="Times New Roman" w:hAnsi="Times New Roman" w:cs="Times New Roman"/>
          <w:sz w:val="28"/>
          <w:szCs w:val="28"/>
          <w:lang w:val="uk-UA"/>
        </w:rPr>
        <w:t>-</w:t>
      </w:r>
      <w:proofErr w:type="spellStart"/>
      <w:r w:rsidR="00456BF3">
        <w:rPr>
          <w:rFonts w:ascii="Times New Roman" w:hAnsi="Times New Roman" w:cs="Times New Roman"/>
          <w:sz w:val="28"/>
          <w:szCs w:val="28"/>
          <w:lang w:val="en-CA"/>
        </w:rPr>
        <w:t>tok</w:t>
      </w:r>
      <w:proofErr w:type="spellEnd"/>
      <w:r w:rsidR="00456BF3" w:rsidRPr="00456BF3">
        <w:rPr>
          <w:rFonts w:ascii="Times New Roman" w:hAnsi="Times New Roman" w:cs="Times New Roman"/>
          <w:sz w:val="28"/>
          <w:szCs w:val="28"/>
          <w:lang w:val="uk-UA"/>
        </w:rPr>
        <w:t xml:space="preserve"> та інші, що збільшить потенційних споживачів.</w:t>
      </w:r>
    </w:p>
    <w:p w14:paraId="3ACB0D55" w14:textId="468429EF" w:rsidR="00C46B89" w:rsidRDefault="00C46B89" w:rsidP="00362290">
      <w:pPr>
        <w:spacing w:after="0" w:line="360" w:lineRule="auto"/>
        <w:ind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Інноваційність</w:t>
      </w:r>
      <w:proofErr w:type="spellEnd"/>
      <w:r>
        <w:rPr>
          <w:rFonts w:ascii="Times New Roman" w:hAnsi="Times New Roman" w:cs="Times New Roman"/>
          <w:sz w:val="28"/>
          <w:szCs w:val="28"/>
          <w:lang w:val="uk-UA"/>
        </w:rPr>
        <w:t>.</w:t>
      </w:r>
    </w:p>
    <w:p w14:paraId="2DFD996A" w14:textId="29E4C139" w:rsidR="00FF3905" w:rsidRDefault="00C46B89" w:rsidP="00552A3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компанії МакДональдз</w:t>
      </w:r>
      <w:r w:rsidR="007D3100">
        <w:rPr>
          <w:rFonts w:ascii="Times New Roman" w:hAnsi="Times New Roman" w:cs="Times New Roman"/>
          <w:sz w:val="28"/>
          <w:szCs w:val="28"/>
          <w:lang w:val="uk-UA"/>
        </w:rPr>
        <w:t xml:space="preserve"> </w:t>
      </w:r>
      <w:r w:rsidR="003107A0" w:rsidRPr="005E13F2">
        <w:rPr>
          <w:rFonts w:ascii="Times New Roman" w:hAnsi="Times New Roman" w:cs="Times New Roman"/>
          <w:sz w:val="28"/>
          <w:szCs w:val="28"/>
          <w:lang w:val="uk-UA"/>
        </w:rPr>
        <w:t>можна впровадити систему «</w:t>
      </w:r>
      <w:proofErr w:type="spellStart"/>
      <w:r w:rsidR="003107A0" w:rsidRPr="005E13F2">
        <w:rPr>
          <w:rFonts w:ascii="Times New Roman" w:hAnsi="Times New Roman" w:cs="Times New Roman"/>
          <w:sz w:val="28"/>
          <w:szCs w:val="28"/>
          <w:lang w:val="uk-UA"/>
        </w:rPr>
        <w:t>збери</w:t>
      </w:r>
      <w:proofErr w:type="spellEnd"/>
      <w:r w:rsidR="003107A0" w:rsidRPr="005E13F2">
        <w:rPr>
          <w:rFonts w:ascii="Times New Roman" w:hAnsi="Times New Roman" w:cs="Times New Roman"/>
          <w:sz w:val="28"/>
          <w:szCs w:val="28"/>
          <w:lang w:val="uk-UA"/>
        </w:rPr>
        <w:t xml:space="preserve"> свій </w:t>
      </w:r>
      <w:proofErr w:type="spellStart"/>
      <w:r w:rsidR="003107A0" w:rsidRPr="005E13F2">
        <w:rPr>
          <w:rFonts w:ascii="Times New Roman" w:hAnsi="Times New Roman" w:cs="Times New Roman"/>
          <w:sz w:val="28"/>
          <w:szCs w:val="28"/>
          <w:lang w:val="uk-UA"/>
        </w:rPr>
        <w:t>бургер</w:t>
      </w:r>
      <w:proofErr w:type="spellEnd"/>
      <w:r w:rsidR="003107A0" w:rsidRPr="005E13F2">
        <w:rPr>
          <w:rFonts w:ascii="Times New Roman" w:hAnsi="Times New Roman" w:cs="Times New Roman"/>
          <w:sz w:val="28"/>
          <w:szCs w:val="28"/>
          <w:lang w:val="uk-UA"/>
        </w:rPr>
        <w:t xml:space="preserve">», що дасть змогу клієнту створити </w:t>
      </w:r>
      <w:proofErr w:type="spellStart"/>
      <w:r w:rsidR="003107A0" w:rsidRPr="005E13F2">
        <w:rPr>
          <w:rFonts w:ascii="Times New Roman" w:hAnsi="Times New Roman" w:cs="Times New Roman"/>
          <w:sz w:val="28"/>
          <w:szCs w:val="28"/>
          <w:lang w:val="uk-UA"/>
        </w:rPr>
        <w:t>бургер</w:t>
      </w:r>
      <w:proofErr w:type="spellEnd"/>
      <w:r w:rsidR="003107A0" w:rsidRPr="005E13F2">
        <w:rPr>
          <w:rFonts w:ascii="Times New Roman" w:hAnsi="Times New Roman" w:cs="Times New Roman"/>
          <w:sz w:val="28"/>
          <w:szCs w:val="28"/>
          <w:lang w:val="uk-UA"/>
        </w:rPr>
        <w:t xml:space="preserve"> за своїм смаком та вподобанням, викресливши з нього продукти, які йому </w:t>
      </w:r>
      <w:proofErr w:type="spellStart"/>
      <w:r w:rsidR="003107A0" w:rsidRPr="005E13F2">
        <w:rPr>
          <w:rFonts w:ascii="Times New Roman" w:hAnsi="Times New Roman" w:cs="Times New Roman"/>
          <w:sz w:val="28"/>
          <w:szCs w:val="28"/>
          <w:lang w:val="uk-UA"/>
        </w:rPr>
        <w:t>недовподоби</w:t>
      </w:r>
      <w:proofErr w:type="spellEnd"/>
      <w:r w:rsidR="003107A0" w:rsidRPr="005E13F2">
        <w:rPr>
          <w:rFonts w:ascii="Times New Roman" w:hAnsi="Times New Roman" w:cs="Times New Roman"/>
          <w:sz w:val="28"/>
          <w:szCs w:val="28"/>
          <w:lang w:val="uk-UA"/>
        </w:rPr>
        <w:t>.</w:t>
      </w:r>
      <w:r w:rsidR="00456BF3">
        <w:rPr>
          <w:rFonts w:ascii="Times New Roman" w:hAnsi="Times New Roman" w:cs="Times New Roman"/>
          <w:sz w:val="28"/>
          <w:szCs w:val="28"/>
          <w:lang w:val="uk-UA"/>
        </w:rPr>
        <w:t xml:space="preserve"> Т</w:t>
      </w:r>
      <w:r w:rsidR="00456BF3" w:rsidRPr="00456BF3">
        <w:rPr>
          <w:rFonts w:ascii="Times New Roman" w:hAnsi="Times New Roman" w:cs="Times New Roman"/>
          <w:sz w:val="28"/>
          <w:szCs w:val="28"/>
          <w:lang w:val="uk-UA"/>
        </w:rPr>
        <w:t xml:space="preserve">реба впровадити інноваційні підходи у виробництві, а саме </w:t>
      </w:r>
      <w:r w:rsidR="00456BF3">
        <w:rPr>
          <w:rFonts w:ascii="Times New Roman" w:hAnsi="Times New Roman" w:cs="Times New Roman"/>
          <w:sz w:val="28"/>
          <w:szCs w:val="28"/>
          <w:lang w:val="uk-UA"/>
        </w:rPr>
        <w:t xml:space="preserve">створити </w:t>
      </w:r>
      <w:r w:rsidR="00456BF3" w:rsidRPr="00456BF3">
        <w:rPr>
          <w:rFonts w:ascii="Times New Roman" w:hAnsi="Times New Roman" w:cs="Times New Roman"/>
          <w:sz w:val="28"/>
          <w:szCs w:val="28"/>
          <w:lang w:val="uk-UA"/>
        </w:rPr>
        <w:t>нові технології</w:t>
      </w:r>
      <w:r w:rsidR="00456BF3">
        <w:rPr>
          <w:rFonts w:ascii="Times New Roman" w:hAnsi="Times New Roman" w:cs="Times New Roman"/>
          <w:sz w:val="28"/>
          <w:szCs w:val="28"/>
          <w:lang w:val="uk-UA"/>
        </w:rPr>
        <w:t xml:space="preserve"> в приготуванні продукції</w:t>
      </w:r>
      <w:r w:rsidR="00456BF3" w:rsidRPr="00456BF3">
        <w:rPr>
          <w:rFonts w:ascii="Times New Roman" w:hAnsi="Times New Roman" w:cs="Times New Roman"/>
          <w:sz w:val="28"/>
          <w:szCs w:val="28"/>
          <w:lang w:val="uk-UA"/>
        </w:rPr>
        <w:t xml:space="preserve">. Треба </w:t>
      </w:r>
      <w:proofErr w:type="spellStart"/>
      <w:r w:rsidR="00456BF3" w:rsidRPr="00456BF3">
        <w:rPr>
          <w:rFonts w:ascii="Times New Roman" w:hAnsi="Times New Roman" w:cs="Times New Roman"/>
          <w:sz w:val="28"/>
          <w:szCs w:val="28"/>
          <w:lang w:val="uk-UA"/>
        </w:rPr>
        <w:t>диджиталізувати</w:t>
      </w:r>
      <w:proofErr w:type="spellEnd"/>
      <w:r w:rsidR="00456BF3" w:rsidRPr="00456BF3">
        <w:rPr>
          <w:rFonts w:ascii="Times New Roman" w:hAnsi="Times New Roman" w:cs="Times New Roman"/>
          <w:sz w:val="28"/>
          <w:szCs w:val="28"/>
          <w:lang w:val="uk-UA"/>
        </w:rPr>
        <w:t xml:space="preserve"> програми для управління фінансами, для написання звітів, для зберігання рахунків та платежів, управління постачанням, спілкування з клієнтами та інше.</w:t>
      </w:r>
    </w:p>
    <w:p w14:paraId="1635A199" w14:textId="3E2BB64E" w:rsidR="00C46B89" w:rsidRPr="005E13F2" w:rsidRDefault="00C46B89"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Вдосконалення процесі</w:t>
      </w:r>
      <w:r w:rsidR="005E13F2" w:rsidRPr="005E13F2">
        <w:rPr>
          <w:rFonts w:ascii="Times New Roman" w:hAnsi="Times New Roman" w:cs="Times New Roman"/>
          <w:sz w:val="28"/>
          <w:szCs w:val="28"/>
          <w:lang w:val="uk-UA"/>
        </w:rPr>
        <w:t>в</w:t>
      </w:r>
      <w:r w:rsidRPr="005E13F2">
        <w:rPr>
          <w:rFonts w:ascii="Times New Roman" w:hAnsi="Times New Roman" w:cs="Times New Roman"/>
          <w:sz w:val="28"/>
          <w:szCs w:val="28"/>
          <w:lang w:val="uk-UA"/>
        </w:rPr>
        <w:t>.</w:t>
      </w:r>
    </w:p>
    <w:p w14:paraId="2B405FE8" w14:textId="77777777" w:rsidR="005170AF" w:rsidRDefault="00C46B89" w:rsidP="005170AF">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В компанії МакДональдз</w:t>
      </w:r>
      <w:r w:rsidR="001F3938" w:rsidRPr="005E13F2">
        <w:rPr>
          <w:rFonts w:ascii="Times New Roman" w:hAnsi="Times New Roman" w:cs="Times New Roman"/>
          <w:sz w:val="28"/>
          <w:szCs w:val="28"/>
          <w:lang w:val="uk-UA"/>
        </w:rPr>
        <w:t xml:space="preserve"> можна вдосконалити та автоматизувати систему вегетаріанського меню, які наразі відсутні. Це підвищує здоровий стан людства, зменшує витрати на виготовлення м’ясної продукції.</w:t>
      </w:r>
    </w:p>
    <w:p w14:paraId="23706E2F" w14:textId="5FAC1116" w:rsidR="002A7CD8" w:rsidRDefault="005170AF" w:rsidP="005170AF">
      <w:pPr>
        <w:spacing w:after="0" w:line="360" w:lineRule="auto"/>
        <w:ind w:firstLine="851"/>
        <w:jc w:val="both"/>
        <w:rPr>
          <w:rFonts w:ascii="Times New Roman" w:hAnsi="Times New Roman" w:cs="Times New Roman"/>
          <w:sz w:val="28"/>
          <w:szCs w:val="28"/>
          <w:lang w:val="uk-UA"/>
        </w:rPr>
      </w:pPr>
      <w:r w:rsidRPr="005170AF">
        <w:rPr>
          <w:rFonts w:ascii="Times New Roman" w:hAnsi="Times New Roman" w:cs="Times New Roman"/>
          <w:sz w:val="28"/>
          <w:szCs w:val="28"/>
          <w:lang w:val="uk-UA"/>
        </w:rPr>
        <w:t xml:space="preserve">Узагальнюючи, розвиток і вдосконалення цих напрямків дозволить </w:t>
      </w:r>
      <w:proofErr w:type="spellStart"/>
      <w:r w:rsidRPr="005170AF">
        <w:rPr>
          <w:rFonts w:ascii="Times New Roman" w:hAnsi="Times New Roman" w:cs="Times New Roman"/>
          <w:sz w:val="28"/>
          <w:szCs w:val="28"/>
          <w:lang w:val="uk-UA"/>
        </w:rPr>
        <w:t>McDonald's</w:t>
      </w:r>
      <w:proofErr w:type="spellEnd"/>
      <w:r w:rsidRPr="005170AF">
        <w:rPr>
          <w:rFonts w:ascii="Times New Roman" w:hAnsi="Times New Roman" w:cs="Times New Roman"/>
          <w:sz w:val="28"/>
          <w:szCs w:val="28"/>
          <w:lang w:val="uk-UA"/>
        </w:rPr>
        <w:t xml:space="preserve"> залишатися лідером у сфері швидкого харчування, підвищувати лояльність клієнтів та ефективніше досягати своїх стратегічних цілей.</w:t>
      </w:r>
    </w:p>
    <w:p w14:paraId="1BB0DBEC" w14:textId="77777777" w:rsidR="00045A91" w:rsidRPr="005E13F2" w:rsidRDefault="00045A91" w:rsidP="005170AF">
      <w:pPr>
        <w:spacing w:after="0" w:line="360" w:lineRule="auto"/>
        <w:ind w:firstLine="851"/>
        <w:jc w:val="both"/>
        <w:rPr>
          <w:rFonts w:ascii="Times New Roman" w:hAnsi="Times New Roman" w:cs="Times New Roman"/>
          <w:sz w:val="28"/>
          <w:szCs w:val="28"/>
          <w:lang w:val="uk-UA"/>
        </w:rPr>
      </w:pPr>
    </w:p>
    <w:p w14:paraId="7B59D60B" w14:textId="3BB71EF8" w:rsidR="00C54B6C" w:rsidRPr="005E13F2" w:rsidRDefault="00BF7316"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xml:space="preserve">3.3 Впровадження рекомендацій в практичну діяльність </w:t>
      </w:r>
      <w:r w:rsidR="00E146B7">
        <w:rPr>
          <w:rFonts w:ascii="Times New Roman" w:hAnsi="Times New Roman" w:cs="Times New Roman"/>
          <w:sz w:val="28"/>
          <w:szCs w:val="28"/>
          <w:lang w:val="uk-UA"/>
        </w:rPr>
        <w:t xml:space="preserve">на </w:t>
      </w:r>
      <w:r w:rsidR="00564F83" w:rsidRPr="005E13F2">
        <w:rPr>
          <w:rFonts w:ascii="Times New Roman" w:hAnsi="Times New Roman" w:cs="Times New Roman"/>
          <w:sz w:val="28"/>
          <w:szCs w:val="28"/>
          <w:lang w:val="uk-UA"/>
        </w:rPr>
        <w:t>ПІІ «МакДональдз Юкрейн ЛТД».</w:t>
      </w:r>
      <w:r w:rsidR="00C54B6C" w:rsidRPr="005E13F2">
        <w:rPr>
          <w:rFonts w:ascii="Times New Roman" w:hAnsi="Times New Roman" w:cs="Times New Roman"/>
          <w:sz w:val="28"/>
          <w:szCs w:val="28"/>
          <w:lang w:val="uk-UA"/>
        </w:rPr>
        <w:t xml:space="preserve"> </w:t>
      </w:r>
    </w:p>
    <w:p w14:paraId="3435C13D" w14:textId="0D430C77" w:rsidR="00F11D7E" w:rsidRPr="005E13F2" w:rsidRDefault="00F11D7E" w:rsidP="00362290">
      <w:pPr>
        <w:spacing w:after="0" w:line="360" w:lineRule="auto"/>
        <w:ind w:firstLine="851"/>
        <w:jc w:val="both"/>
        <w:rPr>
          <w:rFonts w:ascii="Times New Roman" w:hAnsi="Times New Roman" w:cs="Times New Roman"/>
          <w:sz w:val="28"/>
          <w:szCs w:val="28"/>
          <w:lang w:val="uk-UA"/>
        </w:rPr>
      </w:pPr>
    </w:p>
    <w:p w14:paraId="6041F9C2" w14:textId="1ACB2347" w:rsidR="00F11D7E"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Впровадження рекомендацій у практичну діяльність можлива за таких умов, як:</w:t>
      </w:r>
    </w:p>
    <w:p w14:paraId="7E151037" w14:textId="45EFC391" w:rsidR="003F6587" w:rsidRPr="005E13F2" w:rsidRDefault="003F6587"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чітке розуміння цілей та завдань;</w:t>
      </w:r>
    </w:p>
    <w:p w14:paraId="1FCCF5F4" w14:textId="2609ED42" w:rsidR="00F11D7E" w:rsidRPr="005E13F2"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зовнішні умови</w:t>
      </w:r>
      <w:r w:rsidR="00B56443" w:rsidRPr="005E13F2">
        <w:rPr>
          <w:rFonts w:ascii="Times New Roman" w:hAnsi="Times New Roman" w:cs="Times New Roman"/>
          <w:sz w:val="28"/>
          <w:szCs w:val="28"/>
          <w:lang w:val="uk-UA"/>
        </w:rPr>
        <w:t xml:space="preserve"> – повинні бути сприятливими, задля впровадження бізнес-ідей, щоб вони могли принести прибуток за невеликий термін. Через події, які сталися під час Ковід-19 та Повномасштабного Вторгнення було </w:t>
      </w:r>
      <w:r w:rsidR="00B56443" w:rsidRPr="005E13F2">
        <w:rPr>
          <w:rFonts w:ascii="Times New Roman" w:hAnsi="Times New Roman" w:cs="Times New Roman"/>
          <w:sz w:val="28"/>
          <w:szCs w:val="28"/>
          <w:lang w:val="uk-UA"/>
        </w:rPr>
        <w:lastRenderedPageBreak/>
        <w:t>припинено багато потоків доходу. Зараз компані</w:t>
      </w:r>
      <w:r w:rsidR="003F6587">
        <w:rPr>
          <w:rFonts w:ascii="Times New Roman" w:hAnsi="Times New Roman" w:cs="Times New Roman"/>
          <w:sz w:val="28"/>
          <w:szCs w:val="28"/>
          <w:lang w:val="uk-UA"/>
        </w:rPr>
        <w:t>я</w:t>
      </w:r>
      <w:r w:rsidR="00B56443" w:rsidRPr="005E13F2">
        <w:rPr>
          <w:rFonts w:ascii="Times New Roman" w:hAnsi="Times New Roman" w:cs="Times New Roman"/>
          <w:sz w:val="28"/>
          <w:szCs w:val="28"/>
          <w:lang w:val="uk-UA"/>
        </w:rPr>
        <w:t xml:space="preserve"> максимально намага</w:t>
      </w:r>
      <w:r w:rsidR="003F6587">
        <w:rPr>
          <w:rFonts w:ascii="Times New Roman" w:hAnsi="Times New Roman" w:cs="Times New Roman"/>
          <w:sz w:val="28"/>
          <w:szCs w:val="28"/>
          <w:lang w:val="uk-UA"/>
        </w:rPr>
        <w:t>ється</w:t>
      </w:r>
      <w:r w:rsidR="00B56443" w:rsidRPr="005E13F2">
        <w:rPr>
          <w:rFonts w:ascii="Times New Roman" w:hAnsi="Times New Roman" w:cs="Times New Roman"/>
          <w:sz w:val="28"/>
          <w:szCs w:val="28"/>
          <w:lang w:val="uk-UA"/>
        </w:rPr>
        <w:t xml:space="preserve"> допомогти країні, влаштовуючи благодійні заходи, матеріальні збори і вигідні умови праці співробітникам;</w:t>
      </w:r>
    </w:p>
    <w:p w14:paraId="584364AC" w14:textId="61BCC66A" w:rsidR="00F11D7E" w:rsidRPr="005E13F2"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поточний стан підприємства</w:t>
      </w:r>
      <w:r w:rsidR="00B56443" w:rsidRPr="005E13F2">
        <w:rPr>
          <w:rFonts w:ascii="Times New Roman" w:hAnsi="Times New Roman" w:cs="Times New Roman"/>
          <w:sz w:val="28"/>
          <w:szCs w:val="28"/>
          <w:lang w:val="uk-UA"/>
        </w:rPr>
        <w:t xml:space="preserve"> – дані підприємства функціонують та платять податки, роблять великий обсяг виробництва та продажів, що в свою чергу підтримують державу та да</w:t>
      </w:r>
      <w:r w:rsidR="00E423C8" w:rsidRPr="005E13F2">
        <w:rPr>
          <w:rFonts w:ascii="Times New Roman" w:hAnsi="Times New Roman" w:cs="Times New Roman"/>
          <w:sz w:val="28"/>
          <w:szCs w:val="28"/>
          <w:lang w:val="uk-UA"/>
        </w:rPr>
        <w:t>ють</w:t>
      </w:r>
      <w:r w:rsidR="00B56443" w:rsidRPr="005E13F2">
        <w:rPr>
          <w:rFonts w:ascii="Times New Roman" w:hAnsi="Times New Roman" w:cs="Times New Roman"/>
          <w:sz w:val="28"/>
          <w:szCs w:val="28"/>
          <w:lang w:val="uk-UA"/>
        </w:rPr>
        <w:t xml:space="preserve"> змогу тримати економічний фронт і не </w:t>
      </w:r>
      <w:proofErr w:type="spellStart"/>
      <w:r w:rsidR="00B56443" w:rsidRPr="005E13F2">
        <w:rPr>
          <w:rFonts w:ascii="Times New Roman" w:hAnsi="Times New Roman" w:cs="Times New Roman"/>
          <w:sz w:val="28"/>
          <w:szCs w:val="28"/>
          <w:lang w:val="uk-UA"/>
        </w:rPr>
        <w:t>просісти</w:t>
      </w:r>
      <w:proofErr w:type="spellEnd"/>
      <w:r w:rsidR="00B56443" w:rsidRPr="005E13F2">
        <w:rPr>
          <w:rFonts w:ascii="Times New Roman" w:hAnsi="Times New Roman" w:cs="Times New Roman"/>
          <w:sz w:val="28"/>
          <w:szCs w:val="28"/>
          <w:lang w:val="uk-UA"/>
        </w:rPr>
        <w:t xml:space="preserve"> йому, бо якщо ці дві компанії закриються, то зросте рівень безробіття, </w:t>
      </w:r>
      <w:r w:rsidR="00E423C8" w:rsidRPr="005E13F2">
        <w:rPr>
          <w:rFonts w:ascii="Times New Roman" w:hAnsi="Times New Roman" w:cs="Times New Roman"/>
          <w:sz w:val="28"/>
          <w:szCs w:val="28"/>
          <w:lang w:val="uk-UA"/>
        </w:rPr>
        <w:t>що буде викликати напруження у бюджеті країні, адже з бюджетних коштів платяться заробітна плата державним установам;</w:t>
      </w:r>
    </w:p>
    <w:p w14:paraId="41E39BA3" w14:textId="3CD3EB95" w:rsidR="00F11D7E" w:rsidRPr="005E13F2"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аналіз команди</w:t>
      </w:r>
      <w:r w:rsidR="005E13F2">
        <w:rPr>
          <w:rFonts w:ascii="Times New Roman" w:hAnsi="Times New Roman" w:cs="Times New Roman"/>
          <w:sz w:val="28"/>
          <w:szCs w:val="28"/>
          <w:lang w:val="uk-UA"/>
        </w:rPr>
        <w:t xml:space="preserve"> </w:t>
      </w:r>
      <w:r w:rsidR="00F625BE">
        <w:rPr>
          <w:rFonts w:ascii="Times New Roman" w:hAnsi="Times New Roman" w:cs="Times New Roman"/>
          <w:sz w:val="28"/>
          <w:szCs w:val="28"/>
          <w:lang w:val="uk-UA"/>
        </w:rPr>
        <w:t>–</w:t>
      </w:r>
      <w:r w:rsidR="005E13F2">
        <w:rPr>
          <w:rFonts w:ascii="Times New Roman" w:hAnsi="Times New Roman" w:cs="Times New Roman"/>
          <w:sz w:val="28"/>
          <w:szCs w:val="28"/>
          <w:lang w:val="uk-UA"/>
        </w:rPr>
        <w:t xml:space="preserve"> </w:t>
      </w:r>
      <w:r w:rsidR="00F625BE">
        <w:rPr>
          <w:rFonts w:ascii="Times New Roman" w:hAnsi="Times New Roman" w:cs="Times New Roman"/>
          <w:sz w:val="28"/>
          <w:szCs w:val="28"/>
          <w:lang w:val="uk-UA"/>
        </w:rPr>
        <w:t>навчання персоналу, підвищення кваліфікації можливе, якщо є фінансова підтримка</w:t>
      </w:r>
      <w:r w:rsidR="00C337B6">
        <w:rPr>
          <w:rFonts w:ascii="Times New Roman" w:hAnsi="Times New Roman" w:cs="Times New Roman"/>
          <w:sz w:val="28"/>
          <w:szCs w:val="28"/>
          <w:lang w:val="uk-UA"/>
        </w:rPr>
        <w:t>, адже кваліфіковані працівники мають більше ідей у вдосконаленні технологічних процесів</w:t>
      </w:r>
      <w:r w:rsidRPr="005E13F2">
        <w:rPr>
          <w:rFonts w:ascii="Times New Roman" w:hAnsi="Times New Roman" w:cs="Times New Roman"/>
          <w:sz w:val="28"/>
          <w:szCs w:val="28"/>
          <w:lang w:val="uk-UA"/>
        </w:rPr>
        <w:t>;</w:t>
      </w:r>
    </w:p>
    <w:p w14:paraId="35048595" w14:textId="01DA20F0" w:rsidR="00F11D7E" w:rsidRPr="005E13F2"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нові впровадження та технології</w:t>
      </w:r>
      <w:r w:rsidR="005E13F2">
        <w:rPr>
          <w:rFonts w:ascii="Times New Roman" w:hAnsi="Times New Roman" w:cs="Times New Roman"/>
          <w:sz w:val="28"/>
          <w:szCs w:val="28"/>
          <w:lang w:val="uk-UA"/>
        </w:rPr>
        <w:t xml:space="preserve"> </w:t>
      </w:r>
      <w:r w:rsidR="00C337B6">
        <w:rPr>
          <w:rFonts w:ascii="Times New Roman" w:hAnsi="Times New Roman" w:cs="Times New Roman"/>
          <w:sz w:val="28"/>
          <w:szCs w:val="28"/>
          <w:lang w:val="uk-UA"/>
        </w:rPr>
        <w:t>–</w:t>
      </w:r>
      <w:r w:rsidR="005E13F2">
        <w:rPr>
          <w:rFonts w:ascii="Times New Roman" w:hAnsi="Times New Roman" w:cs="Times New Roman"/>
          <w:sz w:val="28"/>
          <w:szCs w:val="28"/>
          <w:lang w:val="uk-UA"/>
        </w:rPr>
        <w:t xml:space="preserve"> </w:t>
      </w:r>
      <w:r w:rsidR="00C337B6">
        <w:rPr>
          <w:rFonts w:ascii="Times New Roman" w:hAnsi="Times New Roman" w:cs="Times New Roman"/>
          <w:sz w:val="28"/>
          <w:szCs w:val="28"/>
          <w:lang w:val="uk-UA"/>
        </w:rPr>
        <w:t>підприємства впроваджують нові технології</w:t>
      </w:r>
      <w:r w:rsidR="00DB3979">
        <w:rPr>
          <w:rFonts w:ascii="Times New Roman" w:hAnsi="Times New Roman" w:cs="Times New Roman"/>
          <w:sz w:val="28"/>
          <w:szCs w:val="28"/>
          <w:lang w:val="uk-UA"/>
        </w:rPr>
        <w:t xml:space="preserve"> задля покращення продукції та її собівартості зменшуючи витрати на сировину для виробництва одиниці продукції. Ці впровадження </w:t>
      </w:r>
      <w:r w:rsidR="00C337B6">
        <w:rPr>
          <w:rFonts w:ascii="Times New Roman" w:hAnsi="Times New Roman" w:cs="Times New Roman"/>
          <w:sz w:val="28"/>
          <w:szCs w:val="28"/>
          <w:lang w:val="uk-UA"/>
        </w:rPr>
        <w:t>надають змогу робити менше виробничих втрат</w:t>
      </w:r>
      <w:r w:rsidRPr="005E13F2">
        <w:rPr>
          <w:rFonts w:ascii="Times New Roman" w:hAnsi="Times New Roman" w:cs="Times New Roman"/>
          <w:sz w:val="28"/>
          <w:szCs w:val="28"/>
          <w:lang w:val="uk-UA"/>
        </w:rPr>
        <w:t>;</w:t>
      </w:r>
    </w:p>
    <w:p w14:paraId="4E8745DE" w14:textId="77777777" w:rsidR="003F6587"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моніторинг, комунікація, координація та контрол</w:t>
      </w:r>
      <w:r w:rsidR="003F6587">
        <w:rPr>
          <w:rFonts w:ascii="Times New Roman" w:hAnsi="Times New Roman" w:cs="Times New Roman"/>
          <w:sz w:val="28"/>
          <w:szCs w:val="28"/>
          <w:lang w:val="uk-UA"/>
        </w:rPr>
        <w:t xml:space="preserve">ь – ці </w:t>
      </w:r>
      <w:r w:rsidR="003F6587" w:rsidRPr="003F6587">
        <w:rPr>
          <w:rFonts w:ascii="Times New Roman" w:hAnsi="Times New Roman" w:cs="Times New Roman"/>
          <w:sz w:val="28"/>
          <w:szCs w:val="28"/>
          <w:lang w:val="uk-UA"/>
        </w:rPr>
        <w:t>взаємопов’язані і спрямовані на досягнення цілей</w:t>
      </w:r>
      <w:r w:rsidR="003F6587">
        <w:rPr>
          <w:rFonts w:ascii="Times New Roman" w:hAnsi="Times New Roman" w:cs="Times New Roman"/>
          <w:sz w:val="28"/>
          <w:szCs w:val="28"/>
          <w:lang w:val="uk-UA"/>
        </w:rPr>
        <w:t xml:space="preserve"> управлінські функції допомагають оптимізувати підприємство;</w:t>
      </w:r>
    </w:p>
    <w:p w14:paraId="5DF6D3D2" w14:textId="78FA9E80" w:rsidR="00F11D7E" w:rsidRPr="005E13F2" w:rsidRDefault="003F6587" w:rsidP="003622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маркетинг - </w:t>
      </w:r>
      <w:r w:rsidR="00DB3979">
        <w:rPr>
          <w:rFonts w:ascii="Times New Roman" w:hAnsi="Times New Roman" w:cs="Times New Roman"/>
          <w:sz w:val="28"/>
          <w:szCs w:val="28"/>
          <w:lang w:val="uk-UA"/>
        </w:rPr>
        <w:t>підприємства активно вкладають кошти у маркетинг підприємства, що збільшую клієнтську базу та дає змогу розширити бізнес</w:t>
      </w:r>
      <w:r>
        <w:rPr>
          <w:rFonts w:ascii="Times New Roman" w:hAnsi="Times New Roman" w:cs="Times New Roman"/>
          <w:sz w:val="28"/>
          <w:szCs w:val="28"/>
          <w:lang w:val="uk-UA"/>
        </w:rPr>
        <w:t xml:space="preserve">. </w:t>
      </w:r>
      <w:r w:rsidRPr="003F6587">
        <w:rPr>
          <w:rFonts w:ascii="Times New Roman" w:hAnsi="Times New Roman" w:cs="Times New Roman"/>
          <w:sz w:val="28"/>
          <w:szCs w:val="28"/>
          <w:lang w:val="uk-UA"/>
        </w:rPr>
        <w:t>Маркетинг дозволяє залучати нових клієнтів, утримувати існуючих</w:t>
      </w:r>
      <w:r>
        <w:rPr>
          <w:rFonts w:ascii="Times New Roman" w:hAnsi="Times New Roman" w:cs="Times New Roman"/>
          <w:sz w:val="28"/>
          <w:szCs w:val="28"/>
          <w:lang w:val="uk-UA"/>
        </w:rPr>
        <w:t xml:space="preserve"> споживачів</w:t>
      </w:r>
      <w:r w:rsidRPr="003F6587">
        <w:rPr>
          <w:rFonts w:ascii="Times New Roman" w:hAnsi="Times New Roman" w:cs="Times New Roman"/>
          <w:sz w:val="28"/>
          <w:szCs w:val="28"/>
          <w:lang w:val="uk-UA"/>
        </w:rPr>
        <w:t xml:space="preserve"> і підвищувати </w:t>
      </w:r>
      <w:proofErr w:type="spellStart"/>
      <w:r w:rsidRPr="003F6587">
        <w:rPr>
          <w:rFonts w:ascii="Times New Roman" w:hAnsi="Times New Roman" w:cs="Times New Roman"/>
          <w:sz w:val="28"/>
          <w:szCs w:val="28"/>
          <w:lang w:val="uk-UA"/>
        </w:rPr>
        <w:t>впізнаваність</w:t>
      </w:r>
      <w:proofErr w:type="spellEnd"/>
      <w:r w:rsidRPr="003F6587">
        <w:rPr>
          <w:rFonts w:ascii="Times New Roman" w:hAnsi="Times New Roman" w:cs="Times New Roman"/>
          <w:sz w:val="28"/>
          <w:szCs w:val="28"/>
          <w:lang w:val="uk-UA"/>
        </w:rPr>
        <w:t xml:space="preserve"> бренду</w:t>
      </w:r>
      <w:r w:rsidR="00F11D7E" w:rsidRPr="005E13F2">
        <w:rPr>
          <w:rFonts w:ascii="Times New Roman" w:hAnsi="Times New Roman" w:cs="Times New Roman"/>
          <w:sz w:val="28"/>
          <w:szCs w:val="28"/>
          <w:lang w:val="uk-UA"/>
        </w:rPr>
        <w:t>;</w:t>
      </w:r>
    </w:p>
    <w:p w14:paraId="0F03C301" w14:textId="65DFB2FF" w:rsidR="00931B1A" w:rsidRDefault="00F11D7E" w:rsidP="00362290">
      <w:pPr>
        <w:spacing w:after="0" w:line="360" w:lineRule="auto"/>
        <w:ind w:firstLine="851"/>
        <w:jc w:val="both"/>
        <w:rPr>
          <w:rFonts w:ascii="Times New Roman" w:hAnsi="Times New Roman" w:cs="Times New Roman"/>
          <w:sz w:val="28"/>
          <w:szCs w:val="28"/>
          <w:lang w:val="uk-UA"/>
        </w:rPr>
      </w:pPr>
      <w:r w:rsidRPr="005E13F2">
        <w:rPr>
          <w:rFonts w:ascii="Times New Roman" w:hAnsi="Times New Roman" w:cs="Times New Roman"/>
          <w:sz w:val="28"/>
          <w:szCs w:val="28"/>
          <w:lang w:val="uk-UA"/>
        </w:rPr>
        <w:t>- оцінка результатів</w:t>
      </w:r>
      <w:r w:rsidR="005E13F2">
        <w:rPr>
          <w:rFonts w:ascii="Times New Roman" w:hAnsi="Times New Roman" w:cs="Times New Roman"/>
          <w:sz w:val="28"/>
          <w:szCs w:val="28"/>
          <w:lang w:val="uk-UA"/>
        </w:rPr>
        <w:t xml:space="preserve"> </w:t>
      </w:r>
      <w:r w:rsidR="00DB3979">
        <w:rPr>
          <w:rFonts w:ascii="Times New Roman" w:hAnsi="Times New Roman" w:cs="Times New Roman"/>
          <w:sz w:val="28"/>
          <w:szCs w:val="28"/>
          <w:lang w:val="uk-UA"/>
        </w:rPr>
        <w:t>–</w:t>
      </w:r>
      <w:r w:rsidR="005E13F2">
        <w:rPr>
          <w:rFonts w:ascii="Times New Roman" w:hAnsi="Times New Roman" w:cs="Times New Roman"/>
          <w:sz w:val="28"/>
          <w:szCs w:val="28"/>
          <w:lang w:val="uk-UA"/>
        </w:rPr>
        <w:t xml:space="preserve"> </w:t>
      </w:r>
      <w:r w:rsidR="00DB3979">
        <w:rPr>
          <w:rFonts w:ascii="Times New Roman" w:hAnsi="Times New Roman" w:cs="Times New Roman"/>
          <w:sz w:val="28"/>
          <w:szCs w:val="28"/>
          <w:lang w:val="uk-UA"/>
        </w:rPr>
        <w:t>підприємства роблять звіти для того, щоб виявити свої прибутки та втрати, вартість сировини, робочої години працівників, складання розкладу, вартість постачання, задоволеність клієнтів та партнерів та інше</w:t>
      </w:r>
      <w:r w:rsidRPr="005E13F2">
        <w:rPr>
          <w:rFonts w:ascii="Times New Roman" w:hAnsi="Times New Roman" w:cs="Times New Roman"/>
          <w:sz w:val="28"/>
          <w:szCs w:val="28"/>
          <w:lang w:val="uk-UA"/>
        </w:rPr>
        <w:t>.</w:t>
      </w:r>
      <w:r w:rsidR="00DB3979">
        <w:rPr>
          <w:rFonts w:ascii="Times New Roman" w:hAnsi="Times New Roman" w:cs="Times New Roman"/>
          <w:sz w:val="28"/>
          <w:szCs w:val="28"/>
          <w:lang w:val="uk-UA"/>
        </w:rPr>
        <w:t xml:space="preserve"> Все це повинно </w:t>
      </w:r>
      <w:proofErr w:type="spellStart"/>
      <w:r w:rsidR="00DB3979">
        <w:rPr>
          <w:rFonts w:ascii="Times New Roman" w:hAnsi="Times New Roman" w:cs="Times New Roman"/>
          <w:sz w:val="28"/>
          <w:szCs w:val="28"/>
          <w:lang w:val="uk-UA"/>
        </w:rPr>
        <w:t>моніторитись</w:t>
      </w:r>
      <w:proofErr w:type="spellEnd"/>
      <w:r w:rsidR="00DB3979">
        <w:rPr>
          <w:rFonts w:ascii="Times New Roman" w:hAnsi="Times New Roman" w:cs="Times New Roman"/>
          <w:sz w:val="28"/>
          <w:szCs w:val="28"/>
          <w:lang w:val="uk-UA"/>
        </w:rPr>
        <w:t xml:space="preserve"> та повинен бути постійний зворотній зв’язок між керівниками відділів, щоб запобігти виникненню критичних точок та покращення результатів</w:t>
      </w:r>
      <w:r w:rsidR="0026002B">
        <w:rPr>
          <w:rFonts w:ascii="Times New Roman" w:hAnsi="Times New Roman" w:cs="Times New Roman"/>
          <w:sz w:val="28"/>
          <w:szCs w:val="28"/>
          <w:lang w:val="uk-UA"/>
        </w:rPr>
        <w:t>.</w:t>
      </w:r>
    </w:p>
    <w:p w14:paraId="51E2DF6A" w14:textId="6E1092AC" w:rsidR="003F6587" w:rsidRDefault="002360B0" w:rsidP="00362290">
      <w:pPr>
        <w:spacing w:after="0" w:line="360" w:lineRule="auto"/>
        <w:ind w:firstLine="851"/>
        <w:jc w:val="both"/>
        <w:rPr>
          <w:rFonts w:ascii="Times New Roman" w:hAnsi="Times New Roman" w:cs="Times New Roman"/>
          <w:sz w:val="28"/>
          <w:szCs w:val="28"/>
          <w:lang w:val="uk-UA"/>
        </w:rPr>
      </w:pPr>
      <w:r w:rsidRPr="002360B0">
        <w:rPr>
          <w:rFonts w:ascii="Times New Roman" w:hAnsi="Times New Roman" w:cs="Times New Roman"/>
          <w:sz w:val="28"/>
          <w:szCs w:val="28"/>
          <w:lang w:val="uk-UA"/>
        </w:rPr>
        <w:lastRenderedPageBreak/>
        <w:t xml:space="preserve">Зауважимо, що </w:t>
      </w:r>
      <w:r>
        <w:rPr>
          <w:rFonts w:ascii="Times New Roman" w:hAnsi="Times New Roman" w:cs="Times New Roman"/>
          <w:sz w:val="28"/>
          <w:szCs w:val="28"/>
          <w:lang w:val="uk-UA"/>
        </w:rPr>
        <w:t>всі завдання</w:t>
      </w:r>
      <w:r w:rsidRPr="002360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досягнення мети краще </w:t>
      </w:r>
      <w:r w:rsidRPr="002360B0">
        <w:rPr>
          <w:rFonts w:ascii="Times New Roman" w:hAnsi="Times New Roman" w:cs="Times New Roman"/>
          <w:sz w:val="28"/>
          <w:szCs w:val="28"/>
          <w:lang w:val="uk-UA"/>
        </w:rPr>
        <w:t>розподіляти за матрицею Ейзенхауера на термінові та важливі</w:t>
      </w:r>
      <w:r>
        <w:rPr>
          <w:rFonts w:ascii="Times New Roman" w:hAnsi="Times New Roman" w:cs="Times New Roman"/>
          <w:sz w:val="28"/>
          <w:szCs w:val="28"/>
          <w:lang w:val="uk-UA"/>
        </w:rPr>
        <w:t>. Це допоможе ефективно використовувати час і виконувати ті завдання, які потребують більшої уваги.</w:t>
      </w:r>
    </w:p>
    <w:p w14:paraId="3527B580" w14:textId="4E1707A6" w:rsidR="00157471" w:rsidRPr="00157471" w:rsidRDefault="00157471" w:rsidP="00157471">
      <w:pPr>
        <w:spacing w:after="0" w:line="360" w:lineRule="auto"/>
        <w:ind w:firstLine="851"/>
        <w:jc w:val="both"/>
        <w:rPr>
          <w:rFonts w:ascii="Times New Roman" w:hAnsi="Times New Roman" w:cs="Times New Roman"/>
          <w:sz w:val="28"/>
          <w:szCs w:val="28"/>
          <w:lang w:val="uk-UA"/>
        </w:rPr>
      </w:pPr>
      <w:r w:rsidRPr="00157471">
        <w:rPr>
          <w:rFonts w:ascii="Times New Roman" w:hAnsi="Times New Roman" w:cs="Times New Roman"/>
          <w:sz w:val="28"/>
          <w:szCs w:val="28"/>
          <w:lang w:val="uk-UA"/>
        </w:rPr>
        <w:t>Такий підхід дозволяє краще структурувати робочий процес, зосереджуючи увагу на виконанні пріоритетних завдань, які матимуть найбільший вплив на кінцевий результат.</w:t>
      </w:r>
    </w:p>
    <w:p w14:paraId="0CD7D4BC" w14:textId="4F6AC511" w:rsidR="00157471" w:rsidRDefault="00157471" w:rsidP="00157471">
      <w:pPr>
        <w:spacing w:after="0" w:line="360" w:lineRule="auto"/>
        <w:ind w:firstLine="851"/>
        <w:jc w:val="both"/>
        <w:rPr>
          <w:rFonts w:ascii="Times New Roman" w:hAnsi="Times New Roman" w:cs="Times New Roman"/>
          <w:sz w:val="28"/>
          <w:szCs w:val="28"/>
          <w:lang w:val="uk-UA"/>
        </w:rPr>
      </w:pPr>
      <w:r w:rsidRPr="00157471">
        <w:rPr>
          <w:rFonts w:ascii="Times New Roman" w:hAnsi="Times New Roman" w:cs="Times New Roman"/>
          <w:sz w:val="28"/>
          <w:szCs w:val="28"/>
          <w:lang w:val="uk-UA"/>
        </w:rPr>
        <w:t xml:space="preserve">Використання цієї матриці сприяє оптимальному розподілу часу та ресурсів. Термінові та важливі справи виконуються негайно, що знижує ризик негативних наслідків від </w:t>
      </w:r>
      <w:proofErr w:type="spellStart"/>
      <w:r w:rsidRPr="00157471">
        <w:rPr>
          <w:rFonts w:ascii="Times New Roman" w:hAnsi="Times New Roman" w:cs="Times New Roman"/>
          <w:sz w:val="28"/>
          <w:szCs w:val="28"/>
          <w:lang w:val="uk-UA"/>
        </w:rPr>
        <w:t>прокрастинації</w:t>
      </w:r>
      <w:proofErr w:type="spellEnd"/>
      <w:r w:rsidRPr="00157471">
        <w:rPr>
          <w:rFonts w:ascii="Times New Roman" w:hAnsi="Times New Roman" w:cs="Times New Roman"/>
          <w:sz w:val="28"/>
          <w:szCs w:val="28"/>
          <w:lang w:val="uk-UA"/>
        </w:rPr>
        <w:t>. Важливі, але нетермінові завдання плануються заздалегідь, щоб вони були виконані якісно і без поспіху. Термінові, але менш важливі завдання можна делегувати, що дозволить вам зосередитися на стратегічно важливих аспектах вашої роботи. Завдання, які не є ні важливими, ні терміновими, слід звести до мінімуму або повністю уникати, звільнивши час для більш значущої діяльності.</w:t>
      </w:r>
    </w:p>
    <w:p w14:paraId="238D6A1D" w14:textId="3825ADCC" w:rsidR="00045A91" w:rsidRDefault="002360B0" w:rsidP="0096638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 прикладу в МакДональдз</w:t>
      </w:r>
      <w:r w:rsidR="00CA7647">
        <w:rPr>
          <w:rFonts w:ascii="Times New Roman" w:hAnsi="Times New Roman" w:cs="Times New Roman"/>
          <w:sz w:val="28"/>
          <w:szCs w:val="28"/>
          <w:lang w:val="uk-UA"/>
        </w:rPr>
        <w:t xml:space="preserve"> можна поділити завдання саме таким способом, табл. 3.1.</w:t>
      </w:r>
    </w:p>
    <w:p w14:paraId="2E366FCD" w14:textId="77777777" w:rsidR="00CA7647" w:rsidRDefault="00CA7647" w:rsidP="00CA7647">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14:paraId="0A98E6A5" w14:textId="7D200F21" w:rsidR="002360B0" w:rsidRDefault="00CA7647" w:rsidP="00CA7647">
      <w:pPr>
        <w:spacing w:after="0"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Принцип Ейзенхауера в МакДональдз</w:t>
      </w:r>
    </w:p>
    <w:tbl>
      <w:tblPr>
        <w:tblStyle w:val="aa"/>
        <w:tblW w:w="0" w:type="auto"/>
        <w:tblLook w:val="04A0" w:firstRow="1" w:lastRow="0" w:firstColumn="1" w:lastColumn="0" w:noHBand="0" w:noVBand="1"/>
      </w:tblPr>
      <w:tblGrid>
        <w:gridCol w:w="4530"/>
        <w:gridCol w:w="4531"/>
      </w:tblGrid>
      <w:tr w:rsidR="00CA7647" w:rsidRPr="00DD0749" w14:paraId="34F576B1" w14:textId="77777777" w:rsidTr="00CA7647">
        <w:tc>
          <w:tcPr>
            <w:tcW w:w="4530" w:type="dxa"/>
          </w:tcPr>
          <w:p w14:paraId="650E6022" w14:textId="1F867161" w:rsidR="00CA7647" w:rsidRPr="00911A0B" w:rsidRDefault="00CA7647" w:rsidP="00CA7647">
            <w:pPr>
              <w:jc w:val="center"/>
              <w:rPr>
                <w:rFonts w:ascii="Times New Roman" w:hAnsi="Times New Roman" w:cs="Times New Roman"/>
                <w:sz w:val="28"/>
                <w:szCs w:val="28"/>
                <w:lang w:val="uk-UA"/>
              </w:rPr>
            </w:pPr>
            <w:r w:rsidRPr="00911A0B">
              <w:rPr>
                <w:rFonts w:ascii="Times New Roman" w:eastAsia="Times New Roman" w:hAnsi="Times New Roman" w:cs="Times New Roman"/>
                <w:color w:val="000000"/>
                <w:sz w:val="28"/>
                <w:szCs w:val="28"/>
                <w:lang w:val="uk-UA"/>
              </w:rPr>
              <w:t>Термінові, важливі</w:t>
            </w:r>
          </w:p>
        </w:tc>
        <w:tc>
          <w:tcPr>
            <w:tcW w:w="4531" w:type="dxa"/>
          </w:tcPr>
          <w:p w14:paraId="738AF567" w14:textId="03B86C1C" w:rsidR="00CA7647" w:rsidRPr="00911A0B" w:rsidRDefault="00CA7647" w:rsidP="00CA7647">
            <w:pPr>
              <w:jc w:val="center"/>
              <w:rPr>
                <w:rFonts w:ascii="Times New Roman" w:hAnsi="Times New Roman" w:cs="Times New Roman"/>
                <w:sz w:val="28"/>
                <w:szCs w:val="28"/>
                <w:lang w:val="uk-UA"/>
              </w:rPr>
            </w:pPr>
            <w:r w:rsidRPr="00911A0B">
              <w:rPr>
                <w:rFonts w:ascii="Times New Roman" w:eastAsia="Times New Roman" w:hAnsi="Times New Roman" w:cs="Times New Roman"/>
                <w:color w:val="000000"/>
                <w:sz w:val="28"/>
                <w:szCs w:val="28"/>
                <w:lang w:val="uk-UA"/>
              </w:rPr>
              <w:t>Важливі, не термінові</w:t>
            </w:r>
          </w:p>
        </w:tc>
      </w:tr>
      <w:tr w:rsidR="00CA7647" w:rsidRPr="00DD0749" w14:paraId="4E284D19" w14:textId="77777777" w:rsidTr="003538FB">
        <w:tc>
          <w:tcPr>
            <w:tcW w:w="4530" w:type="dxa"/>
          </w:tcPr>
          <w:p w14:paraId="6DC6417E" w14:textId="77777777" w:rsidR="00CA7647" w:rsidRPr="00911A0B" w:rsidRDefault="00CA7647"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Вирішення конфлікту;</w:t>
            </w:r>
          </w:p>
          <w:p w14:paraId="4A56B7F7" w14:textId="77777777" w:rsidR="00CA7647" w:rsidRPr="00911A0B" w:rsidRDefault="00CA7647"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закриття скарги;</w:t>
            </w:r>
          </w:p>
          <w:p w14:paraId="0C81EEC5" w14:textId="77777777" w:rsidR="00940C3D" w:rsidRPr="00911A0B" w:rsidRDefault="00CA7647"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починка обладнання</w:t>
            </w:r>
            <w:r w:rsidR="00940C3D" w:rsidRPr="00911A0B">
              <w:rPr>
                <w:rFonts w:ascii="Times New Roman" w:eastAsia="Times New Roman" w:hAnsi="Times New Roman" w:cs="Times New Roman"/>
                <w:color w:val="000000"/>
                <w:sz w:val="28"/>
                <w:szCs w:val="28"/>
                <w:lang w:val="uk-UA"/>
              </w:rPr>
              <w:t>;</w:t>
            </w:r>
          </w:p>
          <w:p w14:paraId="0905D14B" w14:textId="0BF1D502" w:rsidR="00CA7647" w:rsidRPr="00911A0B" w:rsidRDefault="00940C3D"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безпека працівників та клієнтів</w:t>
            </w:r>
            <w:r w:rsidR="00CA7647" w:rsidRPr="00911A0B">
              <w:rPr>
                <w:rFonts w:ascii="Times New Roman" w:eastAsia="Times New Roman" w:hAnsi="Times New Roman" w:cs="Times New Roman"/>
                <w:color w:val="000000"/>
                <w:sz w:val="28"/>
                <w:szCs w:val="28"/>
                <w:lang w:val="uk-UA"/>
              </w:rPr>
              <w:t>.</w:t>
            </w:r>
          </w:p>
        </w:tc>
        <w:tc>
          <w:tcPr>
            <w:tcW w:w="4531" w:type="dxa"/>
          </w:tcPr>
          <w:p w14:paraId="29B04C86" w14:textId="77777777" w:rsidR="00CA7647" w:rsidRPr="00911A0B" w:rsidRDefault="00CA7647"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Навчання персоналу;</w:t>
            </w:r>
          </w:p>
          <w:p w14:paraId="680894A6" w14:textId="77777777" w:rsidR="00CA7647" w:rsidRPr="00911A0B" w:rsidRDefault="00CA7647"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мотивація персоналу;</w:t>
            </w:r>
          </w:p>
          <w:p w14:paraId="3F3ACF1C" w14:textId="0ED43A81" w:rsidR="00CA7647" w:rsidRPr="00911A0B" w:rsidRDefault="00CA7647" w:rsidP="00CA7647">
            <w:pPr>
              <w:jc w:val="both"/>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розробка графіку відпусток</w:t>
            </w:r>
            <w:r w:rsidR="00940C3D" w:rsidRPr="00911A0B">
              <w:rPr>
                <w:rFonts w:ascii="Times New Roman" w:eastAsia="Times New Roman" w:hAnsi="Times New Roman" w:cs="Times New Roman"/>
                <w:color w:val="000000"/>
                <w:sz w:val="28"/>
                <w:szCs w:val="28"/>
                <w:lang w:val="uk-UA"/>
              </w:rPr>
              <w:t xml:space="preserve"> та робочих змін</w:t>
            </w:r>
            <w:r w:rsidRPr="00911A0B">
              <w:rPr>
                <w:rFonts w:ascii="Times New Roman" w:eastAsia="Times New Roman" w:hAnsi="Times New Roman" w:cs="Times New Roman"/>
                <w:color w:val="000000"/>
                <w:sz w:val="28"/>
                <w:szCs w:val="28"/>
                <w:lang w:val="uk-UA"/>
              </w:rPr>
              <w:t>.</w:t>
            </w:r>
          </w:p>
        </w:tc>
      </w:tr>
      <w:tr w:rsidR="00CA7647" w:rsidRPr="00DD0749" w14:paraId="4DB4B4DA" w14:textId="77777777" w:rsidTr="003538FB">
        <w:tc>
          <w:tcPr>
            <w:tcW w:w="4530" w:type="dxa"/>
          </w:tcPr>
          <w:p w14:paraId="7B228F72" w14:textId="77777777" w:rsidR="00CA7647" w:rsidRPr="00911A0B" w:rsidRDefault="00CA7647" w:rsidP="00CA7647">
            <w:pPr>
              <w:jc w:val="center"/>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Термінові, не важливі</w:t>
            </w:r>
          </w:p>
        </w:tc>
        <w:tc>
          <w:tcPr>
            <w:tcW w:w="4531" w:type="dxa"/>
          </w:tcPr>
          <w:p w14:paraId="77E600AC" w14:textId="77777777" w:rsidR="00CA7647" w:rsidRPr="00911A0B" w:rsidRDefault="00CA7647" w:rsidP="00CA7647">
            <w:pPr>
              <w:jc w:val="center"/>
              <w:rPr>
                <w:rFonts w:ascii="Times New Roman" w:eastAsia="Times New Roman" w:hAnsi="Times New Roman" w:cs="Times New Roman"/>
                <w:color w:val="000000"/>
                <w:sz w:val="28"/>
                <w:szCs w:val="28"/>
                <w:lang w:val="uk-UA"/>
              </w:rPr>
            </w:pPr>
            <w:r w:rsidRPr="00911A0B">
              <w:rPr>
                <w:rFonts w:ascii="Times New Roman" w:eastAsia="Times New Roman" w:hAnsi="Times New Roman" w:cs="Times New Roman"/>
                <w:color w:val="000000"/>
                <w:sz w:val="28"/>
                <w:szCs w:val="28"/>
                <w:lang w:val="uk-UA"/>
              </w:rPr>
              <w:t>Не важливі, не термінові</w:t>
            </w:r>
          </w:p>
        </w:tc>
      </w:tr>
      <w:tr w:rsidR="00CA7647" w:rsidRPr="00DD0749" w14:paraId="71270721" w14:textId="77777777" w:rsidTr="00DD0749">
        <w:trPr>
          <w:trHeight w:val="138"/>
        </w:trPr>
        <w:tc>
          <w:tcPr>
            <w:tcW w:w="4530" w:type="dxa"/>
          </w:tcPr>
          <w:p w14:paraId="58C241A8" w14:textId="77777777" w:rsidR="00CA7647" w:rsidRPr="00911A0B" w:rsidRDefault="00CA7647" w:rsidP="00CA7647">
            <w:pPr>
              <w:jc w:val="both"/>
              <w:rPr>
                <w:rFonts w:ascii="Times New Roman" w:hAnsi="Times New Roman" w:cs="Times New Roman"/>
                <w:sz w:val="28"/>
                <w:szCs w:val="28"/>
                <w:lang w:val="uk-UA"/>
              </w:rPr>
            </w:pPr>
            <w:r w:rsidRPr="00911A0B">
              <w:rPr>
                <w:rFonts w:ascii="Times New Roman" w:hAnsi="Times New Roman" w:cs="Times New Roman"/>
                <w:sz w:val="28"/>
                <w:szCs w:val="28"/>
                <w:lang w:val="uk-UA"/>
              </w:rPr>
              <w:t>Дзвінки з різних приводів;</w:t>
            </w:r>
          </w:p>
          <w:p w14:paraId="412FB1C3" w14:textId="1B0AB8A8" w:rsidR="00CA7647" w:rsidRPr="00911A0B" w:rsidRDefault="00CA7647" w:rsidP="00CA7647">
            <w:pPr>
              <w:jc w:val="both"/>
              <w:rPr>
                <w:rFonts w:ascii="Times New Roman" w:hAnsi="Times New Roman" w:cs="Times New Roman"/>
                <w:sz w:val="28"/>
                <w:szCs w:val="28"/>
                <w:lang w:val="uk-UA"/>
              </w:rPr>
            </w:pPr>
            <w:r w:rsidRPr="00911A0B">
              <w:rPr>
                <w:rFonts w:ascii="Times New Roman" w:hAnsi="Times New Roman" w:cs="Times New Roman"/>
                <w:sz w:val="28"/>
                <w:szCs w:val="28"/>
                <w:lang w:val="uk-UA"/>
              </w:rPr>
              <w:t>зміна реклами на касах самообслуговування;</w:t>
            </w:r>
          </w:p>
          <w:p w14:paraId="47D72AF5" w14:textId="516449DD" w:rsidR="00CA7647" w:rsidRPr="00911A0B" w:rsidRDefault="00CA7647" w:rsidP="00CA7647">
            <w:pPr>
              <w:jc w:val="both"/>
              <w:rPr>
                <w:rFonts w:ascii="Times New Roman" w:hAnsi="Times New Roman" w:cs="Times New Roman"/>
                <w:sz w:val="28"/>
                <w:szCs w:val="28"/>
                <w:lang w:val="uk-UA"/>
              </w:rPr>
            </w:pPr>
            <w:r w:rsidRPr="00911A0B">
              <w:rPr>
                <w:rFonts w:ascii="Times New Roman" w:hAnsi="Times New Roman" w:cs="Times New Roman"/>
                <w:sz w:val="28"/>
                <w:szCs w:val="28"/>
                <w:lang w:val="uk-UA"/>
              </w:rPr>
              <w:t>прийняти доставку продукції та товарів</w:t>
            </w:r>
            <w:r w:rsidR="00DD0749" w:rsidRPr="00911A0B">
              <w:rPr>
                <w:rFonts w:ascii="Times New Roman" w:hAnsi="Times New Roman" w:cs="Times New Roman"/>
                <w:sz w:val="28"/>
                <w:szCs w:val="28"/>
                <w:lang w:val="uk-UA"/>
              </w:rPr>
              <w:t>.</w:t>
            </w:r>
          </w:p>
        </w:tc>
        <w:tc>
          <w:tcPr>
            <w:tcW w:w="4531" w:type="dxa"/>
          </w:tcPr>
          <w:p w14:paraId="2497DDDC" w14:textId="74748A5F" w:rsidR="00CA7647" w:rsidRPr="00911A0B" w:rsidRDefault="00CA7647" w:rsidP="00CA7647">
            <w:pPr>
              <w:jc w:val="both"/>
              <w:rPr>
                <w:rFonts w:ascii="Times New Roman" w:hAnsi="Times New Roman" w:cs="Times New Roman"/>
                <w:sz w:val="28"/>
                <w:szCs w:val="28"/>
                <w:lang w:val="uk-UA"/>
              </w:rPr>
            </w:pPr>
            <w:r w:rsidRPr="00911A0B">
              <w:rPr>
                <w:rFonts w:ascii="Times New Roman" w:hAnsi="Times New Roman" w:cs="Times New Roman"/>
                <w:sz w:val="28"/>
                <w:szCs w:val="28"/>
                <w:lang w:val="uk-UA"/>
              </w:rPr>
              <w:t>Обговорення, що не стосується роботи.</w:t>
            </w:r>
          </w:p>
        </w:tc>
      </w:tr>
    </w:tbl>
    <w:p w14:paraId="51F15CA6" w14:textId="12393629" w:rsidR="00CA7647" w:rsidRPr="00DD0749" w:rsidRDefault="00CA7647" w:rsidP="00CA7647">
      <w:pPr>
        <w:spacing w:after="0" w:line="360" w:lineRule="auto"/>
        <w:ind w:firstLine="851"/>
        <w:jc w:val="both"/>
        <w:rPr>
          <w:sz w:val="28"/>
          <w:szCs w:val="28"/>
        </w:rPr>
      </w:pPr>
      <w:r w:rsidRPr="00DD0749">
        <w:rPr>
          <w:rFonts w:ascii="Times New Roman" w:hAnsi="Times New Roman" w:cs="Times New Roman"/>
          <w:sz w:val="28"/>
          <w:szCs w:val="28"/>
          <w:lang w:val="uk-UA"/>
        </w:rPr>
        <w:t xml:space="preserve">Складено автором за </w:t>
      </w:r>
      <w:r w:rsidR="00DD0749" w:rsidRPr="00DD0749">
        <w:rPr>
          <w:rFonts w:ascii="Times New Roman" w:hAnsi="Times New Roman" w:cs="Times New Roman"/>
          <w:sz w:val="28"/>
          <w:szCs w:val="28"/>
          <w:lang w:val="ru-RU"/>
        </w:rPr>
        <w:t xml:space="preserve"> </w:t>
      </w:r>
      <w:r w:rsidR="00DD0749" w:rsidRPr="00DD0749">
        <w:rPr>
          <w:rFonts w:ascii="Times New Roman" w:hAnsi="Times New Roman" w:cs="Times New Roman"/>
          <w:sz w:val="28"/>
          <w:szCs w:val="28"/>
          <w:lang w:val="uk-UA"/>
        </w:rPr>
        <w:t>[15].</w:t>
      </w:r>
    </w:p>
    <w:p w14:paraId="528FEB2E" w14:textId="4A1FC374" w:rsidR="00D91F10" w:rsidRPr="00D91F10" w:rsidRDefault="00D91F10" w:rsidP="00D91F10">
      <w:pPr>
        <w:spacing w:after="0" w:line="360" w:lineRule="auto"/>
        <w:ind w:firstLine="851"/>
        <w:jc w:val="both"/>
        <w:rPr>
          <w:rFonts w:ascii="Times New Roman" w:hAnsi="Times New Roman" w:cs="Times New Roman"/>
          <w:sz w:val="28"/>
          <w:szCs w:val="28"/>
          <w:lang w:val="uk-UA"/>
        </w:rPr>
      </w:pPr>
      <w:r w:rsidRPr="00D91F10">
        <w:rPr>
          <w:rFonts w:ascii="Times New Roman" w:hAnsi="Times New Roman" w:cs="Times New Roman"/>
          <w:sz w:val="28"/>
          <w:szCs w:val="28"/>
          <w:lang w:val="uk-UA"/>
        </w:rPr>
        <w:lastRenderedPageBreak/>
        <w:t>Постановка завдань за цим принципом є ключовим інструментом для оптимізації роботи та досягнення високих результатів. Це економить багато часу, оскільки дозволяє уникнути дублювання зусиль і зосередитися на найважливіших аспектах заходу. Ефективне делегування обов’язків не тільки сприяє рівномірному розподілу навантаження всередині команди, але й сприяє зміцненню довіри між учасниками, тим самим позитивно впливаючи на динаміку та мотивацію команди.</w:t>
      </w:r>
    </w:p>
    <w:p w14:paraId="6127A560" w14:textId="763E2BB5" w:rsidR="00D91F10" w:rsidRDefault="00D91F10" w:rsidP="00D91F10">
      <w:pPr>
        <w:spacing w:after="0" w:line="360" w:lineRule="auto"/>
        <w:ind w:firstLine="851"/>
        <w:jc w:val="both"/>
        <w:rPr>
          <w:rFonts w:ascii="Times New Roman" w:hAnsi="Times New Roman" w:cs="Times New Roman"/>
          <w:sz w:val="28"/>
          <w:szCs w:val="28"/>
          <w:lang w:val="uk-UA"/>
        </w:rPr>
      </w:pPr>
      <w:r w:rsidRPr="00D91F10">
        <w:rPr>
          <w:rFonts w:ascii="Times New Roman" w:hAnsi="Times New Roman" w:cs="Times New Roman"/>
          <w:sz w:val="28"/>
          <w:szCs w:val="28"/>
          <w:lang w:val="uk-UA"/>
        </w:rPr>
        <w:t xml:space="preserve">Крім того, уникнення непотрібних </w:t>
      </w:r>
      <w:proofErr w:type="spellStart"/>
      <w:r w:rsidRPr="00D91F10">
        <w:rPr>
          <w:rFonts w:ascii="Times New Roman" w:hAnsi="Times New Roman" w:cs="Times New Roman"/>
          <w:sz w:val="28"/>
          <w:szCs w:val="28"/>
          <w:lang w:val="uk-UA"/>
        </w:rPr>
        <w:t>відволікань</w:t>
      </w:r>
      <w:proofErr w:type="spellEnd"/>
      <w:r w:rsidRPr="00D91F10">
        <w:rPr>
          <w:rFonts w:ascii="Times New Roman" w:hAnsi="Times New Roman" w:cs="Times New Roman"/>
          <w:sz w:val="28"/>
          <w:szCs w:val="28"/>
          <w:lang w:val="uk-UA"/>
        </w:rPr>
        <w:t xml:space="preserve"> дозволяє зосередитися на ключових завданнях, мінімізуючи ризик помилок і підвищуючи продуктивність. Завдяки чітко визначеним пріоритетам і розумінню кінцевої мети цей підхід дозволяє не тільки швидше виконувати роботу, але й гарантує її високу якість.</w:t>
      </w:r>
    </w:p>
    <w:p w14:paraId="3D66BA2C" w14:textId="05F34841" w:rsidR="00CA7647" w:rsidRDefault="00CA7647" w:rsidP="00CA764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розподіл завдань за таким принципом зекономить час та </w:t>
      </w:r>
      <w:proofErr w:type="spellStart"/>
      <w:r>
        <w:rPr>
          <w:rFonts w:ascii="Times New Roman" w:hAnsi="Times New Roman" w:cs="Times New Roman"/>
          <w:sz w:val="28"/>
          <w:szCs w:val="28"/>
          <w:lang w:val="uk-UA"/>
        </w:rPr>
        <w:t>надасть</w:t>
      </w:r>
      <w:proofErr w:type="spellEnd"/>
      <w:r>
        <w:rPr>
          <w:rFonts w:ascii="Times New Roman" w:hAnsi="Times New Roman" w:cs="Times New Roman"/>
          <w:sz w:val="28"/>
          <w:szCs w:val="28"/>
          <w:lang w:val="uk-UA"/>
        </w:rPr>
        <w:t xml:space="preserve"> змогу правильно делегувати завдання не відволікаючись, що посилить продуктивність та матиме фокус на важливих завданнях.</w:t>
      </w:r>
    </w:p>
    <w:p w14:paraId="50D1622D" w14:textId="6EDB3659" w:rsidR="00045A91" w:rsidRDefault="00045A91" w:rsidP="00E44BBF">
      <w:pPr>
        <w:spacing w:after="0" w:line="360" w:lineRule="auto"/>
        <w:rPr>
          <w:rFonts w:ascii="Times New Roman" w:hAnsi="Times New Roman" w:cs="Times New Roman"/>
          <w:sz w:val="28"/>
          <w:szCs w:val="28"/>
          <w:lang w:val="uk-UA"/>
        </w:rPr>
      </w:pPr>
    </w:p>
    <w:p w14:paraId="6AC0EF70" w14:textId="188929FA" w:rsidR="00045A91" w:rsidRDefault="00045A91" w:rsidP="00E44BBF">
      <w:pPr>
        <w:spacing w:after="0" w:line="360" w:lineRule="auto"/>
        <w:rPr>
          <w:rFonts w:ascii="Times New Roman" w:hAnsi="Times New Roman" w:cs="Times New Roman"/>
          <w:sz w:val="28"/>
          <w:szCs w:val="28"/>
          <w:lang w:val="uk-UA"/>
        </w:rPr>
      </w:pPr>
    </w:p>
    <w:p w14:paraId="611C1E81" w14:textId="0ECB2E08" w:rsidR="00966387" w:rsidRDefault="00966387" w:rsidP="00E44BBF">
      <w:pPr>
        <w:spacing w:after="0" w:line="360" w:lineRule="auto"/>
        <w:rPr>
          <w:rFonts w:ascii="Times New Roman" w:hAnsi="Times New Roman" w:cs="Times New Roman"/>
          <w:sz w:val="28"/>
          <w:szCs w:val="28"/>
          <w:lang w:val="uk-UA"/>
        </w:rPr>
      </w:pPr>
    </w:p>
    <w:p w14:paraId="23B1A35A" w14:textId="70D4813E" w:rsidR="00966387" w:rsidRDefault="00966387" w:rsidP="00E44BBF">
      <w:pPr>
        <w:spacing w:after="0" w:line="360" w:lineRule="auto"/>
        <w:rPr>
          <w:rFonts w:ascii="Times New Roman" w:hAnsi="Times New Roman" w:cs="Times New Roman"/>
          <w:sz w:val="28"/>
          <w:szCs w:val="28"/>
          <w:lang w:val="uk-UA"/>
        </w:rPr>
      </w:pPr>
    </w:p>
    <w:p w14:paraId="236F27A7" w14:textId="7A50FC85" w:rsidR="00966387" w:rsidRDefault="00966387" w:rsidP="00E44BBF">
      <w:pPr>
        <w:spacing w:after="0" w:line="360" w:lineRule="auto"/>
        <w:rPr>
          <w:rFonts w:ascii="Times New Roman" w:hAnsi="Times New Roman" w:cs="Times New Roman"/>
          <w:sz w:val="28"/>
          <w:szCs w:val="28"/>
          <w:lang w:val="uk-UA"/>
        </w:rPr>
      </w:pPr>
    </w:p>
    <w:p w14:paraId="0FF465C4" w14:textId="2DF0D5F6" w:rsidR="00966387" w:rsidRDefault="00966387" w:rsidP="00E44BBF">
      <w:pPr>
        <w:spacing w:after="0" w:line="360" w:lineRule="auto"/>
        <w:rPr>
          <w:rFonts w:ascii="Times New Roman" w:hAnsi="Times New Roman" w:cs="Times New Roman"/>
          <w:sz w:val="28"/>
          <w:szCs w:val="28"/>
          <w:lang w:val="uk-UA"/>
        </w:rPr>
      </w:pPr>
    </w:p>
    <w:p w14:paraId="0B4D1C55" w14:textId="284493D1" w:rsidR="00966387" w:rsidRDefault="00966387" w:rsidP="00E44BBF">
      <w:pPr>
        <w:spacing w:after="0" w:line="360" w:lineRule="auto"/>
        <w:rPr>
          <w:rFonts w:ascii="Times New Roman" w:hAnsi="Times New Roman" w:cs="Times New Roman"/>
          <w:sz w:val="28"/>
          <w:szCs w:val="28"/>
          <w:lang w:val="uk-UA"/>
        </w:rPr>
      </w:pPr>
    </w:p>
    <w:p w14:paraId="69E76F79" w14:textId="6EAC57C9" w:rsidR="00966387" w:rsidRDefault="00966387" w:rsidP="00E44BBF">
      <w:pPr>
        <w:spacing w:after="0" w:line="360" w:lineRule="auto"/>
        <w:rPr>
          <w:rFonts w:ascii="Times New Roman" w:hAnsi="Times New Roman" w:cs="Times New Roman"/>
          <w:sz w:val="28"/>
          <w:szCs w:val="28"/>
          <w:lang w:val="uk-UA"/>
        </w:rPr>
      </w:pPr>
    </w:p>
    <w:p w14:paraId="64B0AA43" w14:textId="6880AA13" w:rsidR="00966387" w:rsidRDefault="00966387" w:rsidP="00E44BBF">
      <w:pPr>
        <w:spacing w:after="0" w:line="360" w:lineRule="auto"/>
        <w:rPr>
          <w:rFonts w:ascii="Times New Roman" w:hAnsi="Times New Roman" w:cs="Times New Roman"/>
          <w:sz w:val="28"/>
          <w:szCs w:val="28"/>
          <w:lang w:val="uk-UA"/>
        </w:rPr>
      </w:pPr>
    </w:p>
    <w:p w14:paraId="2DEEB50B" w14:textId="00B6EEC1" w:rsidR="00966387" w:rsidRDefault="00966387" w:rsidP="00E44BBF">
      <w:pPr>
        <w:spacing w:after="0" w:line="360" w:lineRule="auto"/>
        <w:rPr>
          <w:rFonts w:ascii="Times New Roman" w:hAnsi="Times New Roman" w:cs="Times New Roman"/>
          <w:sz w:val="28"/>
          <w:szCs w:val="28"/>
          <w:lang w:val="uk-UA"/>
        </w:rPr>
      </w:pPr>
    </w:p>
    <w:p w14:paraId="04F20B8D" w14:textId="77777777" w:rsidR="0007314F" w:rsidRDefault="0007314F" w:rsidP="00E44BBF">
      <w:pPr>
        <w:spacing w:after="0" w:line="360" w:lineRule="auto"/>
        <w:rPr>
          <w:rFonts w:ascii="Times New Roman" w:hAnsi="Times New Roman" w:cs="Times New Roman"/>
          <w:sz w:val="28"/>
          <w:szCs w:val="28"/>
          <w:lang w:val="uk-UA"/>
        </w:rPr>
      </w:pPr>
    </w:p>
    <w:p w14:paraId="6C892CB9" w14:textId="6585AAC4" w:rsidR="00966387" w:rsidRDefault="00966387" w:rsidP="00E44BBF">
      <w:pPr>
        <w:spacing w:after="0" w:line="360" w:lineRule="auto"/>
        <w:rPr>
          <w:rFonts w:ascii="Times New Roman" w:hAnsi="Times New Roman" w:cs="Times New Roman"/>
          <w:sz w:val="28"/>
          <w:szCs w:val="28"/>
          <w:lang w:val="uk-UA"/>
        </w:rPr>
      </w:pPr>
    </w:p>
    <w:p w14:paraId="25EA396A" w14:textId="5D53BFCF" w:rsidR="00911A0B" w:rsidRDefault="00911A0B" w:rsidP="00E44BBF">
      <w:pPr>
        <w:spacing w:after="0" w:line="360" w:lineRule="auto"/>
        <w:rPr>
          <w:rFonts w:ascii="Times New Roman" w:hAnsi="Times New Roman" w:cs="Times New Roman"/>
          <w:sz w:val="28"/>
          <w:szCs w:val="28"/>
          <w:lang w:val="uk-UA"/>
        </w:rPr>
      </w:pPr>
    </w:p>
    <w:p w14:paraId="70F2567E" w14:textId="77777777" w:rsidR="007A2B51" w:rsidRDefault="007A2B51" w:rsidP="00E44BBF">
      <w:pPr>
        <w:spacing w:after="0" w:line="360" w:lineRule="auto"/>
        <w:rPr>
          <w:rFonts w:ascii="Times New Roman" w:hAnsi="Times New Roman" w:cs="Times New Roman"/>
          <w:sz w:val="28"/>
          <w:szCs w:val="28"/>
          <w:lang w:val="uk-UA"/>
        </w:rPr>
      </w:pPr>
    </w:p>
    <w:p w14:paraId="0664EF46" w14:textId="4C303046" w:rsidR="00A022B4" w:rsidRPr="005E13F2" w:rsidRDefault="00A022B4" w:rsidP="00362290">
      <w:pPr>
        <w:spacing w:after="0" w:line="360" w:lineRule="auto"/>
        <w:ind w:firstLine="851"/>
        <w:jc w:val="center"/>
        <w:rPr>
          <w:rFonts w:ascii="Times New Roman" w:hAnsi="Times New Roman" w:cs="Times New Roman"/>
          <w:sz w:val="28"/>
          <w:szCs w:val="28"/>
          <w:lang w:val="uk-UA"/>
        </w:rPr>
      </w:pPr>
      <w:r w:rsidRPr="005E13F2">
        <w:rPr>
          <w:rFonts w:ascii="Times New Roman" w:hAnsi="Times New Roman" w:cs="Times New Roman"/>
          <w:sz w:val="28"/>
          <w:szCs w:val="28"/>
          <w:lang w:val="uk-UA"/>
        </w:rPr>
        <w:lastRenderedPageBreak/>
        <w:t>ВИСНОВКИ</w:t>
      </w:r>
    </w:p>
    <w:p w14:paraId="6FB7B743" w14:textId="77777777" w:rsidR="00A35A55" w:rsidRPr="005E13F2" w:rsidRDefault="00A35A55" w:rsidP="00362290">
      <w:pPr>
        <w:spacing w:after="0" w:line="360" w:lineRule="auto"/>
        <w:ind w:firstLine="851"/>
        <w:jc w:val="center"/>
        <w:rPr>
          <w:rFonts w:ascii="Times New Roman" w:hAnsi="Times New Roman" w:cs="Times New Roman"/>
          <w:sz w:val="28"/>
          <w:szCs w:val="28"/>
          <w:lang w:val="uk-UA"/>
        </w:rPr>
      </w:pPr>
    </w:p>
    <w:p w14:paraId="61FB02D2" w14:textId="77777777" w:rsidR="001744A5" w:rsidRPr="00756FD5" w:rsidRDefault="00536AFF"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Актуальність </w:t>
      </w:r>
      <w:r w:rsidR="001744A5">
        <w:rPr>
          <w:rFonts w:ascii="Times New Roman" w:hAnsi="Times New Roman" w:cs="Times New Roman"/>
          <w:sz w:val="28"/>
          <w:szCs w:val="28"/>
          <w:lang w:val="uk-UA"/>
        </w:rPr>
        <w:t xml:space="preserve">теми процесу планування є дуже важливим в організаціях. </w:t>
      </w:r>
      <w:r w:rsidR="001744A5" w:rsidRPr="00756FD5">
        <w:rPr>
          <w:rFonts w:ascii="Times New Roman" w:hAnsi="Times New Roman" w:cs="Times New Roman"/>
          <w:sz w:val="28"/>
          <w:szCs w:val="28"/>
          <w:lang w:val="uk-UA"/>
        </w:rPr>
        <w:t>Процес планування повинен спрямовувати на досягнення чітко визначених цілей організації та ефективне використання ресурсів. Повинні бути чітко визначені цілі, стратегія, ресурси, оцінка ризиків, а також контроль та коригування планів.</w:t>
      </w:r>
    </w:p>
    <w:p w14:paraId="348F32AC" w14:textId="6A2C39BA" w:rsidR="00E44BBF" w:rsidRDefault="001744A5"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4D35">
        <w:rPr>
          <w:rFonts w:ascii="Times New Roman" w:hAnsi="Times New Roman" w:cs="Times New Roman"/>
          <w:sz w:val="28"/>
          <w:szCs w:val="28"/>
          <w:lang w:val="uk-UA"/>
        </w:rPr>
        <w:t>В</w:t>
      </w:r>
      <w:r w:rsidR="001A4D35" w:rsidRPr="00756FD5">
        <w:rPr>
          <w:rFonts w:ascii="Times New Roman" w:hAnsi="Times New Roman" w:cs="Times New Roman"/>
          <w:sz w:val="28"/>
          <w:szCs w:val="28"/>
          <w:lang w:val="uk-UA"/>
        </w:rPr>
        <w:t>изначення особливостей процесу планування, сутність, класифікація методів і підходів планування, структура підготовки плануван</w:t>
      </w:r>
      <w:r w:rsidR="001A4D35">
        <w:rPr>
          <w:rFonts w:ascii="Times New Roman" w:hAnsi="Times New Roman" w:cs="Times New Roman"/>
          <w:sz w:val="28"/>
          <w:szCs w:val="28"/>
          <w:lang w:val="uk-UA"/>
        </w:rPr>
        <w:t>н</w:t>
      </w:r>
      <w:r w:rsidR="001A4D35" w:rsidRPr="00756FD5">
        <w:rPr>
          <w:rFonts w:ascii="Times New Roman" w:hAnsi="Times New Roman" w:cs="Times New Roman"/>
          <w:sz w:val="28"/>
          <w:szCs w:val="28"/>
          <w:lang w:val="uk-UA"/>
        </w:rPr>
        <w:t>я</w:t>
      </w:r>
      <w:r w:rsidR="007B3023">
        <w:rPr>
          <w:rFonts w:ascii="Times New Roman" w:hAnsi="Times New Roman" w:cs="Times New Roman"/>
          <w:sz w:val="28"/>
          <w:szCs w:val="28"/>
          <w:lang w:val="uk-UA"/>
        </w:rPr>
        <w:t>,</w:t>
      </w:r>
      <w:r w:rsidR="001A4D35" w:rsidRPr="00756FD5">
        <w:rPr>
          <w:rFonts w:ascii="Times New Roman" w:hAnsi="Times New Roman" w:cs="Times New Roman"/>
          <w:sz w:val="28"/>
          <w:szCs w:val="28"/>
          <w:lang w:val="uk-UA"/>
        </w:rPr>
        <w:t xml:space="preserve"> зумовлює необхідність визначення та вирішення таких завдань</w:t>
      </w:r>
      <w:r w:rsidR="007B3023">
        <w:rPr>
          <w:rFonts w:ascii="Times New Roman" w:hAnsi="Times New Roman" w:cs="Times New Roman"/>
          <w:sz w:val="28"/>
          <w:szCs w:val="28"/>
          <w:lang w:val="uk-UA"/>
        </w:rPr>
        <w:t xml:space="preserve">, як визначення сутності планування, знайти </w:t>
      </w:r>
      <w:r w:rsidR="001A4D35" w:rsidRPr="00756FD5">
        <w:rPr>
          <w:rFonts w:ascii="Times New Roman" w:hAnsi="Times New Roman" w:cs="Times New Roman"/>
          <w:sz w:val="28"/>
          <w:szCs w:val="28"/>
          <w:lang w:val="uk-UA"/>
        </w:rPr>
        <w:t>види та методи підходів планування</w:t>
      </w:r>
      <w:r w:rsidR="007B3023">
        <w:rPr>
          <w:rFonts w:ascii="Times New Roman" w:hAnsi="Times New Roman" w:cs="Times New Roman"/>
          <w:sz w:val="28"/>
          <w:szCs w:val="28"/>
          <w:lang w:val="uk-UA"/>
        </w:rPr>
        <w:t xml:space="preserve">. </w:t>
      </w:r>
    </w:p>
    <w:p w14:paraId="14DA6651" w14:textId="24CF1BD5" w:rsidR="00E44BBF" w:rsidRDefault="00E44BBF"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Були розглянуті елементи планування та їх принципи, підходи та методи планування.</w:t>
      </w:r>
      <w:r w:rsidR="007E40EC">
        <w:rPr>
          <w:rFonts w:ascii="Times New Roman" w:hAnsi="Times New Roman" w:cs="Times New Roman"/>
          <w:sz w:val="28"/>
          <w:szCs w:val="28"/>
          <w:lang w:val="uk-UA"/>
        </w:rPr>
        <w:t xml:space="preserve"> С</w:t>
      </w:r>
      <w:r w:rsidR="007E40EC" w:rsidRPr="007E40EC">
        <w:rPr>
          <w:rFonts w:ascii="Times New Roman" w:hAnsi="Times New Roman" w:cs="Times New Roman"/>
          <w:sz w:val="28"/>
          <w:szCs w:val="28"/>
          <w:lang w:val="uk-UA"/>
        </w:rPr>
        <w:t>труктура підготовки до планування в управлінні організації</w:t>
      </w:r>
      <w:r w:rsidR="007E40EC">
        <w:rPr>
          <w:rFonts w:ascii="Times New Roman" w:hAnsi="Times New Roman" w:cs="Times New Roman"/>
          <w:sz w:val="28"/>
          <w:szCs w:val="28"/>
          <w:lang w:val="uk-UA"/>
        </w:rPr>
        <w:t xml:space="preserve"> має базовий план дій, в якому повинні притримуватись компанії, для того, щоб не допускати критичних ризиків для досягнення стратегічних цілей.</w:t>
      </w:r>
    </w:p>
    <w:p w14:paraId="4960FF8D" w14:textId="22A9267E" w:rsidR="00411A22" w:rsidRDefault="00411A22" w:rsidP="00531440">
      <w:pPr>
        <w:spacing w:after="0" w:line="360" w:lineRule="auto"/>
        <w:ind w:firstLine="851"/>
        <w:jc w:val="both"/>
        <w:rPr>
          <w:rFonts w:ascii="Times New Roman" w:hAnsi="Times New Roman" w:cs="Times New Roman"/>
          <w:sz w:val="28"/>
          <w:szCs w:val="28"/>
          <w:lang w:val="uk-UA"/>
        </w:rPr>
      </w:pPr>
      <w:r w:rsidRPr="00411A22">
        <w:rPr>
          <w:rFonts w:ascii="Times New Roman" w:hAnsi="Times New Roman" w:cs="Times New Roman"/>
          <w:sz w:val="28"/>
          <w:szCs w:val="28"/>
          <w:lang w:val="uk-UA"/>
        </w:rPr>
        <w:t>Поєднання результатів SWOT</w:t>
      </w:r>
      <w:r>
        <w:rPr>
          <w:rFonts w:ascii="Times New Roman" w:hAnsi="Times New Roman" w:cs="Times New Roman"/>
          <w:sz w:val="28"/>
          <w:szCs w:val="28"/>
          <w:lang w:val="uk-UA"/>
        </w:rPr>
        <w:t xml:space="preserve"> та </w:t>
      </w:r>
      <w:r w:rsidRPr="00411A22">
        <w:rPr>
          <w:rFonts w:ascii="Times New Roman" w:hAnsi="Times New Roman" w:cs="Times New Roman"/>
          <w:sz w:val="28"/>
          <w:szCs w:val="28"/>
          <w:lang w:val="uk-UA"/>
        </w:rPr>
        <w:t>PEST</w:t>
      </w:r>
      <w:r>
        <w:rPr>
          <w:rFonts w:ascii="Times New Roman" w:hAnsi="Times New Roman" w:cs="Times New Roman"/>
          <w:sz w:val="28"/>
          <w:szCs w:val="28"/>
          <w:lang w:val="uk-UA"/>
        </w:rPr>
        <w:t xml:space="preserve"> </w:t>
      </w:r>
      <w:r w:rsidRPr="00411A22">
        <w:rPr>
          <w:rFonts w:ascii="Times New Roman" w:hAnsi="Times New Roman" w:cs="Times New Roman"/>
          <w:sz w:val="28"/>
          <w:szCs w:val="28"/>
          <w:lang w:val="uk-UA"/>
        </w:rPr>
        <w:t>аналіз</w:t>
      </w:r>
      <w:r>
        <w:rPr>
          <w:rFonts w:ascii="Times New Roman" w:hAnsi="Times New Roman" w:cs="Times New Roman"/>
          <w:sz w:val="28"/>
          <w:szCs w:val="28"/>
          <w:lang w:val="uk-UA"/>
        </w:rPr>
        <w:t>ів</w:t>
      </w:r>
      <w:r w:rsidRPr="00411A22">
        <w:rPr>
          <w:rFonts w:ascii="Times New Roman" w:hAnsi="Times New Roman" w:cs="Times New Roman"/>
          <w:sz w:val="28"/>
          <w:szCs w:val="28"/>
          <w:lang w:val="uk-UA"/>
        </w:rPr>
        <w:t xml:space="preserve"> дає вам повне розуміння впливу внутрішніх і зовнішніх факторів на діяльність компанії. Це допомагає приймати обґрунтовані управлінські рішення, планувати стратегії розвитку та ефективно адаптуватися до змін ринку.</w:t>
      </w:r>
    </w:p>
    <w:p w14:paraId="183C080F" w14:textId="479ECF6D" w:rsidR="000E0ED4" w:rsidRDefault="000E0ED4"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аналізу процесу планування в організації було взято ПІІ </w:t>
      </w:r>
      <w:r w:rsidRPr="000E0ED4">
        <w:rPr>
          <w:rFonts w:ascii="Times New Roman" w:hAnsi="Times New Roman" w:cs="Times New Roman"/>
          <w:sz w:val="28"/>
          <w:szCs w:val="28"/>
          <w:lang w:val="uk-UA"/>
        </w:rPr>
        <w:t>«МакДональдз Юкрейн ЛТД».</w:t>
      </w:r>
      <w:r>
        <w:rPr>
          <w:rFonts w:ascii="Times New Roman" w:hAnsi="Times New Roman" w:cs="Times New Roman"/>
          <w:sz w:val="28"/>
          <w:szCs w:val="28"/>
          <w:lang w:val="uk-UA"/>
        </w:rPr>
        <w:t xml:space="preserve"> Було описано загальну характеристику підприємства, а саме, мету, стратегію, процеси планування в організації, мотивація, задачі та інші внутрішні та зовнішні аспекти компанії. ПІІ «МакДональдз Юкрейн ЛТД» - </w:t>
      </w:r>
      <w:r w:rsidRPr="00AC1F4F">
        <w:rPr>
          <w:rFonts w:ascii="Times New Roman" w:hAnsi="Times New Roman" w:cs="Times New Roman"/>
          <w:sz w:val="28"/>
          <w:szCs w:val="28"/>
          <w:lang w:val="uk-UA"/>
        </w:rPr>
        <w:t xml:space="preserve"> американська корпорація, до 2010 найбільша у світі мережа закладів швидкого харчування. </w:t>
      </w:r>
      <w:r>
        <w:rPr>
          <w:rFonts w:ascii="Times New Roman" w:hAnsi="Times New Roman" w:cs="Times New Roman"/>
          <w:sz w:val="28"/>
          <w:szCs w:val="28"/>
          <w:lang w:val="uk-UA"/>
        </w:rPr>
        <w:t>В Україні налічуються близько 100 закладів швидкого харчування.</w:t>
      </w:r>
    </w:p>
    <w:p w14:paraId="32886A75" w14:textId="41C43A12" w:rsidR="000E0ED4" w:rsidRDefault="000E0ED4"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Була проаналізована система планування на підприємстві</w:t>
      </w:r>
      <w:r w:rsidR="00BF0B3D">
        <w:rPr>
          <w:rFonts w:ascii="Times New Roman" w:hAnsi="Times New Roman" w:cs="Times New Roman"/>
          <w:sz w:val="28"/>
          <w:szCs w:val="28"/>
          <w:lang w:val="uk-UA"/>
        </w:rPr>
        <w:t xml:space="preserve">, а саме </w:t>
      </w:r>
      <w:r w:rsidR="0026002B" w:rsidRPr="0026002B">
        <w:rPr>
          <w:rFonts w:ascii="Times New Roman" w:hAnsi="Times New Roman" w:cs="Times New Roman"/>
          <w:sz w:val="28"/>
          <w:szCs w:val="28"/>
          <w:lang w:val="uk-UA"/>
        </w:rPr>
        <w:t>ціл</w:t>
      </w:r>
      <w:r w:rsidR="00BF0B3D">
        <w:rPr>
          <w:rFonts w:ascii="Times New Roman" w:hAnsi="Times New Roman" w:cs="Times New Roman"/>
          <w:sz w:val="28"/>
          <w:szCs w:val="28"/>
          <w:lang w:val="uk-UA"/>
        </w:rPr>
        <w:t>і</w:t>
      </w:r>
      <w:r w:rsidR="0026002B" w:rsidRPr="0026002B">
        <w:rPr>
          <w:rFonts w:ascii="Times New Roman" w:hAnsi="Times New Roman" w:cs="Times New Roman"/>
          <w:sz w:val="28"/>
          <w:szCs w:val="28"/>
          <w:lang w:val="uk-UA"/>
        </w:rPr>
        <w:t xml:space="preserve"> та етап</w:t>
      </w:r>
      <w:r w:rsidR="00BF0B3D">
        <w:rPr>
          <w:rFonts w:ascii="Times New Roman" w:hAnsi="Times New Roman" w:cs="Times New Roman"/>
          <w:sz w:val="28"/>
          <w:szCs w:val="28"/>
          <w:lang w:val="uk-UA"/>
        </w:rPr>
        <w:t>и, кар’єрна сходинка та мотивація робітників, е</w:t>
      </w:r>
      <w:r w:rsidR="00BF0B3D" w:rsidRPr="00BF0B3D">
        <w:rPr>
          <w:rFonts w:ascii="Times New Roman" w:hAnsi="Times New Roman" w:cs="Times New Roman"/>
          <w:sz w:val="28"/>
          <w:szCs w:val="28"/>
          <w:lang w:val="uk-UA"/>
        </w:rPr>
        <w:t>кономічно-бухгалтерська звітність компанії</w:t>
      </w:r>
      <w:r w:rsidR="00BF0B3D">
        <w:rPr>
          <w:rFonts w:ascii="Times New Roman" w:hAnsi="Times New Roman" w:cs="Times New Roman"/>
          <w:sz w:val="28"/>
          <w:szCs w:val="28"/>
          <w:lang w:val="uk-UA"/>
        </w:rPr>
        <w:t xml:space="preserve"> за 2019, 2020, 2022 та 2023 роки, а також було розроблено </w:t>
      </w:r>
      <w:r w:rsidR="009C0915">
        <w:rPr>
          <w:rFonts w:ascii="Times New Roman" w:hAnsi="Times New Roman" w:cs="Times New Roman"/>
          <w:sz w:val="28"/>
          <w:szCs w:val="28"/>
          <w:lang w:val="uk-UA"/>
        </w:rPr>
        <w:t xml:space="preserve">амбітну ціль для компанії </w:t>
      </w:r>
      <w:r w:rsidR="00540775">
        <w:rPr>
          <w:rFonts w:ascii="Times New Roman" w:hAnsi="Times New Roman" w:cs="Times New Roman"/>
          <w:sz w:val="28"/>
          <w:szCs w:val="28"/>
          <w:lang w:val="uk-UA"/>
        </w:rPr>
        <w:t>на</w:t>
      </w:r>
      <w:r w:rsidR="009C0915">
        <w:rPr>
          <w:rFonts w:ascii="Times New Roman" w:hAnsi="Times New Roman" w:cs="Times New Roman"/>
          <w:sz w:val="28"/>
          <w:szCs w:val="28"/>
          <w:lang w:val="uk-UA"/>
        </w:rPr>
        <w:t xml:space="preserve"> 2025 р</w:t>
      </w:r>
      <w:r w:rsidR="001B6048">
        <w:rPr>
          <w:rFonts w:ascii="Times New Roman" w:hAnsi="Times New Roman" w:cs="Times New Roman"/>
          <w:sz w:val="28"/>
          <w:szCs w:val="28"/>
          <w:lang w:val="uk-UA"/>
        </w:rPr>
        <w:t>ік</w:t>
      </w:r>
      <w:r w:rsidR="00540775">
        <w:rPr>
          <w:rFonts w:ascii="Times New Roman" w:hAnsi="Times New Roman" w:cs="Times New Roman"/>
          <w:sz w:val="28"/>
          <w:szCs w:val="28"/>
          <w:lang w:val="uk-UA"/>
        </w:rPr>
        <w:t xml:space="preserve"> з певними стратегічними, середньостроковими, короткостроковими цілями та завданнями, які потрібно втілювати, щоб досягти певного результату.</w:t>
      </w:r>
    </w:p>
    <w:p w14:paraId="06B77D8D" w14:textId="163641EB" w:rsidR="00DC3795" w:rsidRDefault="00DC3795"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2019-2020 роках були такі зовнішні фактори, як </w:t>
      </w:r>
      <w:r>
        <w:rPr>
          <w:rFonts w:ascii="Times New Roman" w:hAnsi="Times New Roman" w:cs="Times New Roman"/>
          <w:sz w:val="28"/>
          <w:szCs w:val="28"/>
          <w:lang w:val="en-CA"/>
        </w:rPr>
        <w:t>Covid</w:t>
      </w:r>
      <w:r w:rsidRPr="009E4075">
        <w:rPr>
          <w:rFonts w:ascii="Times New Roman" w:hAnsi="Times New Roman" w:cs="Times New Roman"/>
          <w:sz w:val="28"/>
          <w:szCs w:val="28"/>
          <w:lang w:val="uk-UA"/>
        </w:rPr>
        <w:t xml:space="preserve">-19, які вплинули на доходи підприємства. </w:t>
      </w:r>
      <w:r>
        <w:rPr>
          <w:rFonts w:ascii="Times New Roman" w:hAnsi="Times New Roman" w:cs="Times New Roman"/>
          <w:sz w:val="28"/>
          <w:szCs w:val="28"/>
          <w:lang w:val="uk-UA"/>
        </w:rPr>
        <w:t xml:space="preserve">Незважаючи на те, що </w:t>
      </w:r>
      <w:proofErr w:type="spellStart"/>
      <w:r>
        <w:rPr>
          <w:rFonts w:ascii="Times New Roman" w:hAnsi="Times New Roman" w:cs="Times New Roman"/>
          <w:sz w:val="28"/>
          <w:szCs w:val="28"/>
          <w:lang w:val="uk-UA"/>
        </w:rPr>
        <w:t>Макдональдз</w:t>
      </w:r>
      <w:proofErr w:type="spellEnd"/>
      <w:r>
        <w:rPr>
          <w:rFonts w:ascii="Times New Roman" w:hAnsi="Times New Roman" w:cs="Times New Roman"/>
          <w:sz w:val="28"/>
          <w:szCs w:val="28"/>
          <w:lang w:val="uk-UA"/>
        </w:rPr>
        <w:t xml:space="preserve"> був деякий час зачинений, а потім працював тільки на доставку їжі, б</w:t>
      </w:r>
      <w:r w:rsidRPr="00756FD5">
        <w:rPr>
          <w:rFonts w:ascii="Times New Roman" w:hAnsi="Times New Roman" w:cs="Times New Roman"/>
          <w:sz w:val="28"/>
          <w:szCs w:val="28"/>
          <w:lang w:val="uk-UA"/>
        </w:rPr>
        <w:t xml:space="preserve">ачимо, що є приріст доходів, незважаючи на зовнішні умови. Таке може трапитись через те, що МакДональдз швидко адаптується до умов, а саме впровадження доставки їжі, </w:t>
      </w:r>
      <w:proofErr w:type="spellStart"/>
      <w:r w:rsidRPr="00756FD5">
        <w:rPr>
          <w:rFonts w:ascii="Times New Roman" w:hAnsi="Times New Roman" w:cs="Times New Roman"/>
          <w:sz w:val="28"/>
          <w:szCs w:val="28"/>
          <w:lang w:val="uk-UA"/>
        </w:rPr>
        <w:t>макдрайву</w:t>
      </w:r>
      <w:proofErr w:type="spellEnd"/>
      <w:r w:rsidRPr="00756FD5">
        <w:rPr>
          <w:rFonts w:ascii="Times New Roman" w:hAnsi="Times New Roman" w:cs="Times New Roman"/>
          <w:sz w:val="28"/>
          <w:szCs w:val="28"/>
          <w:lang w:val="uk-UA"/>
        </w:rPr>
        <w:t xml:space="preserve"> та інше, що вплинуло на попит продукції, а також підвищення цін на продукцію.</w:t>
      </w:r>
    </w:p>
    <w:p w14:paraId="38CE1EF1" w14:textId="77777777" w:rsidR="00837B23" w:rsidRPr="00837B23" w:rsidRDefault="00837B23" w:rsidP="00531440">
      <w:pPr>
        <w:spacing w:after="0" w:line="360" w:lineRule="auto"/>
        <w:ind w:firstLine="851"/>
        <w:jc w:val="both"/>
        <w:rPr>
          <w:rFonts w:ascii="Times New Roman" w:hAnsi="Times New Roman" w:cs="Times New Roman"/>
          <w:sz w:val="28"/>
          <w:szCs w:val="28"/>
          <w:lang w:val="ru-RU"/>
        </w:rPr>
      </w:pPr>
      <w:r w:rsidRPr="00837B23">
        <w:rPr>
          <w:rFonts w:ascii="Times New Roman" w:hAnsi="Times New Roman" w:cs="Times New Roman"/>
          <w:sz w:val="28"/>
          <w:szCs w:val="28"/>
          <w:lang w:val="ru-RU"/>
        </w:rPr>
        <w:t xml:space="preserve">У 2022-2023 роках </w:t>
      </w:r>
      <w:proofErr w:type="spellStart"/>
      <w:r w:rsidRPr="00837B23">
        <w:rPr>
          <w:rFonts w:ascii="Times New Roman" w:hAnsi="Times New Roman" w:cs="Times New Roman"/>
          <w:sz w:val="28"/>
          <w:szCs w:val="28"/>
          <w:lang w:val="ru-RU"/>
        </w:rPr>
        <w:t>були</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такі</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зовнішні</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фактори</w:t>
      </w:r>
      <w:proofErr w:type="spellEnd"/>
      <w:r w:rsidRPr="00837B23">
        <w:rPr>
          <w:rFonts w:ascii="Times New Roman" w:hAnsi="Times New Roman" w:cs="Times New Roman"/>
          <w:sz w:val="28"/>
          <w:szCs w:val="28"/>
          <w:lang w:val="ru-RU"/>
        </w:rPr>
        <w:t xml:space="preserve">, як </w:t>
      </w:r>
      <w:proofErr w:type="spellStart"/>
      <w:r w:rsidRPr="00837B23">
        <w:rPr>
          <w:rFonts w:ascii="Times New Roman" w:hAnsi="Times New Roman" w:cs="Times New Roman"/>
          <w:sz w:val="28"/>
          <w:szCs w:val="28"/>
          <w:lang w:val="ru-RU"/>
        </w:rPr>
        <w:t>Повномасштабне</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Вторгнення</w:t>
      </w:r>
      <w:proofErr w:type="spellEnd"/>
      <w:r w:rsidRPr="00837B23">
        <w:rPr>
          <w:rFonts w:ascii="Times New Roman" w:hAnsi="Times New Roman" w:cs="Times New Roman"/>
          <w:sz w:val="28"/>
          <w:szCs w:val="28"/>
          <w:lang w:val="ru-RU"/>
        </w:rPr>
        <w:t xml:space="preserve"> в </w:t>
      </w:r>
      <w:proofErr w:type="spellStart"/>
      <w:r w:rsidRPr="00837B23">
        <w:rPr>
          <w:rFonts w:ascii="Times New Roman" w:hAnsi="Times New Roman" w:cs="Times New Roman"/>
          <w:sz w:val="28"/>
          <w:szCs w:val="28"/>
          <w:lang w:val="ru-RU"/>
        </w:rPr>
        <w:t>Україну</w:t>
      </w:r>
      <w:proofErr w:type="spellEnd"/>
      <w:r w:rsidRPr="00837B23">
        <w:rPr>
          <w:rFonts w:ascii="Times New Roman" w:hAnsi="Times New Roman" w:cs="Times New Roman"/>
          <w:sz w:val="28"/>
          <w:szCs w:val="28"/>
          <w:lang w:val="ru-RU"/>
        </w:rPr>
        <w:t xml:space="preserve">, яке </w:t>
      </w:r>
      <w:proofErr w:type="spellStart"/>
      <w:r w:rsidRPr="00837B23">
        <w:rPr>
          <w:rFonts w:ascii="Times New Roman" w:hAnsi="Times New Roman" w:cs="Times New Roman"/>
          <w:sz w:val="28"/>
          <w:szCs w:val="28"/>
          <w:lang w:val="ru-RU"/>
        </w:rPr>
        <w:t>вплинуло</w:t>
      </w:r>
      <w:proofErr w:type="spellEnd"/>
      <w:r w:rsidRPr="00837B23">
        <w:rPr>
          <w:rFonts w:ascii="Times New Roman" w:hAnsi="Times New Roman" w:cs="Times New Roman"/>
          <w:sz w:val="28"/>
          <w:szCs w:val="28"/>
          <w:lang w:val="ru-RU"/>
        </w:rPr>
        <w:t xml:space="preserve"> на доходи </w:t>
      </w:r>
      <w:proofErr w:type="spellStart"/>
      <w:r w:rsidRPr="00837B23">
        <w:rPr>
          <w:rFonts w:ascii="Times New Roman" w:hAnsi="Times New Roman" w:cs="Times New Roman"/>
          <w:sz w:val="28"/>
          <w:szCs w:val="28"/>
          <w:lang w:val="ru-RU"/>
        </w:rPr>
        <w:t>підприємства</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Незважаючи</w:t>
      </w:r>
      <w:proofErr w:type="spellEnd"/>
      <w:r w:rsidRPr="00837B23">
        <w:rPr>
          <w:rFonts w:ascii="Times New Roman" w:hAnsi="Times New Roman" w:cs="Times New Roman"/>
          <w:sz w:val="28"/>
          <w:szCs w:val="28"/>
          <w:lang w:val="ru-RU"/>
        </w:rPr>
        <w:t xml:space="preserve"> на те, </w:t>
      </w:r>
      <w:proofErr w:type="spellStart"/>
      <w:r w:rsidRPr="00837B23">
        <w:rPr>
          <w:rFonts w:ascii="Times New Roman" w:hAnsi="Times New Roman" w:cs="Times New Roman"/>
          <w:sz w:val="28"/>
          <w:szCs w:val="28"/>
          <w:lang w:val="ru-RU"/>
        </w:rPr>
        <w:t>що</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Макдональдз</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був</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деякий</w:t>
      </w:r>
      <w:proofErr w:type="spellEnd"/>
      <w:r w:rsidRPr="00837B23">
        <w:rPr>
          <w:rFonts w:ascii="Times New Roman" w:hAnsi="Times New Roman" w:cs="Times New Roman"/>
          <w:sz w:val="28"/>
          <w:szCs w:val="28"/>
          <w:lang w:val="ru-RU"/>
        </w:rPr>
        <w:t xml:space="preserve"> час </w:t>
      </w:r>
      <w:proofErr w:type="spellStart"/>
      <w:r w:rsidRPr="00837B23">
        <w:rPr>
          <w:rFonts w:ascii="Times New Roman" w:hAnsi="Times New Roman" w:cs="Times New Roman"/>
          <w:sz w:val="28"/>
          <w:szCs w:val="28"/>
          <w:lang w:val="ru-RU"/>
        </w:rPr>
        <w:t>зачинений</w:t>
      </w:r>
      <w:proofErr w:type="spellEnd"/>
      <w:r w:rsidRPr="00837B23">
        <w:rPr>
          <w:rFonts w:ascii="Times New Roman" w:hAnsi="Times New Roman" w:cs="Times New Roman"/>
          <w:sz w:val="28"/>
          <w:szCs w:val="28"/>
          <w:lang w:val="ru-RU"/>
        </w:rPr>
        <w:t xml:space="preserve">, і </w:t>
      </w:r>
      <w:proofErr w:type="spellStart"/>
      <w:r w:rsidRPr="00837B23">
        <w:rPr>
          <w:rFonts w:ascii="Times New Roman" w:hAnsi="Times New Roman" w:cs="Times New Roman"/>
          <w:sz w:val="28"/>
          <w:szCs w:val="28"/>
          <w:lang w:val="ru-RU"/>
        </w:rPr>
        <w:t>відновився</w:t>
      </w:r>
      <w:proofErr w:type="spellEnd"/>
      <w:r w:rsidRPr="00837B23">
        <w:rPr>
          <w:rFonts w:ascii="Times New Roman" w:hAnsi="Times New Roman" w:cs="Times New Roman"/>
          <w:sz w:val="28"/>
          <w:szCs w:val="28"/>
          <w:lang w:val="ru-RU"/>
        </w:rPr>
        <w:t xml:space="preserve"> аж у </w:t>
      </w:r>
      <w:proofErr w:type="spellStart"/>
      <w:r w:rsidRPr="00837B23">
        <w:rPr>
          <w:rFonts w:ascii="Times New Roman" w:hAnsi="Times New Roman" w:cs="Times New Roman"/>
          <w:sz w:val="28"/>
          <w:szCs w:val="28"/>
          <w:lang w:val="ru-RU"/>
        </w:rPr>
        <w:t>кінці</w:t>
      </w:r>
      <w:proofErr w:type="spellEnd"/>
      <w:r w:rsidRPr="00837B23">
        <w:rPr>
          <w:rFonts w:ascii="Times New Roman" w:hAnsi="Times New Roman" w:cs="Times New Roman"/>
          <w:sz w:val="28"/>
          <w:szCs w:val="28"/>
          <w:lang w:val="ru-RU"/>
        </w:rPr>
        <w:t xml:space="preserve"> 2022 року, </w:t>
      </w:r>
      <w:proofErr w:type="spellStart"/>
      <w:r w:rsidRPr="00837B23">
        <w:rPr>
          <w:rFonts w:ascii="Times New Roman" w:hAnsi="Times New Roman" w:cs="Times New Roman"/>
          <w:sz w:val="28"/>
          <w:szCs w:val="28"/>
          <w:lang w:val="ru-RU"/>
        </w:rPr>
        <w:t>бачимо</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що</w:t>
      </w:r>
      <w:proofErr w:type="spellEnd"/>
      <w:r w:rsidRPr="00837B23">
        <w:rPr>
          <w:rFonts w:ascii="Times New Roman" w:hAnsi="Times New Roman" w:cs="Times New Roman"/>
          <w:sz w:val="28"/>
          <w:szCs w:val="28"/>
          <w:lang w:val="ru-RU"/>
        </w:rPr>
        <w:t xml:space="preserve"> є </w:t>
      </w:r>
      <w:proofErr w:type="spellStart"/>
      <w:r w:rsidRPr="00837B23">
        <w:rPr>
          <w:rFonts w:ascii="Times New Roman" w:hAnsi="Times New Roman" w:cs="Times New Roman"/>
          <w:sz w:val="28"/>
          <w:szCs w:val="28"/>
          <w:lang w:val="ru-RU"/>
        </w:rPr>
        <w:t>приріст</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доходів</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незважаючи</w:t>
      </w:r>
      <w:proofErr w:type="spellEnd"/>
      <w:r w:rsidRPr="00837B23">
        <w:rPr>
          <w:rFonts w:ascii="Times New Roman" w:hAnsi="Times New Roman" w:cs="Times New Roman"/>
          <w:sz w:val="28"/>
          <w:szCs w:val="28"/>
          <w:lang w:val="ru-RU"/>
        </w:rPr>
        <w:t xml:space="preserve"> на </w:t>
      </w:r>
      <w:proofErr w:type="spellStart"/>
      <w:r w:rsidRPr="00837B23">
        <w:rPr>
          <w:rFonts w:ascii="Times New Roman" w:hAnsi="Times New Roman" w:cs="Times New Roman"/>
          <w:sz w:val="28"/>
          <w:szCs w:val="28"/>
          <w:lang w:val="ru-RU"/>
        </w:rPr>
        <w:t>зовнішні</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умови</w:t>
      </w:r>
      <w:proofErr w:type="spellEnd"/>
      <w:r w:rsidRPr="00837B23">
        <w:rPr>
          <w:rFonts w:ascii="Times New Roman" w:hAnsi="Times New Roman" w:cs="Times New Roman"/>
          <w:sz w:val="28"/>
          <w:szCs w:val="28"/>
          <w:lang w:val="ru-RU"/>
        </w:rPr>
        <w:t xml:space="preserve">. </w:t>
      </w:r>
    </w:p>
    <w:p w14:paraId="1FF4A054" w14:textId="66045419" w:rsidR="00DC3795" w:rsidRPr="00DC3795" w:rsidRDefault="00837B23" w:rsidP="00531440">
      <w:pPr>
        <w:spacing w:after="0" w:line="360" w:lineRule="auto"/>
        <w:ind w:firstLine="851"/>
        <w:jc w:val="both"/>
        <w:rPr>
          <w:rFonts w:ascii="Times New Roman" w:hAnsi="Times New Roman" w:cs="Times New Roman"/>
          <w:sz w:val="28"/>
          <w:szCs w:val="28"/>
          <w:lang w:val="ru-RU"/>
        </w:rPr>
      </w:pPr>
      <w:proofErr w:type="spellStart"/>
      <w:r w:rsidRPr="00837B23">
        <w:rPr>
          <w:rFonts w:ascii="Times New Roman" w:hAnsi="Times New Roman" w:cs="Times New Roman"/>
          <w:sz w:val="28"/>
          <w:szCs w:val="28"/>
          <w:lang w:val="ru-RU"/>
        </w:rPr>
        <w:t>Було</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обрано</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саме</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ці</w:t>
      </w:r>
      <w:proofErr w:type="spellEnd"/>
      <w:r w:rsidRPr="00837B23">
        <w:rPr>
          <w:rFonts w:ascii="Times New Roman" w:hAnsi="Times New Roman" w:cs="Times New Roman"/>
          <w:sz w:val="28"/>
          <w:szCs w:val="28"/>
          <w:lang w:val="ru-RU"/>
        </w:rPr>
        <w:t xml:space="preserve"> роки, тому </w:t>
      </w:r>
      <w:proofErr w:type="spellStart"/>
      <w:r w:rsidRPr="00837B23">
        <w:rPr>
          <w:rFonts w:ascii="Times New Roman" w:hAnsi="Times New Roman" w:cs="Times New Roman"/>
          <w:sz w:val="28"/>
          <w:szCs w:val="28"/>
          <w:lang w:val="ru-RU"/>
        </w:rPr>
        <w:t>що</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була</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загроза</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бізнесу</w:t>
      </w:r>
      <w:proofErr w:type="spellEnd"/>
      <w:r w:rsidRPr="00837B23">
        <w:rPr>
          <w:rFonts w:ascii="Times New Roman" w:hAnsi="Times New Roman" w:cs="Times New Roman"/>
          <w:sz w:val="28"/>
          <w:szCs w:val="28"/>
          <w:lang w:val="ru-RU"/>
        </w:rPr>
        <w:t xml:space="preserve"> через </w:t>
      </w:r>
      <w:proofErr w:type="spellStart"/>
      <w:r w:rsidRPr="00837B23">
        <w:rPr>
          <w:rFonts w:ascii="Times New Roman" w:hAnsi="Times New Roman" w:cs="Times New Roman"/>
          <w:sz w:val="28"/>
          <w:szCs w:val="28"/>
          <w:lang w:val="ru-RU"/>
        </w:rPr>
        <w:t>зовнішнє</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середовище</w:t>
      </w:r>
      <w:proofErr w:type="spellEnd"/>
      <w:r w:rsidRPr="00837B23">
        <w:rPr>
          <w:rFonts w:ascii="Times New Roman" w:hAnsi="Times New Roman" w:cs="Times New Roman"/>
          <w:sz w:val="28"/>
          <w:szCs w:val="28"/>
          <w:lang w:val="ru-RU"/>
        </w:rPr>
        <w:t xml:space="preserve"> та </w:t>
      </w:r>
      <w:proofErr w:type="spellStart"/>
      <w:r w:rsidRPr="00837B23">
        <w:rPr>
          <w:rFonts w:ascii="Times New Roman" w:hAnsi="Times New Roman" w:cs="Times New Roman"/>
          <w:sz w:val="28"/>
          <w:szCs w:val="28"/>
          <w:lang w:val="ru-RU"/>
        </w:rPr>
        <w:t>політичну</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нестабільність</w:t>
      </w:r>
      <w:proofErr w:type="spellEnd"/>
      <w:r w:rsidRPr="00837B23">
        <w:rPr>
          <w:rFonts w:ascii="Times New Roman" w:hAnsi="Times New Roman" w:cs="Times New Roman"/>
          <w:sz w:val="28"/>
          <w:szCs w:val="28"/>
          <w:lang w:val="ru-RU"/>
        </w:rPr>
        <w:t xml:space="preserve">, а </w:t>
      </w:r>
      <w:proofErr w:type="spellStart"/>
      <w:r w:rsidRPr="00837B23">
        <w:rPr>
          <w:rFonts w:ascii="Times New Roman" w:hAnsi="Times New Roman" w:cs="Times New Roman"/>
          <w:sz w:val="28"/>
          <w:szCs w:val="28"/>
          <w:lang w:val="ru-RU"/>
        </w:rPr>
        <w:t>саме</w:t>
      </w:r>
      <w:proofErr w:type="spellEnd"/>
      <w:r w:rsidRPr="00837B23">
        <w:rPr>
          <w:rFonts w:ascii="Times New Roman" w:hAnsi="Times New Roman" w:cs="Times New Roman"/>
          <w:sz w:val="28"/>
          <w:szCs w:val="28"/>
          <w:lang w:val="ru-RU"/>
        </w:rPr>
        <w:t xml:space="preserve"> Covid-19 та </w:t>
      </w:r>
      <w:proofErr w:type="spellStart"/>
      <w:r w:rsidRPr="00837B23">
        <w:rPr>
          <w:rFonts w:ascii="Times New Roman" w:hAnsi="Times New Roman" w:cs="Times New Roman"/>
          <w:sz w:val="28"/>
          <w:szCs w:val="28"/>
          <w:lang w:val="ru-RU"/>
        </w:rPr>
        <w:t>Пономасштабне</w:t>
      </w:r>
      <w:proofErr w:type="spellEnd"/>
      <w:r w:rsidRPr="00837B23">
        <w:rPr>
          <w:rFonts w:ascii="Times New Roman" w:hAnsi="Times New Roman" w:cs="Times New Roman"/>
          <w:sz w:val="28"/>
          <w:szCs w:val="28"/>
          <w:lang w:val="ru-RU"/>
        </w:rPr>
        <w:t xml:space="preserve"> </w:t>
      </w:r>
      <w:proofErr w:type="spellStart"/>
      <w:r w:rsidRPr="00837B23">
        <w:rPr>
          <w:rFonts w:ascii="Times New Roman" w:hAnsi="Times New Roman" w:cs="Times New Roman"/>
          <w:sz w:val="28"/>
          <w:szCs w:val="28"/>
          <w:lang w:val="ru-RU"/>
        </w:rPr>
        <w:t>Вторгнення</w:t>
      </w:r>
      <w:proofErr w:type="spellEnd"/>
      <w:r w:rsidRPr="00837B23">
        <w:rPr>
          <w:rFonts w:ascii="Times New Roman" w:hAnsi="Times New Roman" w:cs="Times New Roman"/>
          <w:sz w:val="28"/>
          <w:szCs w:val="28"/>
          <w:lang w:val="ru-RU"/>
        </w:rPr>
        <w:t xml:space="preserve"> в </w:t>
      </w:r>
      <w:proofErr w:type="spellStart"/>
      <w:r w:rsidRPr="00837B23">
        <w:rPr>
          <w:rFonts w:ascii="Times New Roman" w:hAnsi="Times New Roman" w:cs="Times New Roman"/>
          <w:sz w:val="28"/>
          <w:szCs w:val="28"/>
          <w:lang w:val="ru-RU"/>
        </w:rPr>
        <w:t>Україну</w:t>
      </w:r>
      <w:proofErr w:type="spellEnd"/>
      <w:r w:rsidRPr="00837B23">
        <w:rPr>
          <w:rFonts w:ascii="Times New Roman" w:hAnsi="Times New Roman" w:cs="Times New Roman"/>
          <w:sz w:val="28"/>
          <w:szCs w:val="28"/>
          <w:lang w:val="ru-RU"/>
        </w:rPr>
        <w:t>.</w:t>
      </w:r>
    </w:p>
    <w:p w14:paraId="4800F60D" w14:textId="032E4F41" w:rsidR="00540775" w:rsidRDefault="00300AF4"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визначено </w:t>
      </w:r>
      <w:r>
        <w:rPr>
          <w:rFonts w:ascii="Times New Roman" w:hAnsi="Times New Roman" w:cs="Times New Roman"/>
          <w:sz w:val="28"/>
          <w:szCs w:val="28"/>
          <w:lang w:val="en-CA"/>
        </w:rPr>
        <w:t>SWOT</w:t>
      </w:r>
      <w:r w:rsidRPr="00300AF4">
        <w:rPr>
          <w:rFonts w:ascii="Times New Roman" w:hAnsi="Times New Roman" w:cs="Times New Roman"/>
          <w:sz w:val="28"/>
          <w:szCs w:val="28"/>
          <w:lang w:val="uk-UA"/>
        </w:rPr>
        <w:t xml:space="preserve"> та </w:t>
      </w:r>
      <w:r>
        <w:rPr>
          <w:rFonts w:ascii="Times New Roman" w:hAnsi="Times New Roman" w:cs="Times New Roman"/>
          <w:sz w:val="28"/>
          <w:szCs w:val="28"/>
          <w:lang w:val="en-CA"/>
        </w:rPr>
        <w:t>PEST</w:t>
      </w:r>
      <w:r w:rsidRPr="00300AF4">
        <w:rPr>
          <w:rFonts w:ascii="Times New Roman" w:hAnsi="Times New Roman" w:cs="Times New Roman"/>
          <w:sz w:val="28"/>
          <w:szCs w:val="28"/>
          <w:lang w:val="uk-UA"/>
        </w:rPr>
        <w:t xml:space="preserve"> – аналізи для компанії, для того, щоб побачити нові можливості та зм</w:t>
      </w:r>
      <w:r>
        <w:rPr>
          <w:rFonts w:ascii="Times New Roman" w:hAnsi="Times New Roman" w:cs="Times New Roman"/>
          <w:sz w:val="28"/>
          <w:szCs w:val="28"/>
          <w:lang w:val="uk-UA"/>
        </w:rPr>
        <w:t xml:space="preserve">еншити </w:t>
      </w:r>
      <w:r w:rsidRPr="00300AF4">
        <w:rPr>
          <w:rFonts w:ascii="Times New Roman" w:hAnsi="Times New Roman" w:cs="Times New Roman"/>
          <w:sz w:val="28"/>
          <w:szCs w:val="28"/>
          <w:lang w:val="uk-UA"/>
        </w:rPr>
        <w:t xml:space="preserve">ризики, що допоможе  </w:t>
      </w:r>
      <w:r>
        <w:rPr>
          <w:rFonts w:ascii="Times New Roman" w:hAnsi="Times New Roman" w:cs="Times New Roman"/>
          <w:sz w:val="28"/>
          <w:szCs w:val="28"/>
          <w:lang w:val="uk-UA"/>
        </w:rPr>
        <w:t>швидше досягнути певних цілей.</w:t>
      </w:r>
      <w:r w:rsidR="00DC3795">
        <w:rPr>
          <w:rFonts w:ascii="Times New Roman" w:hAnsi="Times New Roman" w:cs="Times New Roman"/>
          <w:sz w:val="28"/>
          <w:szCs w:val="28"/>
          <w:lang w:val="uk-UA"/>
        </w:rPr>
        <w:t xml:space="preserve"> </w:t>
      </w:r>
    </w:p>
    <w:p w14:paraId="18D72C39" w14:textId="54010E1F" w:rsidR="007D3100" w:rsidRDefault="00DC3795" w:rsidP="0053144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Були надані </w:t>
      </w:r>
      <w:r w:rsidR="00837B23">
        <w:rPr>
          <w:rFonts w:ascii="Times New Roman" w:hAnsi="Times New Roman" w:cs="Times New Roman"/>
          <w:sz w:val="28"/>
          <w:szCs w:val="28"/>
          <w:lang w:val="uk-UA"/>
        </w:rPr>
        <w:t xml:space="preserve">управлінські </w:t>
      </w:r>
      <w:r>
        <w:rPr>
          <w:rFonts w:ascii="Times New Roman" w:hAnsi="Times New Roman" w:cs="Times New Roman"/>
          <w:sz w:val="28"/>
          <w:szCs w:val="28"/>
          <w:lang w:val="uk-UA"/>
        </w:rPr>
        <w:t xml:space="preserve">рекомендації та розробки, щодо процесу планування та </w:t>
      </w:r>
      <w:r w:rsidRPr="00DC3795">
        <w:rPr>
          <w:rFonts w:ascii="Times New Roman" w:hAnsi="Times New Roman" w:cs="Times New Roman"/>
          <w:sz w:val="28"/>
          <w:szCs w:val="28"/>
          <w:lang w:val="uk-UA"/>
        </w:rPr>
        <w:t>управління ресурсами</w:t>
      </w:r>
      <w:r>
        <w:rPr>
          <w:rFonts w:ascii="Times New Roman" w:hAnsi="Times New Roman" w:cs="Times New Roman"/>
          <w:sz w:val="28"/>
          <w:szCs w:val="28"/>
          <w:lang w:val="uk-UA"/>
        </w:rPr>
        <w:t xml:space="preserve"> на підприємстві.</w:t>
      </w:r>
      <w:r w:rsidRPr="00DC3795">
        <w:t xml:space="preserve"> </w:t>
      </w:r>
      <w:r w:rsidRPr="00DC3795">
        <w:rPr>
          <w:rFonts w:ascii="Times New Roman" w:hAnsi="Times New Roman" w:cs="Times New Roman"/>
          <w:sz w:val="28"/>
          <w:szCs w:val="28"/>
          <w:lang w:val="uk-UA"/>
        </w:rPr>
        <w:t>Застосування аналітики, впровадження бюджетування, комунікація, розвиток персоналу, маркетинг, гнучкість та адаптація, аналіз можливостей та ризиків</w:t>
      </w:r>
      <w:r>
        <w:rPr>
          <w:rFonts w:ascii="Times New Roman" w:hAnsi="Times New Roman" w:cs="Times New Roman"/>
          <w:sz w:val="28"/>
          <w:szCs w:val="28"/>
          <w:lang w:val="uk-UA"/>
        </w:rPr>
        <w:t>,</w:t>
      </w:r>
      <w:r w:rsidRPr="00DC3795">
        <w:rPr>
          <w:rFonts w:ascii="Times New Roman" w:hAnsi="Times New Roman" w:cs="Times New Roman"/>
          <w:sz w:val="28"/>
          <w:szCs w:val="28"/>
          <w:lang w:val="uk-UA"/>
        </w:rPr>
        <w:t xml:space="preserve"> координація та контроль – це основні підходи для підприємства.</w:t>
      </w:r>
    </w:p>
    <w:p w14:paraId="4814B68A" w14:textId="1B3F27D3" w:rsidR="00EE40A5" w:rsidRPr="00EE40A5" w:rsidRDefault="00EE40A5" w:rsidP="00531440">
      <w:pPr>
        <w:spacing w:after="0" w:line="360" w:lineRule="auto"/>
        <w:ind w:firstLine="851"/>
        <w:jc w:val="both"/>
        <w:rPr>
          <w:rFonts w:ascii="Times New Roman" w:hAnsi="Times New Roman" w:cs="Times New Roman"/>
          <w:sz w:val="28"/>
          <w:szCs w:val="28"/>
          <w:lang w:val="uk-UA"/>
        </w:rPr>
      </w:pPr>
      <w:r w:rsidRPr="00EE40A5">
        <w:rPr>
          <w:rFonts w:ascii="Times New Roman" w:hAnsi="Times New Roman" w:cs="Times New Roman"/>
          <w:sz w:val="28"/>
          <w:szCs w:val="28"/>
          <w:lang w:val="uk-UA"/>
        </w:rPr>
        <w:lastRenderedPageBreak/>
        <w:t>Розвиток персоналу через навчання, підвищення кваліфікації та мотивацію забезпечує підвищення продуктивності та відповідність сучасним вимогам. Зосередження на інноваційних маркетингових стратегіях допоможе залучити нових клієнтів і адаптуватися до змін попиту. Гнучкість і адаптивність дозволяють підприємствам швидко реагувати на зовнішні виклики та використовувати нові можливості.</w:t>
      </w:r>
    </w:p>
    <w:p w14:paraId="0AD3FF51" w14:textId="5DAB99FB" w:rsidR="00837B23" w:rsidRPr="005E13F2" w:rsidRDefault="00EE40A5" w:rsidP="00531440">
      <w:pPr>
        <w:spacing w:after="0" w:line="360" w:lineRule="auto"/>
        <w:ind w:firstLine="851"/>
        <w:jc w:val="both"/>
        <w:rPr>
          <w:rFonts w:ascii="Times New Roman" w:hAnsi="Times New Roman" w:cs="Times New Roman"/>
          <w:sz w:val="28"/>
          <w:szCs w:val="28"/>
          <w:lang w:val="uk-UA"/>
        </w:rPr>
      </w:pPr>
      <w:r w:rsidRPr="00EE40A5">
        <w:rPr>
          <w:rFonts w:ascii="Times New Roman" w:hAnsi="Times New Roman" w:cs="Times New Roman"/>
          <w:sz w:val="28"/>
          <w:szCs w:val="28"/>
          <w:lang w:val="uk-UA"/>
        </w:rPr>
        <w:t>Систематичний аналіз можливостей і ризиків допомагає визначити перспективні напрямки розвитку та мінімізувати загрози. Належна координація між підрозділами та контроль за виконанням плану дозволяє уникнути помилок та неефективного використання ресурсів. Впровадження цих методів забезпечить підприємствам сталий розвиток та конкурентоспроможність на ринку.</w:t>
      </w:r>
    </w:p>
    <w:p w14:paraId="4BB1949F" w14:textId="769F7CB0" w:rsidR="007D3100" w:rsidRPr="005E13F2" w:rsidRDefault="007D3100" w:rsidP="00362290">
      <w:pPr>
        <w:spacing w:after="0" w:line="360" w:lineRule="auto"/>
        <w:ind w:firstLine="851"/>
        <w:rPr>
          <w:rFonts w:ascii="Times New Roman" w:hAnsi="Times New Roman" w:cs="Times New Roman"/>
          <w:sz w:val="28"/>
          <w:szCs w:val="28"/>
          <w:lang w:val="uk-UA"/>
        </w:rPr>
      </w:pPr>
    </w:p>
    <w:p w14:paraId="5F7F5F7A" w14:textId="347EA8C2" w:rsidR="007D3100" w:rsidRPr="005E13F2" w:rsidRDefault="007D3100" w:rsidP="00362290">
      <w:pPr>
        <w:spacing w:after="0" w:line="360" w:lineRule="auto"/>
        <w:ind w:firstLine="851"/>
        <w:rPr>
          <w:rFonts w:ascii="Times New Roman" w:hAnsi="Times New Roman" w:cs="Times New Roman"/>
          <w:sz w:val="28"/>
          <w:szCs w:val="28"/>
          <w:lang w:val="uk-UA"/>
        </w:rPr>
      </w:pPr>
    </w:p>
    <w:p w14:paraId="2435ED5D" w14:textId="37C41320" w:rsidR="007D3100" w:rsidRDefault="007D3100" w:rsidP="00362290">
      <w:pPr>
        <w:spacing w:after="0" w:line="360" w:lineRule="auto"/>
        <w:ind w:firstLine="851"/>
        <w:rPr>
          <w:rFonts w:ascii="Times New Roman" w:hAnsi="Times New Roman" w:cs="Times New Roman"/>
          <w:sz w:val="28"/>
          <w:szCs w:val="28"/>
          <w:lang w:val="uk-UA"/>
        </w:rPr>
      </w:pPr>
    </w:p>
    <w:p w14:paraId="781E88DD" w14:textId="4675891C" w:rsidR="00150CF5" w:rsidRDefault="00150CF5" w:rsidP="00362290">
      <w:pPr>
        <w:spacing w:after="0" w:line="360" w:lineRule="auto"/>
        <w:ind w:firstLine="851"/>
        <w:rPr>
          <w:rFonts w:ascii="Times New Roman" w:hAnsi="Times New Roman" w:cs="Times New Roman"/>
          <w:sz w:val="28"/>
          <w:szCs w:val="28"/>
          <w:lang w:val="uk-UA"/>
        </w:rPr>
      </w:pPr>
    </w:p>
    <w:p w14:paraId="2619D6B5" w14:textId="484EA7EF" w:rsidR="00150CF5" w:rsidRDefault="00150CF5" w:rsidP="00362290">
      <w:pPr>
        <w:spacing w:after="0" w:line="360" w:lineRule="auto"/>
        <w:ind w:firstLine="851"/>
        <w:rPr>
          <w:rFonts w:ascii="Times New Roman" w:hAnsi="Times New Roman" w:cs="Times New Roman"/>
          <w:sz w:val="28"/>
          <w:szCs w:val="28"/>
          <w:lang w:val="uk-UA"/>
        </w:rPr>
      </w:pPr>
    </w:p>
    <w:p w14:paraId="0C8D4EEC" w14:textId="24197812" w:rsidR="00150CF5" w:rsidRDefault="00150CF5" w:rsidP="00362290">
      <w:pPr>
        <w:spacing w:after="0" w:line="360" w:lineRule="auto"/>
        <w:ind w:firstLine="851"/>
        <w:rPr>
          <w:rFonts w:ascii="Times New Roman" w:hAnsi="Times New Roman" w:cs="Times New Roman"/>
          <w:sz w:val="28"/>
          <w:szCs w:val="28"/>
          <w:lang w:val="uk-UA"/>
        </w:rPr>
      </w:pPr>
    </w:p>
    <w:p w14:paraId="00201732" w14:textId="6A2685AB" w:rsidR="00150CF5" w:rsidRDefault="00150CF5" w:rsidP="00362290">
      <w:pPr>
        <w:spacing w:after="0" w:line="360" w:lineRule="auto"/>
        <w:ind w:firstLine="851"/>
        <w:rPr>
          <w:rFonts w:ascii="Times New Roman" w:hAnsi="Times New Roman" w:cs="Times New Roman"/>
          <w:sz w:val="28"/>
          <w:szCs w:val="28"/>
          <w:lang w:val="uk-UA"/>
        </w:rPr>
      </w:pPr>
    </w:p>
    <w:p w14:paraId="62E2ED47" w14:textId="36B5A432" w:rsidR="00150CF5" w:rsidRDefault="00150CF5" w:rsidP="00362290">
      <w:pPr>
        <w:spacing w:after="0" w:line="360" w:lineRule="auto"/>
        <w:ind w:firstLine="851"/>
        <w:rPr>
          <w:rFonts w:ascii="Times New Roman" w:hAnsi="Times New Roman" w:cs="Times New Roman"/>
          <w:sz w:val="28"/>
          <w:szCs w:val="28"/>
          <w:lang w:val="uk-UA"/>
        </w:rPr>
      </w:pPr>
    </w:p>
    <w:p w14:paraId="7168DF1D" w14:textId="5F444A47" w:rsidR="00150CF5" w:rsidRDefault="00150CF5" w:rsidP="00362290">
      <w:pPr>
        <w:spacing w:after="0" w:line="360" w:lineRule="auto"/>
        <w:ind w:firstLine="851"/>
        <w:rPr>
          <w:rFonts w:ascii="Times New Roman" w:hAnsi="Times New Roman" w:cs="Times New Roman"/>
          <w:sz w:val="28"/>
          <w:szCs w:val="28"/>
          <w:lang w:val="uk-UA"/>
        </w:rPr>
      </w:pPr>
    </w:p>
    <w:p w14:paraId="59E2719D" w14:textId="5F2D7C7C" w:rsidR="00150CF5" w:rsidRDefault="00150CF5" w:rsidP="00362290">
      <w:pPr>
        <w:spacing w:after="0" w:line="360" w:lineRule="auto"/>
        <w:ind w:firstLine="851"/>
        <w:rPr>
          <w:rFonts w:ascii="Times New Roman" w:hAnsi="Times New Roman" w:cs="Times New Roman"/>
          <w:sz w:val="28"/>
          <w:szCs w:val="28"/>
          <w:lang w:val="uk-UA"/>
        </w:rPr>
      </w:pPr>
    </w:p>
    <w:p w14:paraId="6F0D82D3" w14:textId="7460DA6D" w:rsidR="00150CF5" w:rsidRDefault="00150CF5" w:rsidP="00362290">
      <w:pPr>
        <w:spacing w:after="0" w:line="360" w:lineRule="auto"/>
        <w:ind w:firstLine="851"/>
        <w:rPr>
          <w:rFonts w:ascii="Times New Roman" w:hAnsi="Times New Roman" w:cs="Times New Roman"/>
          <w:sz w:val="28"/>
          <w:szCs w:val="28"/>
          <w:lang w:val="uk-UA"/>
        </w:rPr>
      </w:pPr>
    </w:p>
    <w:p w14:paraId="42A87884" w14:textId="54242F9A" w:rsidR="00150CF5" w:rsidRDefault="00150CF5" w:rsidP="00362290">
      <w:pPr>
        <w:spacing w:after="0" w:line="360" w:lineRule="auto"/>
        <w:ind w:firstLine="851"/>
        <w:rPr>
          <w:rFonts w:ascii="Times New Roman" w:hAnsi="Times New Roman" w:cs="Times New Roman"/>
          <w:sz w:val="28"/>
          <w:szCs w:val="28"/>
          <w:lang w:val="uk-UA"/>
        </w:rPr>
      </w:pPr>
    </w:p>
    <w:p w14:paraId="0B430403" w14:textId="24FD8B22" w:rsidR="00150CF5" w:rsidRDefault="00150CF5" w:rsidP="00362290">
      <w:pPr>
        <w:spacing w:after="0" w:line="360" w:lineRule="auto"/>
        <w:ind w:firstLine="851"/>
        <w:rPr>
          <w:rFonts w:ascii="Times New Roman" w:hAnsi="Times New Roman" w:cs="Times New Roman"/>
          <w:sz w:val="28"/>
          <w:szCs w:val="28"/>
          <w:lang w:val="uk-UA"/>
        </w:rPr>
      </w:pPr>
    </w:p>
    <w:p w14:paraId="2DCF58FD" w14:textId="0695C040" w:rsidR="00150CF5" w:rsidRDefault="00150CF5" w:rsidP="00362290">
      <w:pPr>
        <w:spacing w:after="0" w:line="360" w:lineRule="auto"/>
        <w:ind w:firstLine="851"/>
        <w:rPr>
          <w:rFonts w:ascii="Times New Roman" w:hAnsi="Times New Roman" w:cs="Times New Roman"/>
          <w:sz w:val="28"/>
          <w:szCs w:val="28"/>
          <w:lang w:val="uk-UA"/>
        </w:rPr>
      </w:pPr>
    </w:p>
    <w:p w14:paraId="39FCFEAA" w14:textId="39C28810" w:rsidR="00150CF5" w:rsidRDefault="00150CF5" w:rsidP="00362290">
      <w:pPr>
        <w:spacing w:after="0" w:line="360" w:lineRule="auto"/>
        <w:ind w:firstLine="851"/>
        <w:rPr>
          <w:rFonts w:ascii="Times New Roman" w:hAnsi="Times New Roman" w:cs="Times New Roman"/>
          <w:sz w:val="28"/>
          <w:szCs w:val="28"/>
          <w:lang w:val="uk-UA"/>
        </w:rPr>
      </w:pPr>
    </w:p>
    <w:p w14:paraId="76EAB283" w14:textId="77777777" w:rsidR="00150CF5" w:rsidRDefault="00150CF5" w:rsidP="00362290">
      <w:pPr>
        <w:spacing w:after="0" w:line="360" w:lineRule="auto"/>
        <w:ind w:firstLine="851"/>
        <w:rPr>
          <w:rFonts w:ascii="Times New Roman" w:hAnsi="Times New Roman" w:cs="Times New Roman"/>
          <w:sz w:val="28"/>
          <w:szCs w:val="28"/>
          <w:lang w:val="uk-UA"/>
        </w:rPr>
      </w:pPr>
    </w:p>
    <w:p w14:paraId="23413C59" w14:textId="77777777" w:rsidR="00517C65" w:rsidRPr="005E13F2" w:rsidRDefault="00517C65" w:rsidP="00A35A55">
      <w:pPr>
        <w:jc w:val="center"/>
        <w:rPr>
          <w:rFonts w:ascii="Times New Roman" w:hAnsi="Times New Roman" w:cs="Times New Roman"/>
          <w:sz w:val="28"/>
          <w:szCs w:val="28"/>
          <w:lang w:val="uk-UA"/>
        </w:rPr>
      </w:pPr>
    </w:p>
    <w:p w14:paraId="1D46A81B" w14:textId="65C07479" w:rsidR="00A35A55" w:rsidRPr="00183B32" w:rsidRDefault="00A35A55" w:rsidP="00A35A55">
      <w:pPr>
        <w:jc w:val="center"/>
        <w:rPr>
          <w:rFonts w:ascii="Times New Roman" w:hAnsi="Times New Roman" w:cs="Times New Roman"/>
          <w:sz w:val="28"/>
          <w:szCs w:val="28"/>
          <w:lang w:val="uk-UA"/>
        </w:rPr>
      </w:pPr>
      <w:r w:rsidRPr="00183B32">
        <w:rPr>
          <w:rFonts w:ascii="Times New Roman" w:hAnsi="Times New Roman" w:cs="Times New Roman"/>
          <w:sz w:val="28"/>
          <w:szCs w:val="28"/>
          <w:lang w:val="uk-UA"/>
        </w:rPr>
        <w:lastRenderedPageBreak/>
        <w:t>СПИСОК БІБЛІОГРАФІЧНИХ ПОСИЛАНЬ</w:t>
      </w:r>
    </w:p>
    <w:p w14:paraId="0EB1998D" w14:textId="4A724826" w:rsidR="00A35A55" w:rsidRPr="00DC501F" w:rsidRDefault="00A35A55" w:rsidP="007A2B51">
      <w:pPr>
        <w:spacing w:after="0" w:line="360" w:lineRule="auto"/>
        <w:ind w:firstLine="851"/>
        <w:jc w:val="center"/>
        <w:rPr>
          <w:rFonts w:ascii="Times New Roman" w:hAnsi="Times New Roman" w:cs="Times New Roman"/>
          <w:sz w:val="28"/>
          <w:szCs w:val="28"/>
          <w:lang w:val="uk-UA"/>
        </w:rPr>
      </w:pPr>
    </w:p>
    <w:p w14:paraId="1A53B0C7" w14:textId="3C72E844" w:rsidR="00694BD1" w:rsidRPr="00CA7B2C" w:rsidRDefault="00694BD1"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lang w:val="uk-UA"/>
        </w:rPr>
      </w:pPr>
      <w:proofErr w:type="spellStart"/>
      <w:r w:rsidRPr="00CA7B2C">
        <w:rPr>
          <w:rFonts w:ascii="Times New Roman" w:hAnsi="Times New Roman" w:cs="Times New Roman"/>
          <w:sz w:val="28"/>
          <w:szCs w:val="28"/>
          <w:lang w:val="uk-UA"/>
        </w:rPr>
        <w:t>Акофф</w:t>
      </w:r>
      <w:proofErr w:type="spellEnd"/>
      <w:r w:rsidRPr="00CA7B2C">
        <w:rPr>
          <w:rFonts w:ascii="Times New Roman" w:hAnsi="Times New Roman" w:cs="Times New Roman"/>
          <w:sz w:val="28"/>
          <w:szCs w:val="28"/>
          <w:lang w:val="uk-UA"/>
        </w:rPr>
        <w:t xml:space="preserve"> Р. Планування майбутнього корпорації</w:t>
      </w:r>
      <w:r w:rsidR="00150CF5" w:rsidRPr="00CA7B2C">
        <w:rPr>
          <w:rFonts w:ascii="Times New Roman" w:hAnsi="Times New Roman" w:cs="Times New Roman"/>
          <w:sz w:val="28"/>
          <w:szCs w:val="28"/>
          <w:lang w:val="uk-UA"/>
        </w:rPr>
        <w:t xml:space="preserve"> </w:t>
      </w:r>
      <w:r w:rsidRPr="00CA7B2C">
        <w:rPr>
          <w:rFonts w:ascii="Times New Roman" w:hAnsi="Times New Roman" w:cs="Times New Roman"/>
          <w:sz w:val="28"/>
          <w:szCs w:val="28"/>
          <w:lang w:val="uk-UA"/>
        </w:rPr>
        <w:t xml:space="preserve">1985. – 328 с. URL: </w:t>
      </w:r>
      <w:hyperlink r:id="rId37" w:history="1">
        <w:r w:rsidR="008923F9" w:rsidRPr="00CA7B2C">
          <w:rPr>
            <w:rStyle w:val="a9"/>
            <w:rFonts w:ascii="Times New Roman" w:hAnsi="Times New Roman" w:cs="Times New Roman"/>
            <w:color w:val="auto"/>
            <w:sz w:val="28"/>
            <w:szCs w:val="28"/>
            <w:u w:val="none"/>
            <w:lang w:val="uk-UA"/>
          </w:rPr>
          <w:t>https://www.sciencedirect.com/science/article/abs/pii/0024630170900312</w:t>
        </w:r>
      </w:hyperlink>
    </w:p>
    <w:p w14:paraId="246B4EC6" w14:textId="6D9FB975" w:rsidR="003F6587" w:rsidRPr="00CA7B2C" w:rsidRDefault="00DB6337" w:rsidP="007A2B51">
      <w:pPr>
        <w:pStyle w:val="a8"/>
        <w:numPr>
          <w:ilvl w:val="0"/>
          <w:numId w:val="12"/>
        </w:numPr>
        <w:spacing w:after="0" w:line="360" w:lineRule="auto"/>
        <w:ind w:firstLine="851"/>
        <w:jc w:val="both"/>
        <w:rPr>
          <w:rFonts w:ascii="Times New Roman" w:hAnsi="Times New Roman" w:cs="Times New Roman"/>
          <w:sz w:val="28"/>
          <w:szCs w:val="28"/>
          <w:lang w:val="uk-UA"/>
        </w:rPr>
      </w:pPr>
      <w:hyperlink r:id="rId38" w:history="1">
        <w:r w:rsidR="001215F8" w:rsidRPr="00CA7B2C">
          <w:rPr>
            <w:rStyle w:val="a9"/>
            <w:rFonts w:ascii="Times New Roman" w:hAnsi="Times New Roman" w:cs="Times New Roman"/>
            <w:color w:val="auto"/>
            <w:sz w:val="28"/>
            <w:szCs w:val="28"/>
            <w:u w:val="none"/>
          </w:rPr>
          <w:t>Види цілей</w:t>
        </w:r>
        <w:r w:rsidR="001215F8" w:rsidRPr="00CA7B2C">
          <w:rPr>
            <w:rStyle w:val="a9"/>
            <w:rFonts w:ascii="Times New Roman" w:hAnsi="Times New Roman" w:cs="Times New Roman"/>
            <w:color w:val="auto"/>
            <w:sz w:val="28"/>
            <w:szCs w:val="28"/>
            <w:u w:val="none"/>
            <w:lang w:val="ru-RU"/>
          </w:rPr>
          <w:t>, с</w:t>
        </w:r>
        <w:r w:rsidR="001215F8" w:rsidRPr="00CA7B2C">
          <w:rPr>
            <w:rStyle w:val="a9"/>
            <w:rFonts w:ascii="Times New Roman" w:hAnsi="Times New Roman" w:cs="Times New Roman"/>
            <w:color w:val="auto"/>
            <w:sz w:val="28"/>
            <w:szCs w:val="28"/>
            <w:u w:val="none"/>
          </w:rPr>
          <w:t>тратегічний менеджмент</w:t>
        </w:r>
        <w:r w:rsidR="001215F8" w:rsidRPr="00CA7B2C">
          <w:rPr>
            <w:rStyle w:val="a9"/>
            <w:rFonts w:ascii="Times New Roman" w:hAnsi="Times New Roman" w:cs="Times New Roman"/>
            <w:color w:val="auto"/>
            <w:sz w:val="28"/>
            <w:szCs w:val="28"/>
            <w:u w:val="none"/>
            <w:lang w:val="ru-RU"/>
          </w:rPr>
          <w:t>, п</w:t>
        </w:r>
        <w:r w:rsidR="001215F8" w:rsidRPr="00CA7B2C">
          <w:rPr>
            <w:rStyle w:val="a9"/>
            <w:rFonts w:ascii="Times New Roman" w:hAnsi="Times New Roman" w:cs="Times New Roman"/>
            <w:color w:val="auto"/>
            <w:sz w:val="28"/>
            <w:szCs w:val="28"/>
            <w:u w:val="none"/>
          </w:rPr>
          <w:t>ідручники для студентів онлайн</w:t>
        </w:r>
      </w:hyperlink>
      <w:r w:rsidR="003F6587" w:rsidRPr="00CA7B2C">
        <w:rPr>
          <w:rFonts w:ascii="Times New Roman" w:hAnsi="Times New Roman" w:cs="Times New Roman"/>
          <w:sz w:val="28"/>
          <w:szCs w:val="28"/>
        </w:rPr>
        <w:t xml:space="preserve"> URL: https://stud.com.ua/18640/menedzhment/vidi_tsiley</w:t>
      </w:r>
    </w:p>
    <w:p w14:paraId="3F5A483C" w14:textId="5C89DA48" w:rsidR="008923F9" w:rsidRPr="00CA7B2C" w:rsidRDefault="008923F9" w:rsidP="007A2B51">
      <w:pPr>
        <w:pStyle w:val="a8"/>
        <w:numPr>
          <w:ilvl w:val="0"/>
          <w:numId w:val="12"/>
        </w:numPr>
        <w:spacing w:after="0" w:line="360" w:lineRule="auto"/>
        <w:ind w:firstLine="851"/>
        <w:jc w:val="both"/>
        <w:rPr>
          <w:rFonts w:ascii="Times New Roman" w:hAnsi="Times New Roman" w:cs="Times New Roman"/>
          <w:sz w:val="28"/>
          <w:szCs w:val="28"/>
        </w:rPr>
      </w:pPr>
      <w:proofErr w:type="spellStart"/>
      <w:r w:rsidRPr="00CA7B2C">
        <w:rPr>
          <w:rFonts w:ascii="Times New Roman" w:hAnsi="Times New Roman" w:cs="Times New Roman"/>
          <w:sz w:val="28"/>
          <w:szCs w:val="28"/>
          <w:lang w:val="ru-RU"/>
        </w:rPr>
        <w:t>Визначення</w:t>
      </w:r>
      <w:proofErr w:type="spellEnd"/>
      <w:r w:rsidRPr="00CA7B2C">
        <w:rPr>
          <w:rFonts w:ascii="Times New Roman" w:hAnsi="Times New Roman" w:cs="Times New Roman"/>
          <w:sz w:val="28"/>
          <w:szCs w:val="28"/>
          <w:lang w:val="ru-RU"/>
        </w:rPr>
        <w:t xml:space="preserve"> та </w:t>
      </w:r>
      <w:proofErr w:type="spellStart"/>
      <w:r w:rsidRPr="00CA7B2C">
        <w:rPr>
          <w:rFonts w:ascii="Times New Roman" w:hAnsi="Times New Roman" w:cs="Times New Roman"/>
          <w:sz w:val="28"/>
          <w:szCs w:val="28"/>
          <w:lang w:val="ru-RU"/>
        </w:rPr>
        <w:t>підходи</w:t>
      </w:r>
      <w:proofErr w:type="spellEnd"/>
      <w:r w:rsidRPr="00CA7B2C">
        <w:rPr>
          <w:rFonts w:ascii="Times New Roman" w:hAnsi="Times New Roman" w:cs="Times New Roman"/>
          <w:sz w:val="28"/>
          <w:szCs w:val="28"/>
          <w:lang w:val="ru-RU"/>
        </w:rPr>
        <w:t xml:space="preserve"> до </w:t>
      </w:r>
      <w:proofErr w:type="spellStart"/>
      <w:r w:rsidRPr="00CA7B2C">
        <w:rPr>
          <w:rFonts w:ascii="Times New Roman" w:hAnsi="Times New Roman" w:cs="Times New Roman"/>
          <w:sz w:val="28"/>
          <w:szCs w:val="28"/>
          <w:lang w:val="ru-RU"/>
        </w:rPr>
        <w:t>планування</w:t>
      </w:r>
      <w:proofErr w:type="spellEnd"/>
      <w:r w:rsidRPr="00CA7B2C">
        <w:rPr>
          <w:rFonts w:ascii="Times New Roman" w:hAnsi="Times New Roman" w:cs="Times New Roman"/>
          <w:sz w:val="28"/>
          <w:szCs w:val="28"/>
          <w:lang w:val="ru-RU"/>
        </w:rPr>
        <w:t xml:space="preserve">. </w:t>
      </w:r>
      <w:r w:rsidRPr="00CA7B2C">
        <w:rPr>
          <w:rFonts w:ascii="Times New Roman" w:hAnsi="Times New Roman" w:cs="Times New Roman"/>
          <w:sz w:val="28"/>
          <w:szCs w:val="28"/>
          <w:lang w:val="uk-UA"/>
        </w:rPr>
        <w:t xml:space="preserve">URL: </w:t>
      </w:r>
      <w:r w:rsidR="007A2B51" w:rsidRPr="00CA7B2C">
        <w:rPr>
          <w:rFonts w:ascii="Times New Roman" w:hAnsi="Times New Roman" w:cs="Times New Roman"/>
          <w:sz w:val="28"/>
          <w:szCs w:val="28"/>
        </w:rPr>
        <w:t>https://studfile.net/preview/2425562/page:5/</w:t>
      </w:r>
    </w:p>
    <w:p w14:paraId="6B89B4FC" w14:textId="407FB1B0" w:rsidR="00641A86" w:rsidRPr="00CA7B2C" w:rsidRDefault="00641A86" w:rsidP="007A2B51">
      <w:pPr>
        <w:pStyle w:val="a8"/>
        <w:numPr>
          <w:ilvl w:val="0"/>
          <w:numId w:val="12"/>
        </w:numPr>
        <w:spacing w:after="0" w:line="360" w:lineRule="auto"/>
        <w:ind w:firstLine="851"/>
        <w:jc w:val="both"/>
        <w:rPr>
          <w:rFonts w:ascii="Times New Roman" w:hAnsi="Times New Roman" w:cs="Times New Roman"/>
          <w:sz w:val="28"/>
          <w:szCs w:val="28"/>
          <w:lang w:val="uk-UA"/>
        </w:rPr>
      </w:pPr>
      <w:r w:rsidRPr="00CA7B2C">
        <w:rPr>
          <w:rFonts w:ascii="Times New Roman" w:hAnsi="Times New Roman" w:cs="Times New Roman"/>
          <w:sz w:val="28"/>
          <w:szCs w:val="28"/>
          <w:lang w:val="uk-UA"/>
        </w:rPr>
        <w:t xml:space="preserve">Діяльність компанії </w:t>
      </w:r>
      <w:proofErr w:type="spellStart"/>
      <w:r w:rsidRPr="00CA7B2C">
        <w:rPr>
          <w:rFonts w:ascii="Times New Roman" w:hAnsi="Times New Roman" w:cs="Times New Roman"/>
          <w:sz w:val="28"/>
          <w:szCs w:val="28"/>
          <w:lang w:val="uk-UA"/>
        </w:rPr>
        <w:t>McDonalds</w:t>
      </w:r>
      <w:proofErr w:type="spellEnd"/>
      <w:r w:rsidRPr="00CA7B2C">
        <w:rPr>
          <w:rFonts w:ascii="Times New Roman" w:hAnsi="Times New Roman" w:cs="Times New Roman"/>
          <w:sz w:val="28"/>
          <w:szCs w:val="28"/>
          <w:lang w:val="uk-UA"/>
        </w:rPr>
        <w:t xml:space="preserve"> </w:t>
      </w:r>
      <w:proofErr w:type="spellStart"/>
      <w:r w:rsidRPr="00CA7B2C">
        <w:rPr>
          <w:rFonts w:ascii="Times New Roman" w:hAnsi="Times New Roman" w:cs="Times New Roman"/>
          <w:sz w:val="28"/>
          <w:szCs w:val="28"/>
          <w:lang w:val="uk-UA"/>
        </w:rPr>
        <w:t>вікіпедія</w:t>
      </w:r>
      <w:proofErr w:type="spellEnd"/>
      <w:r w:rsidRPr="00CA7B2C">
        <w:rPr>
          <w:rFonts w:ascii="Times New Roman" w:hAnsi="Times New Roman" w:cs="Times New Roman"/>
          <w:sz w:val="28"/>
          <w:szCs w:val="28"/>
          <w:lang w:val="uk-UA"/>
        </w:rPr>
        <w:t>. URL: https://uk.wikipedia.org/wiki/McDonald%27s.</w:t>
      </w:r>
    </w:p>
    <w:p w14:paraId="531BCC0E" w14:textId="77777777" w:rsidR="00531440" w:rsidRPr="00CA7B2C" w:rsidRDefault="00DB6337" w:rsidP="007A2B51">
      <w:pPr>
        <w:pStyle w:val="a8"/>
        <w:numPr>
          <w:ilvl w:val="0"/>
          <w:numId w:val="12"/>
        </w:numPr>
        <w:spacing w:after="0" w:line="360" w:lineRule="auto"/>
        <w:ind w:firstLine="851"/>
        <w:jc w:val="both"/>
        <w:rPr>
          <w:rFonts w:ascii="Times New Roman" w:hAnsi="Times New Roman" w:cs="Times New Roman"/>
          <w:sz w:val="28"/>
          <w:szCs w:val="28"/>
          <w:lang w:val="uk-UA"/>
        </w:rPr>
      </w:pPr>
      <w:hyperlink r:id="rId39" w:history="1">
        <w:r w:rsidR="007A2B51" w:rsidRPr="00CA7B2C">
          <w:rPr>
            <w:rStyle w:val="a9"/>
            <w:rFonts w:ascii="Times New Roman" w:hAnsi="Times New Roman" w:cs="Times New Roman"/>
            <w:color w:val="auto"/>
            <w:sz w:val="28"/>
            <w:szCs w:val="28"/>
            <w:u w:val="none"/>
            <w:lang w:val="uk-UA"/>
          </w:rPr>
          <w:t>Епоха великих відкриттів, як McDonald’s посилює експансію Українa</w:t>
        </w:r>
      </w:hyperlink>
      <w:r w:rsidR="007A2B51" w:rsidRPr="00CA7B2C">
        <w:rPr>
          <w:rStyle w:val="a9"/>
          <w:rFonts w:ascii="Times New Roman" w:hAnsi="Times New Roman" w:cs="Times New Roman"/>
          <w:color w:val="auto"/>
          <w:sz w:val="28"/>
          <w:szCs w:val="28"/>
          <w:u w:val="none"/>
          <w:lang w:val="uk-UA"/>
        </w:rPr>
        <w:t xml:space="preserve"> </w:t>
      </w:r>
      <w:r w:rsidR="00694BD1" w:rsidRPr="00CA7B2C">
        <w:rPr>
          <w:rFonts w:ascii="Times New Roman" w:hAnsi="Times New Roman" w:cs="Times New Roman"/>
          <w:sz w:val="28"/>
          <w:szCs w:val="28"/>
          <w:lang w:val="uk-UA"/>
        </w:rPr>
        <w:t xml:space="preserve">URL: </w:t>
      </w:r>
    </w:p>
    <w:p w14:paraId="69F4E683" w14:textId="1E8B2FE0" w:rsidR="00DA2002" w:rsidRPr="00CA7B2C" w:rsidRDefault="00DB6337" w:rsidP="00531440">
      <w:pPr>
        <w:spacing w:after="0" w:line="360" w:lineRule="auto"/>
        <w:ind w:left="643"/>
        <w:jc w:val="both"/>
        <w:rPr>
          <w:rStyle w:val="a9"/>
          <w:rFonts w:ascii="Times New Roman" w:hAnsi="Times New Roman" w:cs="Times New Roman"/>
          <w:color w:val="auto"/>
          <w:sz w:val="28"/>
          <w:szCs w:val="28"/>
          <w:u w:val="none"/>
          <w:lang w:val="uk-UA"/>
        </w:rPr>
      </w:pPr>
      <w:hyperlink r:id="rId40" w:history="1">
        <w:r w:rsidR="00531440" w:rsidRPr="00CA7B2C">
          <w:rPr>
            <w:rStyle w:val="a9"/>
            <w:rFonts w:ascii="Times New Roman" w:hAnsi="Times New Roman" w:cs="Times New Roman"/>
            <w:color w:val="auto"/>
            <w:sz w:val="28"/>
            <w:szCs w:val="28"/>
            <w:u w:val="none"/>
            <w:lang w:val="uk-UA"/>
          </w:rPr>
          <w:t>https://forbes.ua/company/epokha-velikikh-vidkrittiv-yak-mcdonalds-posilyue-ekspansiyu-v-ukraini-intervyu-z-seo-yulieyu-badritdinovoyu-18052021-1609</w:t>
        </w:r>
      </w:hyperlink>
    </w:p>
    <w:p w14:paraId="090019F5" w14:textId="508463FC" w:rsidR="008923F9" w:rsidRPr="00CA7B2C" w:rsidRDefault="008923F9" w:rsidP="007A2B51">
      <w:pPr>
        <w:pStyle w:val="a8"/>
        <w:numPr>
          <w:ilvl w:val="0"/>
          <w:numId w:val="12"/>
        </w:numPr>
        <w:spacing w:after="0" w:line="360" w:lineRule="auto"/>
        <w:ind w:firstLine="851"/>
        <w:jc w:val="both"/>
        <w:rPr>
          <w:rFonts w:ascii="Times New Roman" w:hAnsi="Times New Roman" w:cs="Times New Roman"/>
          <w:sz w:val="28"/>
          <w:szCs w:val="28"/>
        </w:rPr>
      </w:pPr>
      <w:proofErr w:type="spellStart"/>
      <w:r w:rsidRPr="00CA7B2C">
        <w:rPr>
          <w:rStyle w:val="a9"/>
          <w:rFonts w:ascii="Times New Roman" w:hAnsi="Times New Roman" w:cs="Times New Roman"/>
          <w:color w:val="auto"/>
          <w:sz w:val="28"/>
          <w:szCs w:val="28"/>
          <w:u w:val="none"/>
          <w:lang w:val="ru-RU"/>
        </w:rPr>
        <w:t>Звіт</w:t>
      </w:r>
      <w:proofErr w:type="spellEnd"/>
      <w:r w:rsidRPr="00CA7B2C">
        <w:rPr>
          <w:rStyle w:val="a9"/>
          <w:rFonts w:ascii="Times New Roman" w:hAnsi="Times New Roman" w:cs="Times New Roman"/>
          <w:color w:val="auto"/>
          <w:sz w:val="28"/>
          <w:szCs w:val="28"/>
          <w:u w:val="none"/>
          <w:lang w:val="ru-RU"/>
        </w:rPr>
        <w:t xml:space="preserve"> про </w:t>
      </w:r>
      <w:proofErr w:type="spellStart"/>
      <w:r w:rsidRPr="00CA7B2C">
        <w:rPr>
          <w:rStyle w:val="a9"/>
          <w:rFonts w:ascii="Times New Roman" w:hAnsi="Times New Roman" w:cs="Times New Roman"/>
          <w:color w:val="auto"/>
          <w:sz w:val="28"/>
          <w:szCs w:val="28"/>
          <w:u w:val="none"/>
          <w:lang w:val="ru-RU"/>
        </w:rPr>
        <w:t>управління</w:t>
      </w:r>
      <w:proofErr w:type="spellEnd"/>
      <w:r w:rsidRPr="00CA7B2C">
        <w:rPr>
          <w:rStyle w:val="a9"/>
          <w:rFonts w:ascii="Times New Roman" w:hAnsi="Times New Roman" w:cs="Times New Roman"/>
          <w:color w:val="auto"/>
          <w:sz w:val="28"/>
          <w:szCs w:val="28"/>
          <w:u w:val="none"/>
          <w:lang w:val="ru-RU"/>
        </w:rPr>
        <w:t xml:space="preserve"> за 2023 </w:t>
      </w:r>
      <w:proofErr w:type="spellStart"/>
      <w:r w:rsidRPr="00CA7B2C">
        <w:rPr>
          <w:rStyle w:val="a9"/>
          <w:rFonts w:ascii="Times New Roman" w:hAnsi="Times New Roman" w:cs="Times New Roman"/>
          <w:color w:val="auto"/>
          <w:sz w:val="28"/>
          <w:szCs w:val="28"/>
          <w:u w:val="none"/>
          <w:lang w:val="ru-RU"/>
        </w:rPr>
        <w:t>рік</w:t>
      </w:r>
      <w:proofErr w:type="spellEnd"/>
      <w:r w:rsidRPr="00CA7B2C">
        <w:rPr>
          <w:rStyle w:val="a9"/>
          <w:rFonts w:ascii="Times New Roman" w:hAnsi="Times New Roman" w:cs="Times New Roman"/>
          <w:color w:val="auto"/>
          <w:sz w:val="28"/>
          <w:szCs w:val="28"/>
          <w:u w:val="none"/>
          <w:lang w:val="ru-RU"/>
        </w:rPr>
        <w:t xml:space="preserve"> в </w:t>
      </w:r>
      <w:proofErr w:type="spellStart"/>
      <w:r w:rsidRPr="00CA7B2C">
        <w:rPr>
          <w:rStyle w:val="a9"/>
          <w:rFonts w:ascii="Times New Roman" w:hAnsi="Times New Roman" w:cs="Times New Roman"/>
          <w:color w:val="auto"/>
          <w:sz w:val="28"/>
          <w:szCs w:val="28"/>
          <w:u w:val="none"/>
          <w:lang w:val="ru-RU"/>
        </w:rPr>
        <w:t>Макдональдз</w:t>
      </w:r>
      <w:proofErr w:type="spellEnd"/>
      <w:r w:rsidRPr="00CA7B2C">
        <w:rPr>
          <w:rStyle w:val="a9"/>
          <w:rFonts w:ascii="Times New Roman" w:hAnsi="Times New Roman" w:cs="Times New Roman"/>
          <w:color w:val="auto"/>
          <w:sz w:val="28"/>
          <w:szCs w:val="28"/>
          <w:u w:val="none"/>
          <w:lang w:val="ru-RU"/>
        </w:rPr>
        <w:t>.</w:t>
      </w:r>
      <w:r w:rsidRPr="00CA7B2C">
        <w:rPr>
          <w:rFonts w:ascii="Times New Roman" w:hAnsi="Times New Roman" w:cs="Times New Roman"/>
          <w:sz w:val="28"/>
          <w:szCs w:val="28"/>
          <w:lang w:val="uk-UA"/>
        </w:rPr>
        <w:t xml:space="preserve"> URL: </w:t>
      </w:r>
      <w:hyperlink r:id="rId41" w:history="1">
        <w:r w:rsidRPr="00CA7B2C">
          <w:rPr>
            <w:rStyle w:val="a9"/>
            <w:rFonts w:ascii="Times New Roman" w:hAnsi="Times New Roman" w:cs="Times New Roman"/>
            <w:color w:val="auto"/>
            <w:sz w:val="28"/>
            <w:szCs w:val="28"/>
            <w:u w:val="none"/>
          </w:rPr>
          <w:t>https://www.mcdonalds.com/content/dam/sites/ua/nfl/pdf/reporting/Management_Report_2023.pdf</w:t>
        </w:r>
      </w:hyperlink>
    </w:p>
    <w:p w14:paraId="01FC92BE" w14:textId="162C3B9A" w:rsidR="007A151A" w:rsidRPr="00CA7B2C" w:rsidRDefault="007A151A"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rPr>
        <w:t xml:space="preserve">Звіт про управління </w:t>
      </w:r>
      <w:r w:rsidRPr="00CA7B2C">
        <w:rPr>
          <w:rFonts w:ascii="Times New Roman" w:hAnsi="Times New Roman" w:cs="Times New Roman"/>
          <w:sz w:val="28"/>
          <w:szCs w:val="28"/>
          <w:lang w:val="ru-RU"/>
        </w:rPr>
        <w:t xml:space="preserve">2020 року URL: </w:t>
      </w:r>
      <w:r w:rsidRPr="00CA7B2C">
        <w:rPr>
          <w:rFonts w:ascii="Times New Roman" w:hAnsi="Times New Roman" w:cs="Times New Roman"/>
          <w:sz w:val="28"/>
          <w:szCs w:val="28"/>
        </w:rPr>
        <w:t>https://www.mcdonalds.com/content/dam/sites/ua/nfl/pdf/reporting/5.1.pdf</w:t>
      </w:r>
    </w:p>
    <w:p w14:paraId="3944DCEB" w14:textId="7B121E01" w:rsidR="007A151A" w:rsidRPr="00CA7B2C" w:rsidRDefault="008923F9" w:rsidP="007A2B51">
      <w:pPr>
        <w:pStyle w:val="a8"/>
        <w:numPr>
          <w:ilvl w:val="0"/>
          <w:numId w:val="12"/>
        </w:numPr>
        <w:spacing w:after="0" w:line="360" w:lineRule="auto"/>
        <w:ind w:firstLine="851"/>
        <w:jc w:val="both"/>
        <w:rPr>
          <w:rFonts w:ascii="Times New Roman" w:hAnsi="Times New Roman" w:cs="Times New Roman"/>
          <w:sz w:val="28"/>
          <w:szCs w:val="28"/>
          <w:lang w:val="ru-RU"/>
        </w:rPr>
      </w:pPr>
      <w:proofErr w:type="spellStart"/>
      <w:r w:rsidRPr="00CA7B2C">
        <w:rPr>
          <w:rStyle w:val="a9"/>
          <w:rFonts w:ascii="Times New Roman" w:hAnsi="Times New Roman" w:cs="Times New Roman"/>
          <w:color w:val="auto"/>
          <w:sz w:val="28"/>
          <w:szCs w:val="28"/>
          <w:u w:val="none"/>
          <w:lang w:val="ru-RU"/>
        </w:rPr>
        <w:t>Звіт</w:t>
      </w:r>
      <w:proofErr w:type="spellEnd"/>
      <w:r w:rsidRPr="00CA7B2C">
        <w:rPr>
          <w:rStyle w:val="a9"/>
          <w:rFonts w:ascii="Times New Roman" w:hAnsi="Times New Roman" w:cs="Times New Roman"/>
          <w:color w:val="auto"/>
          <w:sz w:val="28"/>
          <w:szCs w:val="28"/>
          <w:u w:val="none"/>
          <w:lang w:val="ru-RU"/>
        </w:rPr>
        <w:t xml:space="preserve"> про </w:t>
      </w:r>
      <w:proofErr w:type="spellStart"/>
      <w:r w:rsidRPr="00CA7B2C">
        <w:rPr>
          <w:rStyle w:val="a9"/>
          <w:rFonts w:ascii="Times New Roman" w:hAnsi="Times New Roman" w:cs="Times New Roman"/>
          <w:color w:val="auto"/>
          <w:sz w:val="28"/>
          <w:szCs w:val="28"/>
          <w:u w:val="none"/>
          <w:lang w:val="ru-RU"/>
        </w:rPr>
        <w:t>управління</w:t>
      </w:r>
      <w:proofErr w:type="spellEnd"/>
      <w:r w:rsidRPr="00CA7B2C">
        <w:rPr>
          <w:rStyle w:val="a9"/>
          <w:rFonts w:ascii="Times New Roman" w:hAnsi="Times New Roman" w:cs="Times New Roman"/>
          <w:color w:val="auto"/>
          <w:sz w:val="28"/>
          <w:szCs w:val="28"/>
          <w:u w:val="none"/>
          <w:lang w:val="ru-RU"/>
        </w:rPr>
        <w:t xml:space="preserve"> 2022 року </w:t>
      </w:r>
      <w:r w:rsidRPr="00CA7B2C">
        <w:rPr>
          <w:rFonts w:ascii="Times New Roman" w:hAnsi="Times New Roman" w:cs="Times New Roman"/>
          <w:sz w:val="28"/>
          <w:szCs w:val="28"/>
          <w:lang w:val="uk-UA"/>
        </w:rPr>
        <w:t xml:space="preserve">URL: </w:t>
      </w:r>
      <w:hyperlink r:id="rId42" w:history="1">
        <w:r w:rsidRPr="00CA7B2C">
          <w:rPr>
            <w:rStyle w:val="a9"/>
            <w:rFonts w:ascii="Times New Roman" w:hAnsi="Times New Roman" w:cs="Times New Roman"/>
            <w:color w:val="auto"/>
            <w:sz w:val="28"/>
            <w:szCs w:val="28"/>
            <w:u w:val="none"/>
            <w:lang w:val="ru-RU"/>
          </w:rPr>
          <w:t>https://www.mcdonalds.com/content/dam/sites/ua/nfl/pdf/reporting/Management_Report_2022.pdf</w:t>
        </w:r>
      </w:hyperlink>
    </w:p>
    <w:p w14:paraId="157D5796" w14:textId="16ED7990" w:rsidR="00DA2002" w:rsidRPr="00CA7B2C" w:rsidRDefault="00517C65"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lang w:val="uk-UA"/>
        </w:rPr>
        <w:t>К</w:t>
      </w:r>
      <w:r w:rsidR="001C3946" w:rsidRPr="00CA7B2C">
        <w:rPr>
          <w:rFonts w:ascii="Times New Roman" w:hAnsi="Times New Roman" w:cs="Times New Roman"/>
          <w:sz w:val="28"/>
          <w:szCs w:val="28"/>
          <w:lang w:val="uk-UA"/>
        </w:rPr>
        <w:t>ласифікація методів планування.</w:t>
      </w:r>
      <w:r w:rsidRPr="00CA7B2C">
        <w:rPr>
          <w:rFonts w:ascii="Times New Roman" w:hAnsi="Times New Roman" w:cs="Times New Roman"/>
          <w:sz w:val="28"/>
          <w:szCs w:val="28"/>
          <w:lang w:val="uk-UA"/>
        </w:rPr>
        <w:t xml:space="preserve"> </w:t>
      </w:r>
      <w:r w:rsidR="00694BD1" w:rsidRPr="00CA7B2C">
        <w:rPr>
          <w:rFonts w:ascii="Times New Roman" w:hAnsi="Times New Roman" w:cs="Times New Roman"/>
          <w:sz w:val="28"/>
          <w:szCs w:val="28"/>
          <w:lang w:val="uk-UA"/>
        </w:rPr>
        <w:t xml:space="preserve">URL: </w:t>
      </w:r>
      <w:r w:rsidR="00183B32" w:rsidRPr="00CA7B2C">
        <w:rPr>
          <w:rFonts w:ascii="Times New Roman" w:hAnsi="Times New Roman" w:cs="Times New Roman"/>
          <w:sz w:val="28"/>
          <w:szCs w:val="28"/>
          <w:lang w:val="uk-UA"/>
        </w:rPr>
        <w:t>https://buklib.net/books/22556/</w:t>
      </w:r>
    </w:p>
    <w:p w14:paraId="5DCFCE42" w14:textId="77777777" w:rsidR="007A2B51" w:rsidRPr="00CA7B2C" w:rsidRDefault="00DB6337" w:rsidP="007A2B51">
      <w:pPr>
        <w:pStyle w:val="a8"/>
        <w:numPr>
          <w:ilvl w:val="0"/>
          <w:numId w:val="12"/>
        </w:numPr>
        <w:spacing w:after="0" w:line="360" w:lineRule="auto"/>
        <w:ind w:firstLine="851"/>
        <w:jc w:val="both"/>
        <w:rPr>
          <w:rFonts w:ascii="Times New Roman" w:hAnsi="Times New Roman" w:cs="Times New Roman"/>
          <w:sz w:val="28"/>
          <w:szCs w:val="28"/>
          <w:lang w:val="en-US"/>
        </w:rPr>
      </w:pPr>
      <w:hyperlink r:id="rId43" w:anchor=":~:text=%D0%A4%D0%BE%D1%80%D0%BC%D1%83%D0%BB%D0%B0%20%D0%B4%D0%BB%D1%8F%20%D1%80%D0%BE%D0%B7%D1%80%D0%B0%D1%85%D1%83%D0%BD%D0%BA%D1%83%20%D0%B2%D1%96%D0%B4%D1%81%D0%BE%D1%82%D0%BA%D1%96%D0%B2%20%D0%BE%D0%B4%D0%BD%D0%BE%D0%B3%D0%BE%20%D1%87%D0%B8%D1%81%D0%" w:history="1">
        <w:r w:rsidR="00654CF3" w:rsidRPr="00CA7B2C">
          <w:rPr>
            <w:rFonts w:ascii="Times New Roman" w:hAnsi="Times New Roman" w:cs="Times New Roman"/>
            <w:sz w:val="28"/>
            <w:szCs w:val="28"/>
          </w:rPr>
          <w:t>Калькулятор Порівняння Чисел у Відсотках на Study To Online</w:t>
        </w:r>
      </w:hyperlink>
      <w:r w:rsidR="00694BD1" w:rsidRPr="00CA7B2C">
        <w:rPr>
          <w:rFonts w:ascii="Times New Roman" w:hAnsi="Times New Roman" w:cs="Times New Roman"/>
          <w:sz w:val="28"/>
          <w:szCs w:val="28"/>
          <w:lang w:val="ru-RU"/>
        </w:rPr>
        <w:t>.</w:t>
      </w:r>
      <w:r w:rsidR="00654CF3" w:rsidRPr="00CA7B2C">
        <w:rPr>
          <w:rStyle w:val="a9"/>
          <w:rFonts w:ascii="Times New Roman" w:hAnsi="Times New Roman" w:cs="Times New Roman"/>
          <w:color w:val="auto"/>
          <w:sz w:val="28"/>
          <w:szCs w:val="28"/>
          <w:u w:val="none"/>
          <w:lang w:val="ru-RU"/>
        </w:rPr>
        <w:t xml:space="preserve"> </w:t>
      </w:r>
      <w:r w:rsidR="00694BD1" w:rsidRPr="00CA7B2C">
        <w:rPr>
          <w:rFonts w:ascii="Times New Roman" w:hAnsi="Times New Roman" w:cs="Times New Roman"/>
          <w:sz w:val="28"/>
          <w:szCs w:val="28"/>
          <w:lang w:val="uk-UA"/>
        </w:rPr>
        <w:t>URL:</w:t>
      </w:r>
      <w:r w:rsidR="00183B32" w:rsidRPr="00CA7B2C">
        <w:rPr>
          <w:rFonts w:ascii="Times New Roman" w:hAnsi="Times New Roman" w:cs="Times New Roman"/>
          <w:sz w:val="28"/>
          <w:szCs w:val="28"/>
        </w:rPr>
        <w:t xml:space="preserve"> </w:t>
      </w:r>
    </w:p>
    <w:p w14:paraId="5F993B9F" w14:textId="01E8DF6B" w:rsidR="00654CF3" w:rsidRPr="00CA7B2C" w:rsidRDefault="00183B32" w:rsidP="007A2B51">
      <w:pPr>
        <w:spacing w:after="0" w:line="360" w:lineRule="auto"/>
        <w:ind w:left="643"/>
        <w:jc w:val="both"/>
        <w:rPr>
          <w:rFonts w:ascii="Times New Roman" w:hAnsi="Times New Roman" w:cs="Times New Roman"/>
          <w:sz w:val="28"/>
          <w:szCs w:val="28"/>
          <w:lang w:val="en-US"/>
        </w:rPr>
      </w:pPr>
      <w:r w:rsidRPr="00CA7B2C">
        <w:rPr>
          <w:rFonts w:ascii="Times New Roman" w:hAnsi="Times New Roman" w:cs="Times New Roman"/>
          <w:sz w:val="28"/>
          <w:szCs w:val="28"/>
          <w:lang w:val="uk-UA"/>
        </w:rPr>
        <w:lastRenderedPageBreak/>
        <w:t>https://fin-calc.org.ua/ua/calculator/percents/view/</w:t>
      </w:r>
      <w:r w:rsidR="00694BD1" w:rsidRPr="00CA7B2C">
        <w:rPr>
          <w:rFonts w:ascii="Times New Roman" w:hAnsi="Times New Roman" w:cs="Times New Roman"/>
          <w:sz w:val="28"/>
          <w:szCs w:val="28"/>
          <w:lang w:val="uk-UA"/>
        </w:rPr>
        <w:t xml:space="preserve"> </w:t>
      </w:r>
    </w:p>
    <w:p w14:paraId="0D139818" w14:textId="39F741C6" w:rsidR="008923F9" w:rsidRPr="00CA7B2C" w:rsidRDefault="00D37995" w:rsidP="007A2B51">
      <w:pPr>
        <w:pStyle w:val="a8"/>
        <w:numPr>
          <w:ilvl w:val="0"/>
          <w:numId w:val="12"/>
        </w:numPr>
        <w:spacing w:after="0" w:line="360" w:lineRule="auto"/>
        <w:ind w:firstLine="851"/>
        <w:rPr>
          <w:rFonts w:ascii="Times New Roman" w:hAnsi="Times New Roman" w:cs="Times New Roman"/>
          <w:sz w:val="28"/>
          <w:szCs w:val="28"/>
        </w:rPr>
      </w:pPr>
      <w:r w:rsidRPr="00CA7B2C">
        <w:rPr>
          <w:rFonts w:ascii="Times New Roman" w:hAnsi="Times New Roman" w:cs="Times New Roman"/>
          <w:sz w:val="28"/>
          <w:szCs w:val="28"/>
          <w:lang w:val="en-US"/>
        </w:rPr>
        <w:t xml:space="preserve"> </w:t>
      </w:r>
      <w:r w:rsidR="008923F9" w:rsidRPr="00CA7B2C">
        <w:rPr>
          <w:rFonts w:ascii="Times New Roman" w:hAnsi="Times New Roman" w:cs="Times New Roman"/>
          <w:sz w:val="28"/>
          <w:szCs w:val="28"/>
        </w:rPr>
        <w:t xml:space="preserve">Кар'єрна мапа у Макдональдз. URL:  </w:t>
      </w:r>
      <w:r w:rsidR="00DB6337">
        <w:fldChar w:fldCharType="begin"/>
      </w:r>
      <w:r w:rsidR="00DB6337">
        <w:instrText xml:space="preserve"> HYPERLINK "https://forbes.ua/company/plekayuchi-talanti-yak-mcdonalds-viroshchue-z-pratsivnikiv-restoraniv-efektivnikh-kerivnikiv-26042024-20710" </w:instrText>
      </w:r>
      <w:r w:rsidR="00DB6337">
        <w:fldChar w:fldCharType="separate"/>
      </w:r>
      <w:r w:rsidR="008923F9" w:rsidRPr="00CA7B2C">
        <w:rPr>
          <w:rStyle w:val="a9"/>
          <w:rFonts w:ascii="Times New Roman" w:hAnsi="Times New Roman" w:cs="Times New Roman"/>
          <w:color w:val="auto"/>
          <w:sz w:val="28"/>
          <w:szCs w:val="28"/>
          <w:u w:val="none"/>
        </w:rPr>
        <w:t>https://forbes.ua/company/plekayuchi-talanti-yak-mcdonalds-viroshchue-z-pratsivnikiv-restoraniv-efektivnikh-kerivnikiv-26042024-20710</w:t>
      </w:r>
      <w:r w:rsidR="00DB6337">
        <w:rPr>
          <w:rStyle w:val="a9"/>
          <w:rFonts w:ascii="Times New Roman" w:hAnsi="Times New Roman" w:cs="Times New Roman"/>
          <w:color w:val="auto"/>
          <w:sz w:val="28"/>
          <w:szCs w:val="28"/>
          <w:u w:val="none"/>
        </w:rPr>
        <w:fldChar w:fldCharType="end"/>
      </w:r>
    </w:p>
    <w:p w14:paraId="552F3C1A" w14:textId="30195B2D" w:rsidR="008923F9" w:rsidRPr="00CA7B2C" w:rsidRDefault="000A27CD" w:rsidP="007A2B51">
      <w:pPr>
        <w:pStyle w:val="a8"/>
        <w:numPr>
          <w:ilvl w:val="0"/>
          <w:numId w:val="12"/>
        </w:numPr>
        <w:spacing w:after="0" w:line="360" w:lineRule="auto"/>
        <w:ind w:firstLine="851"/>
        <w:rPr>
          <w:rFonts w:ascii="Times New Roman" w:hAnsi="Times New Roman" w:cs="Times New Roman"/>
          <w:sz w:val="28"/>
          <w:szCs w:val="28"/>
        </w:rPr>
      </w:pPr>
      <w:r w:rsidRPr="00CA7B2C">
        <w:rPr>
          <w:rFonts w:ascii="Times New Roman" w:hAnsi="Times New Roman" w:cs="Times New Roman"/>
          <w:sz w:val="28"/>
          <w:szCs w:val="28"/>
          <w:lang w:val="ru-RU"/>
        </w:rPr>
        <w:t xml:space="preserve"> </w:t>
      </w:r>
      <w:r w:rsidR="008923F9" w:rsidRPr="00CA7B2C">
        <w:rPr>
          <w:rFonts w:ascii="Times New Roman" w:hAnsi="Times New Roman" w:cs="Times New Roman"/>
          <w:sz w:val="28"/>
          <w:szCs w:val="28"/>
        </w:rPr>
        <w:t xml:space="preserve">МакДональдз® в Україні. URL:  </w:t>
      </w:r>
      <w:r w:rsidR="00183B32" w:rsidRPr="00CA7B2C">
        <w:rPr>
          <w:rFonts w:ascii="Times New Roman" w:hAnsi="Times New Roman" w:cs="Times New Roman"/>
          <w:sz w:val="28"/>
          <w:szCs w:val="28"/>
        </w:rPr>
        <w:t>https://www.mcdonalds.com/ua/uk-ua.html</w:t>
      </w:r>
    </w:p>
    <w:p w14:paraId="10218FDC" w14:textId="57CB9368" w:rsidR="008923F9" w:rsidRPr="00CA7B2C" w:rsidRDefault="000A27CD" w:rsidP="007A2B51">
      <w:pPr>
        <w:pStyle w:val="a8"/>
        <w:numPr>
          <w:ilvl w:val="0"/>
          <w:numId w:val="12"/>
        </w:numPr>
        <w:spacing w:after="0" w:line="360" w:lineRule="auto"/>
        <w:ind w:firstLine="851"/>
        <w:rPr>
          <w:rFonts w:ascii="Times New Roman" w:hAnsi="Times New Roman" w:cs="Times New Roman"/>
          <w:sz w:val="28"/>
          <w:szCs w:val="28"/>
        </w:rPr>
      </w:pPr>
      <w:r w:rsidRPr="00CA7B2C">
        <w:rPr>
          <w:rFonts w:ascii="Times New Roman" w:hAnsi="Times New Roman" w:cs="Times New Roman"/>
          <w:sz w:val="28"/>
          <w:szCs w:val="28"/>
          <w:lang w:val="ru-RU"/>
        </w:rPr>
        <w:t xml:space="preserve"> </w:t>
      </w:r>
      <w:r w:rsidR="008923F9" w:rsidRPr="00CA7B2C">
        <w:rPr>
          <w:rFonts w:ascii="Times New Roman" w:hAnsi="Times New Roman" w:cs="Times New Roman"/>
          <w:sz w:val="28"/>
          <w:szCs w:val="28"/>
        </w:rPr>
        <w:t xml:space="preserve">“МакДональдз” в Україні переходить на паперові трубочки, щоб скоротити вжиток пластику. URL:  </w:t>
      </w:r>
      <w:r w:rsidR="00183B32" w:rsidRPr="00CA7B2C">
        <w:rPr>
          <w:rFonts w:ascii="Times New Roman" w:hAnsi="Times New Roman" w:cs="Times New Roman"/>
          <w:sz w:val="28"/>
          <w:szCs w:val="28"/>
        </w:rPr>
        <w:t>https://eba.com.ua/makdonaldz-v-ukrayini-perehodyt-na-paperovi-trubochky-shhob-skorotyty-vzhytok-plastyku/</w:t>
      </w:r>
    </w:p>
    <w:p w14:paraId="303F6EE8" w14:textId="37E2D041" w:rsidR="008923F9" w:rsidRPr="00CA7B2C" w:rsidRDefault="000A27CD" w:rsidP="007A2B51">
      <w:pPr>
        <w:pStyle w:val="a8"/>
        <w:numPr>
          <w:ilvl w:val="0"/>
          <w:numId w:val="12"/>
        </w:numPr>
        <w:spacing w:after="0" w:line="360" w:lineRule="auto"/>
        <w:ind w:firstLine="851"/>
        <w:rPr>
          <w:rFonts w:ascii="Times New Roman" w:hAnsi="Times New Roman" w:cs="Times New Roman"/>
          <w:sz w:val="28"/>
          <w:szCs w:val="28"/>
        </w:rPr>
      </w:pPr>
      <w:r w:rsidRPr="00CA7B2C">
        <w:rPr>
          <w:rFonts w:ascii="Times New Roman" w:hAnsi="Times New Roman" w:cs="Times New Roman"/>
          <w:sz w:val="28"/>
          <w:szCs w:val="28"/>
        </w:rPr>
        <w:t xml:space="preserve"> </w:t>
      </w:r>
      <w:r w:rsidR="008923F9" w:rsidRPr="00CA7B2C">
        <w:rPr>
          <w:rFonts w:ascii="Times New Roman" w:hAnsi="Times New Roman" w:cs="Times New Roman"/>
          <w:sz w:val="28"/>
          <w:szCs w:val="28"/>
        </w:rPr>
        <w:t xml:space="preserve">МакДональдз розпочав обслуговувати відвідувачів за столиками - European Business Association. URL:  </w:t>
      </w:r>
      <w:r w:rsidR="00183B32" w:rsidRPr="00CA7B2C">
        <w:rPr>
          <w:rFonts w:ascii="Times New Roman" w:hAnsi="Times New Roman" w:cs="Times New Roman"/>
          <w:sz w:val="28"/>
          <w:szCs w:val="28"/>
        </w:rPr>
        <w:t>https://rau.ua/novyni/novini-kompanij/mcdonald-s/</w:t>
      </w:r>
    </w:p>
    <w:p w14:paraId="2F9F6893" w14:textId="77777777" w:rsidR="007A2B51" w:rsidRPr="00CA7B2C" w:rsidRDefault="000A27CD" w:rsidP="007A2B51">
      <w:pPr>
        <w:pStyle w:val="a8"/>
        <w:numPr>
          <w:ilvl w:val="0"/>
          <w:numId w:val="12"/>
        </w:numPr>
        <w:spacing w:after="0" w:line="360" w:lineRule="auto"/>
        <w:ind w:firstLine="851"/>
        <w:rPr>
          <w:rFonts w:ascii="Times New Roman" w:hAnsi="Times New Roman" w:cs="Times New Roman"/>
          <w:sz w:val="28"/>
          <w:szCs w:val="28"/>
        </w:rPr>
      </w:pPr>
      <w:r w:rsidRPr="00CA7B2C">
        <w:rPr>
          <w:rFonts w:ascii="Times New Roman" w:hAnsi="Times New Roman" w:cs="Times New Roman"/>
          <w:sz w:val="28"/>
          <w:szCs w:val="28"/>
          <w:lang w:val="ru-RU"/>
        </w:rPr>
        <w:t xml:space="preserve"> </w:t>
      </w:r>
      <w:hyperlink r:id="rId44" w:anchor=":~:text=%D0%A2%D0%B5%D1%80%D0%BC%D1%96%D0%BD%D0%BE%D0%B2%D1%96%20%D1%82%D0%B0%20%D0%B2%D0%B0%D0%B6%D0%BB%D0%B8%D0%B2%D1%96%20%28%D0%97%D1%80%D0%BE%D0%B1%D0%B8%D1%82%D0%B8%29%3A%20%D0%97%D0%B0%D0%B2%D0%B4%D0%B0%D0%BD%D0%BD%D1%8F%2C%20%D1%8F%D0%BA%D1%96%20%" w:history="1">
        <w:r w:rsidR="005E1096" w:rsidRPr="00CA7B2C">
          <w:rPr>
            <w:rFonts w:ascii="Times New Roman" w:hAnsi="Times New Roman" w:cs="Times New Roman"/>
            <w:sz w:val="28"/>
            <w:szCs w:val="28"/>
          </w:rPr>
          <w:t>Матриця Ейзенхауера: Пріоритети в управлінні часом і завданнями</w:t>
        </w:r>
      </w:hyperlink>
      <w:r w:rsidR="00183B32" w:rsidRPr="00CA7B2C">
        <w:rPr>
          <w:rFonts w:ascii="Times New Roman" w:hAnsi="Times New Roman" w:cs="Times New Roman"/>
          <w:sz w:val="28"/>
          <w:szCs w:val="28"/>
          <w:lang w:val="ru-RU"/>
        </w:rPr>
        <w:t>.</w:t>
      </w:r>
      <w:r w:rsidR="005E1096" w:rsidRPr="00CA7B2C">
        <w:rPr>
          <w:rFonts w:ascii="Times New Roman" w:hAnsi="Times New Roman" w:cs="Times New Roman"/>
          <w:sz w:val="28"/>
          <w:szCs w:val="28"/>
        </w:rPr>
        <w:t xml:space="preserve"> </w:t>
      </w:r>
      <w:r w:rsidR="00183B32" w:rsidRPr="00CA7B2C">
        <w:rPr>
          <w:rFonts w:ascii="Times New Roman" w:hAnsi="Times New Roman" w:cs="Times New Roman"/>
          <w:sz w:val="28"/>
          <w:szCs w:val="28"/>
        </w:rPr>
        <w:t xml:space="preserve">URL: </w:t>
      </w:r>
    </w:p>
    <w:p w14:paraId="14015743" w14:textId="15D88CD4" w:rsidR="00183B32" w:rsidRPr="00CA7B2C" w:rsidRDefault="00183B32" w:rsidP="007A2B51">
      <w:pPr>
        <w:spacing w:after="0" w:line="360" w:lineRule="auto"/>
        <w:ind w:left="643"/>
        <w:rPr>
          <w:rFonts w:ascii="Times New Roman" w:hAnsi="Times New Roman" w:cs="Times New Roman"/>
          <w:sz w:val="28"/>
          <w:szCs w:val="28"/>
        </w:rPr>
      </w:pPr>
      <w:r w:rsidRPr="00CA7B2C">
        <w:rPr>
          <w:rFonts w:ascii="Times New Roman" w:hAnsi="Times New Roman" w:cs="Times New Roman"/>
          <w:sz w:val="28"/>
          <w:szCs w:val="28"/>
        </w:rPr>
        <w:t>https://hayat.com.ua/matricya-ejzenxauera-yak-instrument-rozstanovki-prioritetiv/</w:t>
      </w:r>
    </w:p>
    <w:p w14:paraId="6DA8D1BE" w14:textId="574D041F" w:rsidR="008923F9" w:rsidRPr="00CA7B2C" w:rsidRDefault="000A27CD"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rPr>
      </w:pPr>
      <w:r w:rsidRPr="00CA7B2C">
        <w:rPr>
          <w:rFonts w:ascii="Times New Roman" w:hAnsi="Times New Roman" w:cs="Times New Roman"/>
          <w:sz w:val="28"/>
          <w:szCs w:val="28"/>
        </w:rPr>
        <w:t xml:space="preserve"> </w:t>
      </w:r>
      <w:hyperlink r:id="rId45" w:history="1">
        <w:r w:rsidR="00A07578" w:rsidRPr="00CA7B2C">
          <w:rPr>
            <w:rFonts w:ascii="Times New Roman" w:hAnsi="Times New Roman" w:cs="Times New Roman"/>
            <w:sz w:val="28"/>
            <w:szCs w:val="28"/>
          </w:rPr>
          <w:t>П</w:t>
        </w:r>
        <w:r w:rsidR="001215F8" w:rsidRPr="00CA7B2C">
          <w:rPr>
            <w:rFonts w:ascii="Times New Roman" w:hAnsi="Times New Roman" w:cs="Times New Roman"/>
            <w:sz w:val="28"/>
            <w:szCs w:val="28"/>
          </w:rPr>
          <w:t>ідприємство з іноземними інвестиціями макдональдз юкрейн</w:t>
        </w:r>
        <w:r w:rsidR="00A07578" w:rsidRPr="00CA7B2C">
          <w:rPr>
            <w:rFonts w:ascii="Times New Roman" w:hAnsi="Times New Roman" w:cs="Times New Roman"/>
            <w:sz w:val="28"/>
            <w:szCs w:val="28"/>
          </w:rPr>
          <w:t xml:space="preserve"> </w:t>
        </w:r>
        <w:r w:rsidR="00DC501F" w:rsidRPr="00CA7B2C">
          <w:rPr>
            <w:rFonts w:ascii="Times New Roman" w:hAnsi="Times New Roman" w:cs="Times New Roman"/>
            <w:sz w:val="28"/>
            <w:szCs w:val="28"/>
          </w:rPr>
          <w:t>лтд</w:t>
        </w:r>
        <w:r w:rsidR="00A07578" w:rsidRPr="00CA7B2C">
          <w:rPr>
            <w:rFonts w:ascii="Times New Roman" w:hAnsi="Times New Roman" w:cs="Times New Roman"/>
            <w:sz w:val="28"/>
            <w:szCs w:val="28"/>
          </w:rPr>
          <w:t xml:space="preserve">, </w:t>
        </w:r>
        <w:r w:rsidR="00DC501F" w:rsidRPr="00CA7B2C">
          <w:rPr>
            <w:rFonts w:ascii="Times New Roman" w:hAnsi="Times New Roman" w:cs="Times New Roman"/>
            <w:sz w:val="28"/>
            <w:szCs w:val="28"/>
          </w:rPr>
          <w:t>єдрпоу</w:t>
        </w:r>
        <w:r w:rsidR="00A07578" w:rsidRPr="00CA7B2C">
          <w:rPr>
            <w:rFonts w:ascii="Times New Roman" w:hAnsi="Times New Roman" w:cs="Times New Roman"/>
            <w:sz w:val="28"/>
            <w:szCs w:val="28"/>
          </w:rPr>
          <w:t xml:space="preserve"> 23744453</w:t>
        </w:r>
      </w:hyperlink>
      <w:r w:rsidR="00A07578" w:rsidRPr="00CA7B2C">
        <w:rPr>
          <w:rFonts w:ascii="Times New Roman" w:hAnsi="Times New Roman" w:cs="Times New Roman"/>
          <w:sz w:val="28"/>
          <w:szCs w:val="28"/>
        </w:rPr>
        <w:t xml:space="preserve"> </w:t>
      </w:r>
      <w:r w:rsidR="00694BD1" w:rsidRPr="00CA7B2C">
        <w:rPr>
          <w:rFonts w:ascii="Times New Roman" w:hAnsi="Times New Roman" w:cs="Times New Roman"/>
          <w:sz w:val="28"/>
          <w:szCs w:val="28"/>
          <w:lang w:val="uk-UA"/>
        </w:rPr>
        <w:t xml:space="preserve">URL: </w:t>
      </w:r>
      <w:hyperlink r:id="rId46" w:history="1">
        <w:r w:rsidR="008923F9" w:rsidRPr="00CA7B2C">
          <w:rPr>
            <w:rStyle w:val="a9"/>
            <w:rFonts w:ascii="Times New Roman" w:hAnsi="Times New Roman" w:cs="Times New Roman"/>
            <w:color w:val="auto"/>
            <w:sz w:val="28"/>
            <w:szCs w:val="28"/>
            <w:u w:val="none"/>
          </w:rPr>
          <w:t>https://zvitnist.com/23744453_PIDPRYYEMSTVO_Z_INOZEMNYMY_INVESTYCIYAMY_MAKDONAL</w:t>
        </w:r>
      </w:hyperlink>
    </w:p>
    <w:p w14:paraId="0618AE8D" w14:textId="7397C97B" w:rsidR="00D37995" w:rsidRPr="00CA7B2C" w:rsidRDefault="000A27CD"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rPr>
      </w:pPr>
      <w:r w:rsidRPr="00CA7B2C">
        <w:rPr>
          <w:rStyle w:val="a9"/>
          <w:rFonts w:ascii="Times New Roman" w:hAnsi="Times New Roman" w:cs="Times New Roman"/>
          <w:color w:val="auto"/>
          <w:sz w:val="28"/>
          <w:szCs w:val="28"/>
          <w:u w:val="none"/>
        </w:rPr>
        <w:t xml:space="preserve"> </w:t>
      </w:r>
      <w:r w:rsidR="00D37995" w:rsidRPr="00CA7B2C">
        <w:rPr>
          <w:rStyle w:val="a9"/>
          <w:rFonts w:ascii="Times New Roman" w:hAnsi="Times New Roman" w:cs="Times New Roman"/>
          <w:color w:val="auto"/>
          <w:sz w:val="28"/>
          <w:szCs w:val="28"/>
          <w:u w:val="none"/>
        </w:rPr>
        <w:t xml:space="preserve">Планування в організації, </w:t>
      </w:r>
      <w:r w:rsidR="007A2B51" w:rsidRPr="00CA7B2C">
        <w:rPr>
          <w:rStyle w:val="a9"/>
          <w:rFonts w:ascii="Times New Roman" w:hAnsi="Times New Roman" w:cs="Times New Roman"/>
          <w:color w:val="auto"/>
          <w:sz w:val="28"/>
          <w:szCs w:val="28"/>
          <w:u w:val="none"/>
          <w:lang w:val="ru-RU"/>
        </w:rPr>
        <w:t>в</w:t>
      </w:r>
      <w:r w:rsidR="00D37995" w:rsidRPr="00CA7B2C">
        <w:rPr>
          <w:rStyle w:val="a9"/>
          <w:rFonts w:ascii="Times New Roman" w:hAnsi="Times New Roman" w:cs="Times New Roman"/>
          <w:color w:val="auto"/>
          <w:sz w:val="28"/>
          <w:szCs w:val="28"/>
          <w:u w:val="none"/>
        </w:rPr>
        <w:t>иди планів, стратегічне планування</w:t>
      </w:r>
      <w:r w:rsidR="00B70C68" w:rsidRPr="00CA7B2C">
        <w:rPr>
          <w:rStyle w:val="a9"/>
          <w:rFonts w:ascii="Times New Roman" w:hAnsi="Times New Roman" w:cs="Times New Roman"/>
          <w:color w:val="auto"/>
          <w:sz w:val="28"/>
          <w:szCs w:val="28"/>
          <w:u w:val="none"/>
          <w:lang w:val="ru-RU"/>
        </w:rPr>
        <w:t xml:space="preserve">. </w:t>
      </w:r>
      <w:r w:rsidR="00B70C68" w:rsidRPr="00CA7B2C">
        <w:rPr>
          <w:rStyle w:val="a9"/>
          <w:rFonts w:ascii="Times New Roman" w:hAnsi="Times New Roman" w:cs="Times New Roman"/>
          <w:color w:val="auto"/>
          <w:sz w:val="28"/>
          <w:szCs w:val="28"/>
          <w:u w:val="none"/>
          <w:lang w:val="en-US"/>
        </w:rPr>
        <w:t>URL: https://pidru4niki.com/15100827/menedzhment/planuvannya_organizatsiy</w:t>
      </w:r>
    </w:p>
    <w:p w14:paraId="003C7085" w14:textId="211975B0" w:rsidR="002A6BED" w:rsidRPr="00CA7B2C" w:rsidRDefault="000A27CD"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lang w:val="en-US"/>
        </w:rPr>
        <w:t xml:space="preserve"> </w:t>
      </w:r>
      <w:proofErr w:type="spellStart"/>
      <w:r w:rsidR="002A6BED" w:rsidRPr="00CA7B2C">
        <w:rPr>
          <w:rFonts w:ascii="Times New Roman" w:hAnsi="Times New Roman" w:cs="Times New Roman"/>
          <w:sz w:val="28"/>
          <w:szCs w:val="28"/>
          <w:lang w:val="ru-RU"/>
        </w:rPr>
        <w:t>П</w:t>
      </w:r>
      <w:r w:rsidR="001215F8" w:rsidRPr="00CA7B2C">
        <w:rPr>
          <w:rFonts w:ascii="Times New Roman" w:hAnsi="Times New Roman" w:cs="Times New Roman"/>
          <w:sz w:val="28"/>
          <w:szCs w:val="28"/>
          <w:lang w:val="ru-RU"/>
        </w:rPr>
        <w:t>ланування</w:t>
      </w:r>
      <w:proofErr w:type="spellEnd"/>
      <w:r w:rsidR="001215F8" w:rsidRPr="00CA7B2C">
        <w:rPr>
          <w:rFonts w:ascii="Times New Roman" w:hAnsi="Times New Roman" w:cs="Times New Roman"/>
          <w:sz w:val="28"/>
          <w:szCs w:val="28"/>
          <w:lang w:val="ru-RU"/>
        </w:rPr>
        <w:t xml:space="preserve"> як </w:t>
      </w:r>
      <w:proofErr w:type="spellStart"/>
      <w:r w:rsidR="001215F8" w:rsidRPr="00CA7B2C">
        <w:rPr>
          <w:rFonts w:ascii="Times New Roman" w:hAnsi="Times New Roman" w:cs="Times New Roman"/>
          <w:sz w:val="28"/>
          <w:szCs w:val="28"/>
          <w:lang w:val="ru-RU"/>
        </w:rPr>
        <w:t>загальна</w:t>
      </w:r>
      <w:proofErr w:type="spellEnd"/>
      <w:r w:rsidR="001215F8" w:rsidRPr="00CA7B2C">
        <w:rPr>
          <w:rFonts w:ascii="Times New Roman" w:hAnsi="Times New Roman" w:cs="Times New Roman"/>
          <w:sz w:val="28"/>
          <w:szCs w:val="28"/>
          <w:lang w:val="ru-RU"/>
        </w:rPr>
        <w:t xml:space="preserve"> </w:t>
      </w:r>
      <w:proofErr w:type="spellStart"/>
      <w:r w:rsidR="001215F8" w:rsidRPr="00CA7B2C">
        <w:rPr>
          <w:rFonts w:ascii="Times New Roman" w:hAnsi="Times New Roman" w:cs="Times New Roman"/>
          <w:sz w:val="28"/>
          <w:szCs w:val="28"/>
          <w:lang w:val="ru-RU"/>
        </w:rPr>
        <w:t>функція</w:t>
      </w:r>
      <w:proofErr w:type="spellEnd"/>
      <w:r w:rsidR="001215F8" w:rsidRPr="00CA7B2C">
        <w:rPr>
          <w:rFonts w:ascii="Times New Roman" w:hAnsi="Times New Roman" w:cs="Times New Roman"/>
          <w:sz w:val="28"/>
          <w:szCs w:val="28"/>
          <w:lang w:val="ru-RU"/>
        </w:rPr>
        <w:t xml:space="preserve"> менеджменту</w:t>
      </w:r>
      <w:r w:rsidR="007A2B51" w:rsidRPr="00CA7B2C">
        <w:rPr>
          <w:rFonts w:ascii="Times New Roman" w:hAnsi="Times New Roman" w:cs="Times New Roman"/>
          <w:sz w:val="28"/>
          <w:szCs w:val="28"/>
          <w:lang w:val="ru-RU"/>
        </w:rPr>
        <w:t>.</w:t>
      </w:r>
      <w:r w:rsidR="001215F8" w:rsidRPr="00CA7B2C">
        <w:rPr>
          <w:rFonts w:ascii="Times New Roman" w:hAnsi="Times New Roman" w:cs="Times New Roman"/>
          <w:sz w:val="28"/>
          <w:szCs w:val="28"/>
          <w:lang w:val="ru-RU"/>
        </w:rPr>
        <w:t xml:space="preserve"> </w:t>
      </w:r>
      <w:r w:rsidR="00694BD1" w:rsidRPr="00CA7B2C">
        <w:rPr>
          <w:rFonts w:ascii="Times New Roman" w:hAnsi="Times New Roman" w:cs="Times New Roman"/>
          <w:sz w:val="28"/>
          <w:szCs w:val="28"/>
          <w:lang w:val="uk-UA"/>
        </w:rPr>
        <w:t xml:space="preserve">URL: </w:t>
      </w:r>
      <w:r w:rsidR="00183B32" w:rsidRPr="00CA7B2C">
        <w:rPr>
          <w:rFonts w:ascii="Times New Roman" w:hAnsi="Times New Roman" w:cs="Times New Roman"/>
          <w:sz w:val="28"/>
          <w:szCs w:val="28"/>
          <w:lang w:val="uk-UA"/>
        </w:rPr>
        <w:t>https://pidru4niki.com/75128/menedzhment/planuvannya_zagalna_funktsiya_menedzhmentu</w:t>
      </w:r>
      <w:r w:rsidR="002A6BED" w:rsidRPr="00CA7B2C">
        <w:rPr>
          <w:rFonts w:ascii="Times New Roman" w:hAnsi="Times New Roman" w:cs="Times New Roman"/>
          <w:sz w:val="28"/>
          <w:szCs w:val="28"/>
          <w:lang w:val="en-US"/>
        </w:rPr>
        <w:t xml:space="preserve">  </w:t>
      </w:r>
    </w:p>
    <w:p w14:paraId="5958EE5A" w14:textId="77777777" w:rsidR="007A2B51" w:rsidRPr="00CA7B2C" w:rsidRDefault="008923F9"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lang w:val="en-US"/>
        </w:rPr>
        <w:t xml:space="preserve"> </w:t>
      </w:r>
      <w:proofErr w:type="spellStart"/>
      <w:r w:rsidR="00A95749" w:rsidRPr="00CA7B2C">
        <w:rPr>
          <w:rFonts w:ascii="Times New Roman" w:hAnsi="Times New Roman" w:cs="Times New Roman"/>
          <w:sz w:val="28"/>
          <w:szCs w:val="28"/>
          <w:lang w:val="ru-RU"/>
        </w:rPr>
        <w:t>Планування</w:t>
      </w:r>
      <w:proofErr w:type="spellEnd"/>
      <w:r w:rsidR="00A95749" w:rsidRPr="00CA7B2C">
        <w:rPr>
          <w:rFonts w:ascii="Times New Roman" w:hAnsi="Times New Roman" w:cs="Times New Roman"/>
          <w:sz w:val="28"/>
          <w:szCs w:val="28"/>
          <w:lang w:val="ru-RU"/>
        </w:rPr>
        <w:t xml:space="preserve">: </w:t>
      </w:r>
      <w:proofErr w:type="spellStart"/>
      <w:r w:rsidR="00A95749" w:rsidRPr="00CA7B2C">
        <w:rPr>
          <w:rFonts w:ascii="Times New Roman" w:hAnsi="Times New Roman" w:cs="Times New Roman"/>
          <w:sz w:val="28"/>
          <w:szCs w:val="28"/>
          <w:lang w:val="ru-RU"/>
        </w:rPr>
        <w:t>функції</w:t>
      </w:r>
      <w:proofErr w:type="spellEnd"/>
      <w:r w:rsidR="00A95749" w:rsidRPr="00CA7B2C">
        <w:rPr>
          <w:rFonts w:ascii="Times New Roman" w:hAnsi="Times New Roman" w:cs="Times New Roman"/>
          <w:sz w:val="28"/>
          <w:szCs w:val="28"/>
          <w:lang w:val="ru-RU"/>
        </w:rPr>
        <w:t xml:space="preserve">, </w:t>
      </w:r>
      <w:proofErr w:type="spellStart"/>
      <w:r w:rsidR="00A95749" w:rsidRPr="00CA7B2C">
        <w:rPr>
          <w:rFonts w:ascii="Times New Roman" w:hAnsi="Times New Roman" w:cs="Times New Roman"/>
          <w:sz w:val="28"/>
          <w:szCs w:val="28"/>
          <w:lang w:val="ru-RU"/>
        </w:rPr>
        <w:t>методи</w:t>
      </w:r>
      <w:proofErr w:type="spellEnd"/>
      <w:r w:rsidR="00A95749" w:rsidRPr="00CA7B2C">
        <w:rPr>
          <w:rFonts w:ascii="Times New Roman" w:hAnsi="Times New Roman" w:cs="Times New Roman"/>
          <w:sz w:val="28"/>
          <w:szCs w:val="28"/>
          <w:lang w:val="ru-RU"/>
        </w:rPr>
        <w:t xml:space="preserve"> та </w:t>
      </w:r>
      <w:proofErr w:type="spellStart"/>
      <w:r w:rsidR="00A95749" w:rsidRPr="00CA7B2C">
        <w:rPr>
          <w:rFonts w:ascii="Times New Roman" w:hAnsi="Times New Roman" w:cs="Times New Roman"/>
          <w:sz w:val="28"/>
          <w:szCs w:val="28"/>
          <w:lang w:val="ru-RU"/>
        </w:rPr>
        <w:t>інструменти</w:t>
      </w:r>
      <w:proofErr w:type="spellEnd"/>
      <w:r w:rsidR="00A95749" w:rsidRPr="00CA7B2C">
        <w:rPr>
          <w:rFonts w:ascii="Times New Roman" w:hAnsi="Times New Roman" w:cs="Times New Roman"/>
          <w:sz w:val="28"/>
          <w:szCs w:val="28"/>
          <w:lang w:val="ru-RU"/>
        </w:rPr>
        <w:t xml:space="preserve">, </w:t>
      </w:r>
      <w:proofErr w:type="spellStart"/>
      <w:r w:rsidR="00A95749" w:rsidRPr="00CA7B2C">
        <w:rPr>
          <w:rFonts w:ascii="Times New Roman" w:hAnsi="Times New Roman" w:cs="Times New Roman"/>
          <w:sz w:val="28"/>
          <w:szCs w:val="28"/>
          <w:lang w:val="ru-RU"/>
        </w:rPr>
        <w:t>інформаційні</w:t>
      </w:r>
      <w:proofErr w:type="spellEnd"/>
      <w:r w:rsidR="00A95749" w:rsidRPr="00CA7B2C">
        <w:rPr>
          <w:rFonts w:ascii="Times New Roman" w:hAnsi="Times New Roman" w:cs="Times New Roman"/>
          <w:sz w:val="28"/>
          <w:szCs w:val="28"/>
          <w:lang w:val="ru-RU"/>
        </w:rPr>
        <w:t xml:space="preserve"> </w:t>
      </w:r>
      <w:proofErr w:type="spellStart"/>
      <w:r w:rsidR="00A95749" w:rsidRPr="00CA7B2C">
        <w:rPr>
          <w:rFonts w:ascii="Times New Roman" w:hAnsi="Times New Roman" w:cs="Times New Roman"/>
          <w:sz w:val="28"/>
          <w:szCs w:val="28"/>
          <w:lang w:val="ru-RU"/>
        </w:rPr>
        <w:t>ресурси</w:t>
      </w:r>
      <w:proofErr w:type="spellEnd"/>
      <w:r w:rsidR="00694BD1" w:rsidRPr="00CA7B2C">
        <w:rPr>
          <w:rFonts w:ascii="Times New Roman" w:hAnsi="Times New Roman" w:cs="Times New Roman"/>
          <w:sz w:val="28"/>
          <w:szCs w:val="28"/>
          <w:lang w:val="ru-RU"/>
        </w:rPr>
        <w:t xml:space="preserve">. </w:t>
      </w:r>
      <w:r w:rsidR="00694BD1" w:rsidRPr="00CA7B2C">
        <w:rPr>
          <w:rFonts w:ascii="Times New Roman" w:hAnsi="Times New Roman" w:cs="Times New Roman"/>
          <w:sz w:val="28"/>
          <w:szCs w:val="28"/>
          <w:lang w:val="uk-UA"/>
        </w:rPr>
        <w:t xml:space="preserve">URL: </w:t>
      </w:r>
    </w:p>
    <w:p w14:paraId="47AB10DB" w14:textId="4244E74B" w:rsidR="00D37995" w:rsidRPr="00CA7B2C" w:rsidRDefault="00DB6337" w:rsidP="007A2B51">
      <w:pPr>
        <w:spacing w:after="0" w:line="360" w:lineRule="auto"/>
        <w:ind w:left="643"/>
        <w:jc w:val="both"/>
        <w:rPr>
          <w:rStyle w:val="a9"/>
          <w:rFonts w:ascii="Times New Roman" w:hAnsi="Times New Roman" w:cs="Times New Roman"/>
          <w:color w:val="auto"/>
          <w:sz w:val="28"/>
          <w:szCs w:val="28"/>
          <w:u w:val="none"/>
        </w:rPr>
      </w:pPr>
      <w:hyperlink r:id="rId47" w:history="1">
        <w:r w:rsidR="007A2B51" w:rsidRPr="00CA7B2C">
          <w:rPr>
            <w:rStyle w:val="a9"/>
            <w:rFonts w:ascii="Times New Roman" w:hAnsi="Times New Roman" w:cs="Times New Roman"/>
            <w:color w:val="auto"/>
            <w:sz w:val="28"/>
            <w:szCs w:val="28"/>
            <w:u w:val="none"/>
          </w:rPr>
          <w:t>https://pva.com.ua/planuvannya-funkcziyi-metody-ta-instrumenty-informaczijni-resursy/</w:t>
        </w:r>
      </w:hyperlink>
    </w:p>
    <w:p w14:paraId="7DD29531" w14:textId="2597606C" w:rsidR="003F6587" w:rsidRPr="00CA7B2C" w:rsidRDefault="000A27CD"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rPr>
        <w:t xml:space="preserve"> </w:t>
      </w:r>
      <w:hyperlink r:id="rId48" w:anchor="google_vignette" w:history="1">
        <w:r w:rsidR="003F6587" w:rsidRPr="00CA7B2C">
          <w:rPr>
            <w:rFonts w:ascii="Times New Roman" w:hAnsi="Times New Roman" w:cs="Times New Roman"/>
            <w:sz w:val="28"/>
            <w:szCs w:val="28"/>
          </w:rPr>
          <w:t>Поняття, види та принципи формулювання цілей організації</w:t>
        </w:r>
        <w:r w:rsidR="007A2B51" w:rsidRPr="00CA7B2C">
          <w:rPr>
            <w:rFonts w:ascii="Times New Roman" w:hAnsi="Times New Roman" w:cs="Times New Roman"/>
            <w:sz w:val="28"/>
            <w:szCs w:val="28"/>
            <w:lang w:val="ru-RU"/>
          </w:rPr>
          <w:t>.</w:t>
        </w:r>
      </w:hyperlink>
      <w:r w:rsidR="003F6587" w:rsidRPr="00CA7B2C">
        <w:rPr>
          <w:rFonts w:ascii="Times New Roman" w:hAnsi="Times New Roman" w:cs="Times New Roman"/>
          <w:sz w:val="28"/>
          <w:szCs w:val="28"/>
          <w:lang w:val="ru-RU"/>
        </w:rPr>
        <w:t xml:space="preserve"> </w:t>
      </w:r>
      <w:r w:rsidR="003F6587" w:rsidRPr="00CA7B2C">
        <w:rPr>
          <w:rFonts w:ascii="Times New Roman" w:hAnsi="Times New Roman" w:cs="Times New Roman"/>
          <w:sz w:val="28"/>
          <w:szCs w:val="28"/>
          <w:lang w:val="uk-UA"/>
        </w:rPr>
        <w:t xml:space="preserve">URL: </w:t>
      </w:r>
      <w:r w:rsidR="003F6587" w:rsidRPr="00CA7B2C">
        <w:rPr>
          <w:rFonts w:ascii="Times New Roman" w:hAnsi="Times New Roman" w:cs="Times New Roman"/>
          <w:sz w:val="28"/>
          <w:szCs w:val="28"/>
        </w:rPr>
        <w:t>https://pidru4niki.com/12920522/menedzhment/ponyattya_vidi_printsipi_formulyuvannya_tsiley_organizatsiyi#google_vignette</w:t>
      </w:r>
    </w:p>
    <w:p w14:paraId="60B788FF" w14:textId="493159B0" w:rsidR="001711EB" w:rsidRPr="00CA7B2C" w:rsidRDefault="008923F9" w:rsidP="007A2B51">
      <w:pPr>
        <w:pStyle w:val="a8"/>
        <w:numPr>
          <w:ilvl w:val="0"/>
          <w:numId w:val="12"/>
        </w:numPr>
        <w:spacing w:after="0" w:line="360" w:lineRule="auto"/>
        <w:ind w:firstLine="851"/>
        <w:jc w:val="both"/>
        <w:rPr>
          <w:rFonts w:ascii="Times New Roman" w:hAnsi="Times New Roman" w:cs="Times New Roman"/>
          <w:sz w:val="28"/>
          <w:szCs w:val="28"/>
          <w:lang w:val="ru-RU"/>
        </w:rPr>
      </w:pPr>
      <w:r w:rsidRPr="00CA7B2C">
        <w:rPr>
          <w:rFonts w:ascii="Times New Roman" w:hAnsi="Times New Roman" w:cs="Times New Roman"/>
          <w:sz w:val="28"/>
          <w:szCs w:val="28"/>
        </w:rPr>
        <w:t xml:space="preserve"> </w:t>
      </w:r>
      <w:hyperlink r:id="rId49" w:history="1">
        <w:r w:rsidR="001711EB" w:rsidRPr="00CA7B2C">
          <w:rPr>
            <w:rFonts w:ascii="Times New Roman" w:hAnsi="Times New Roman" w:cs="Times New Roman"/>
            <w:sz w:val="28"/>
            <w:szCs w:val="28"/>
          </w:rPr>
          <w:t>Принцип Парето</w:t>
        </w:r>
      </w:hyperlink>
      <w:r w:rsidR="00694BD1" w:rsidRPr="00CA7B2C">
        <w:rPr>
          <w:rFonts w:ascii="Times New Roman" w:hAnsi="Times New Roman" w:cs="Times New Roman"/>
          <w:sz w:val="28"/>
          <w:szCs w:val="28"/>
          <w:lang w:val="ru-RU"/>
        </w:rPr>
        <w:t>.</w:t>
      </w:r>
      <w:r w:rsidR="00694BD1" w:rsidRPr="00CA7B2C">
        <w:rPr>
          <w:rFonts w:ascii="Times New Roman" w:hAnsi="Times New Roman" w:cs="Times New Roman"/>
          <w:sz w:val="28"/>
          <w:szCs w:val="28"/>
          <w:lang w:val="uk-UA"/>
        </w:rPr>
        <w:t xml:space="preserve"> URL: </w:t>
      </w:r>
      <w:r w:rsidR="001711EB" w:rsidRPr="00CA7B2C">
        <w:rPr>
          <w:rFonts w:ascii="Times New Roman" w:hAnsi="Times New Roman" w:cs="Times New Roman"/>
          <w:sz w:val="28"/>
          <w:szCs w:val="28"/>
        </w:rPr>
        <w:t>https://uk.wikipedia.org/wiki/%D0%9F%D1%80%D0%B8%D0%BD%D1%86%D0%B8%D0%BF_%D0%9F%D0%B0%D1%80%D0%B5%D1%82%D0%BE</w:t>
      </w:r>
    </w:p>
    <w:p w14:paraId="28D35D44" w14:textId="1DC1C7D4" w:rsidR="008C7715" w:rsidRPr="00CA7B2C" w:rsidRDefault="008923F9" w:rsidP="007A2B51">
      <w:pPr>
        <w:pStyle w:val="a8"/>
        <w:numPr>
          <w:ilvl w:val="0"/>
          <w:numId w:val="12"/>
        </w:numPr>
        <w:spacing w:after="0" w:line="360" w:lineRule="auto"/>
        <w:ind w:firstLine="851"/>
        <w:jc w:val="both"/>
        <w:rPr>
          <w:rFonts w:ascii="Times New Roman" w:hAnsi="Times New Roman" w:cs="Times New Roman"/>
          <w:sz w:val="28"/>
          <w:szCs w:val="28"/>
          <w:lang w:val="en-US"/>
        </w:rPr>
      </w:pPr>
      <w:r w:rsidRPr="00CA7B2C">
        <w:rPr>
          <w:rFonts w:ascii="Times New Roman" w:hAnsi="Times New Roman" w:cs="Times New Roman"/>
          <w:sz w:val="28"/>
          <w:szCs w:val="28"/>
          <w:lang w:val="ru-RU"/>
        </w:rPr>
        <w:t xml:space="preserve"> </w:t>
      </w:r>
      <w:proofErr w:type="spellStart"/>
      <w:r w:rsidR="00D878E5" w:rsidRPr="00CA7B2C">
        <w:rPr>
          <w:rFonts w:ascii="Times New Roman" w:hAnsi="Times New Roman" w:cs="Times New Roman"/>
          <w:sz w:val="28"/>
          <w:szCs w:val="28"/>
          <w:lang w:val="ru-RU"/>
        </w:rPr>
        <w:t>Сутність</w:t>
      </w:r>
      <w:proofErr w:type="spellEnd"/>
      <w:r w:rsidR="00D878E5" w:rsidRPr="00CA7B2C">
        <w:rPr>
          <w:rFonts w:ascii="Times New Roman" w:hAnsi="Times New Roman" w:cs="Times New Roman"/>
          <w:sz w:val="28"/>
          <w:szCs w:val="28"/>
          <w:lang w:val="ru-RU"/>
        </w:rPr>
        <w:t xml:space="preserve"> </w:t>
      </w:r>
      <w:proofErr w:type="spellStart"/>
      <w:r w:rsidR="00D878E5" w:rsidRPr="00CA7B2C">
        <w:rPr>
          <w:rFonts w:ascii="Times New Roman" w:hAnsi="Times New Roman" w:cs="Times New Roman"/>
          <w:sz w:val="28"/>
          <w:szCs w:val="28"/>
          <w:lang w:val="ru-RU"/>
        </w:rPr>
        <w:t>планування</w:t>
      </w:r>
      <w:proofErr w:type="spellEnd"/>
      <w:r w:rsidR="00D878E5" w:rsidRPr="00CA7B2C">
        <w:rPr>
          <w:rFonts w:ascii="Times New Roman" w:hAnsi="Times New Roman" w:cs="Times New Roman"/>
          <w:sz w:val="28"/>
          <w:szCs w:val="28"/>
          <w:lang w:val="ru-RU"/>
        </w:rPr>
        <w:t xml:space="preserve"> в </w:t>
      </w:r>
      <w:proofErr w:type="spellStart"/>
      <w:r w:rsidR="00D878E5" w:rsidRPr="00CA7B2C">
        <w:rPr>
          <w:rFonts w:ascii="Times New Roman" w:hAnsi="Times New Roman" w:cs="Times New Roman"/>
          <w:sz w:val="28"/>
          <w:szCs w:val="28"/>
          <w:lang w:val="ru-RU"/>
        </w:rPr>
        <w:t>системі</w:t>
      </w:r>
      <w:proofErr w:type="spellEnd"/>
      <w:r w:rsidR="00D878E5" w:rsidRPr="00CA7B2C">
        <w:rPr>
          <w:rFonts w:ascii="Times New Roman" w:hAnsi="Times New Roman" w:cs="Times New Roman"/>
          <w:sz w:val="28"/>
          <w:szCs w:val="28"/>
          <w:lang w:val="ru-RU"/>
        </w:rPr>
        <w:t xml:space="preserve"> </w:t>
      </w:r>
      <w:proofErr w:type="spellStart"/>
      <w:r w:rsidR="00D878E5" w:rsidRPr="00CA7B2C">
        <w:rPr>
          <w:rFonts w:ascii="Times New Roman" w:hAnsi="Times New Roman" w:cs="Times New Roman"/>
          <w:sz w:val="28"/>
          <w:szCs w:val="28"/>
          <w:lang w:val="ru-RU"/>
        </w:rPr>
        <w:t>управління</w:t>
      </w:r>
      <w:proofErr w:type="spellEnd"/>
      <w:r w:rsidR="00694BD1" w:rsidRPr="00CA7B2C">
        <w:rPr>
          <w:rFonts w:ascii="Times New Roman" w:hAnsi="Times New Roman" w:cs="Times New Roman"/>
          <w:sz w:val="28"/>
          <w:szCs w:val="28"/>
          <w:lang w:val="ru-RU"/>
        </w:rPr>
        <w:t>.</w:t>
      </w:r>
      <w:r w:rsidR="00694BD1" w:rsidRPr="00CA7B2C">
        <w:rPr>
          <w:rFonts w:ascii="Times New Roman" w:hAnsi="Times New Roman" w:cs="Times New Roman"/>
          <w:sz w:val="28"/>
          <w:szCs w:val="28"/>
          <w:lang w:val="uk-UA"/>
        </w:rPr>
        <w:t xml:space="preserve"> URL: </w:t>
      </w:r>
      <w:hyperlink r:id="rId50" w:history="1">
        <w:r w:rsidR="00694BD1" w:rsidRPr="00CA7B2C">
          <w:rPr>
            <w:rStyle w:val="a9"/>
            <w:rFonts w:ascii="Times New Roman" w:hAnsi="Times New Roman" w:cs="Times New Roman"/>
            <w:color w:val="auto"/>
            <w:sz w:val="28"/>
            <w:szCs w:val="28"/>
            <w:u w:val="none"/>
            <w:lang w:val="en-US"/>
          </w:rPr>
          <w:t>https://pidru4niki.com/85089/menedzhment/matematichni_metodi_priynyattya_rishen</w:t>
        </w:r>
      </w:hyperlink>
    </w:p>
    <w:p w14:paraId="740713E7" w14:textId="75EF155C" w:rsidR="008923F9" w:rsidRPr="00CA7B2C" w:rsidRDefault="000A27CD"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lang w:val="ru-RU"/>
        </w:rPr>
      </w:pPr>
      <w:r w:rsidRPr="00CA7B2C">
        <w:rPr>
          <w:rStyle w:val="a9"/>
          <w:rFonts w:ascii="Times New Roman" w:hAnsi="Times New Roman" w:cs="Times New Roman"/>
          <w:color w:val="auto"/>
          <w:sz w:val="28"/>
          <w:szCs w:val="28"/>
          <w:u w:val="none"/>
          <w:lang w:val="en-US"/>
        </w:rPr>
        <w:t xml:space="preserve"> </w:t>
      </w:r>
      <w:proofErr w:type="spellStart"/>
      <w:r w:rsidR="008923F9" w:rsidRPr="00CA7B2C">
        <w:rPr>
          <w:rStyle w:val="a9"/>
          <w:rFonts w:ascii="Times New Roman" w:hAnsi="Times New Roman" w:cs="Times New Roman"/>
          <w:color w:val="auto"/>
          <w:sz w:val="28"/>
          <w:szCs w:val="28"/>
          <w:u w:val="none"/>
          <w:lang w:val="ru-RU"/>
        </w:rPr>
        <w:t>Фінансова</w:t>
      </w:r>
      <w:proofErr w:type="spellEnd"/>
      <w:r w:rsidR="008923F9" w:rsidRPr="00CA7B2C">
        <w:rPr>
          <w:rStyle w:val="a9"/>
          <w:rFonts w:ascii="Times New Roman" w:hAnsi="Times New Roman" w:cs="Times New Roman"/>
          <w:color w:val="auto"/>
          <w:sz w:val="28"/>
          <w:szCs w:val="28"/>
          <w:u w:val="none"/>
          <w:lang w:val="ru-RU"/>
        </w:rPr>
        <w:t xml:space="preserve"> </w:t>
      </w:r>
      <w:proofErr w:type="spellStart"/>
      <w:r w:rsidR="008923F9" w:rsidRPr="00CA7B2C">
        <w:rPr>
          <w:rStyle w:val="a9"/>
          <w:rFonts w:ascii="Times New Roman" w:hAnsi="Times New Roman" w:cs="Times New Roman"/>
          <w:color w:val="auto"/>
          <w:sz w:val="28"/>
          <w:szCs w:val="28"/>
          <w:u w:val="none"/>
          <w:lang w:val="ru-RU"/>
        </w:rPr>
        <w:t>звітність</w:t>
      </w:r>
      <w:proofErr w:type="spellEnd"/>
      <w:r w:rsidR="008923F9" w:rsidRPr="00CA7B2C">
        <w:rPr>
          <w:rStyle w:val="a9"/>
          <w:rFonts w:ascii="Times New Roman" w:hAnsi="Times New Roman" w:cs="Times New Roman"/>
          <w:color w:val="auto"/>
          <w:sz w:val="28"/>
          <w:szCs w:val="28"/>
          <w:u w:val="none"/>
          <w:lang w:val="ru-RU"/>
        </w:rPr>
        <w:t xml:space="preserve"> 2023 року </w:t>
      </w:r>
      <w:r w:rsidR="008923F9" w:rsidRPr="00CA7B2C">
        <w:rPr>
          <w:rFonts w:ascii="Times New Roman" w:hAnsi="Times New Roman" w:cs="Times New Roman"/>
          <w:sz w:val="28"/>
          <w:szCs w:val="28"/>
          <w:lang w:val="uk-UA"/>
        </w:rPr>
        <w:t xml:space="preserve">URL: </w:t>
      </w:r>
      <w:hyperlink r:id="rId51" w:history="1">
        <w:r w:rsidR="008923F9" w:rsidRPr="00CA7B2C">
          <w:rPr>
            <w:rStyle w:val="a9"/>
            <w:rFonts w:ascii="Times New Roman" w:hAnsi="Times New Roman" w:cs="Times New Roman"/>
            <w:color w:val="auto"/>
            <w:sz w:val="28"/>
            <w:szCs w:val="28"/>
            <w:u w:val="none"/>
            <w:lang w:val="ru-RU"/>
          </w:rPr>
          <w:t>https://www.mcdonalds.com/content/dam/sites/ua/nfl/pdf/reporting/Financial_Statements_2023_audited.pdf</w:t>
        </w:r>
      </w:hyperlink>
    </w:p>
    <w:p w14:paraId="2E1BE13D" w14:textId="4E9367E6" w:rsidR="008923F9" w:rsidRPr="00CA7B2C" w:rsidRDefault="008923F9"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lang w:val="ru-RU"/>
        </w:rPr>
      </w:pPr>
      <w:r w:rsidRPr="00CA7B2C">
        <w:rPr>
          <w:rStyle w:val="a9"/>
          <w:rFonts w:ascii="Times New Roman" w:hAnsi="Times New Roman" w:cs="Times New Roman"/>
          <w:color w:val="auto"/>
          <w:sz w:val="28"/>
          <w:szCs w:val="28"/>
          <w:u w:val="none"/>
          <w:lang w:val="ru-RU"/>
        </w:rPr>
        <w:t xml:space="preserve"> </w:t>
      </w:r>
      <w:proofErr w:type="spellStart"/>
      <w:r w:rsidRPr="00CA7B2C">
        <w:rPr>
          <w:rStyle w:val="a9"/>
          <w:rFonts w:ascii="Times New Roman" w:hAnsi="Times New Roman" w:cs="Times New Roman"/>
          <w:color w:val="auto"/>
          <w:sz w:val="28"/>
          <w:szCs w:val="28"/>
          <w:u w:val="none"/>
          <w:lang w:val="ru-RU"/>
        </w:rPr>
        <w:t>Фінансова</w:t>
      </w:r>
      <w:proofErr w:type="spellEnd"/>
      <w:r w:rsidRPr="00CA7B2C">
        <w:rPr>
          <w:rStyle w:val="a9"/>
          <w:rFonts w:ascii="Times New Roman" w:hAnsi="Times New Roman" w:cs="Times New Roman"/>
          <w:color w:val="auto"/>
          <w:sz w:val="28"/>
          <w:szCs w:val="28"/>
          <w:u w:val="none"/>
          <w:lang w:val="ru-RU"/>
        </w:rPr>
        <w:t xml:space="preserve"> </w:t>
      </w:r>
      <w:proofErr w:type="spellStart"/>
      <w:r w:rsidRPr="00CA7B2C">
        <w:rPr>
          <w:rStyle w:val="a9"/>
          <w:rFonts w:ascii="Times New Roman" w:hAnsi="Times New Roman" w:cs="Times New Roman"/>
          <w:color w:val="auto"/>
          <w:sz w:val="28"/>
          <w:szCs w:val="28"/>
          <w:u w:val="none"/>
          <w:lang w:val="ru-RU"/>
        </w:rPr>
        <w:t>звітність</w:t>
      </w:r>
      <w:proofErr w:type="spellEnd"/>
      <w:r w:rsidRPr="00CA7B2C">
        <w:rPr>
          <w:rStyle w:val="a9"/>
          <w:rFonts w:ascii="Times New Roman" w:hAnsi="Times New Roman" w:cs="Times New Roman"/>
          <w:color w:val="auto"/>
          <w:sz w:val="28"/>
          <w:szCs w:val="28"/>
          <w:u w:val="none"/>
          <w:lang w:val="ru-RU"/>
        </w:rPr>
        <w:t xml:space="preserve"> 2022 року</w:t>
      </w:r>
      <w:r w:rsidRPr="00CA7B2C">
        <w:rPr>
          <w:rFonts w:ascii="Times New Roman" w:hAnsi="Times New Roman" w:cs="Times New Roman"/>
          <w:sz w:val="28"/>
          <w:szCs w:val="28"/>
          <w:lang w:val="uk-UA"/>
        </w:rPr>
        <w:t xml:space="preserve"> URL: </w:t>
      </w:r>
      <w:r w:rsidRPr="00CA7B2C">
        <w:rPr>
          <w:rStyle w:val="a9"/>
          <w:rFonts w:ascii="Times New Roman" w:hAnsi="Times New Roman" w:cs="Times New Roman"/>
          <w:color w:val="auto"/>
          <w:sz w:val="28"/>
          <w:szCs w:val="28"/>
          <w:u w:val="none"/>
          <w:lang w:val="ru-RU"/>
        </w:rPr>
        <w:t xml:space="preserve"> </w:t>
      </w:r>
      <w:hyperlink r:id="rId52" w:history="1">
        <w:r w:rsidRPr="00CA7B2C">
          <w:rPr>
            <w:rStyle w:val="a9"/>
            <w:rFonts w:ascii="Times New Roman" w:hAnsi="Times New Roman" w:cs="Times New Roman"/>
            <w:color w:val="auto"/>
            <w:sz w:val="28"/>
            <w:szCs w:val="28"/>
            <w:u w:val="none"/>
            <w:lang w:val="ru-RU"/>
          </w:rPr>
          <w:t>https://www.mcdonalds.com/content/dam/sites/ua/nfl/pdf/reporting/Financial_Statements_2022_audited.pdf</w:t>
        </w:r>
      </w:hyperlink>
    </w:p>
    <w:p w14:paraId="43287B33" w14:textId="166E6FD3" w:rsidR="008923F9" w:rsidRPr="00CA7B2C" w:rsidRDefault="00694BD1"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rPr>
      </w:pPr>
      <w:r w:rsidRPr="00CA7B2C">
        <w:rPr>
          <w:rStyle w:val="a9"/>
          <w:rFonts w:ascii="Times New Roman" w:hAnsi="Times New Roman" w:cs="Times New Roman"/>
          <w:color w:val="auto"/>
          <w:sz w:val="28"/>
          <w:szCs w:val="28"/>
          <w:u w:val="none"/>
          <w:lang w:val="ru-RU"/>
        </w:rPr>
        <w:t xml:space="preserve"> </w:t>
      </w:r>
      <w:proofErr w:type="spellStart"/>
      <w:r w:rsidR="00144095" w:rsidRPr="00CA7B2C">
        <w:rPr>
          <w:rStyle w:val="a9"/>
          <w:rFonts w:ascii="Times New Roman" w:hAnsi="Times New Roman" w:cs="Times New Roman"/>
          <w:color w:val="auto"/>
          <w:sz w:val="28"/>
          <w:szCs w:val="28"/>
          <w:u w:val="none"/>
          <w:lang w:val="ru-RU"/>
        </w:rPr>
        <w:t>Ціль</w:t>
      </w:r>
      <w:proofErr w:type="spellEnd"/>
      <w:r w:rsidR="007A2B51" w:rsidRPr="00CA7B2C">
        <w:rPr>
          <w:rStyle w:val="a9"/>
          <w:rFonts w:ascii="Times New Roman" w:hAnsi="Times New Roman" w:cs="Times New Roman"/>
          <w:color w:val="auto"/>
          <w:sz w:val="28"/>
          <w:szCs w:val="28"/>
          <w:u w:val="none"/>
          <w:lang w:val="ru-RU"/>
        </w:rPr>
        <w:t>.</w:t>
      </w:r>
      <w:r w:rsidR="00144095" w:rsidRPr="00CA7B2C">
        <w:rPr>
          <w:rStyle w:val="a9"/>
          <w:rFonts w:ascii="Times New Roman" w:hAnsi="Times New Roman" w:cs="Times New Roman"/>
          <w:color w:val="auto"/>
          <w:sz w:val="28"/>
          <w:szCs w:val="28"/>
          <w:u w:val="none"/>
          <w:lang w:val="ru-RU"/>
        </w:rPr>
        <w:t xml:space="preserve"> </w:t>
      </w:r>
      <w:r w:rsidRPr="00CA7B2C">
        <w:rPr>
          <w:rFonts w:ascii="Times New Roman" w:hAnsi="Times New Roman" w:cs="Times New Roman"/>
          <w:sz w:val="28"/>
          <w:szCs w:val="28"/>
          <w:lang w:val="uk-UA"/>
        </w:rPr>
        <w:t>URL:</w:t>
      </w:r>
      <w:r w:rsidRPr="00CA7B2C">
        <w:rPr>
          <w:rFonts w:ascii="Times New Roman" w:hAnsi="Times New Roman" w:cs="Times New Roman"/>
          <w:sz w:val="28"/>
          <w:szCs w:val="28"/>
        </w:rPr>
        <w:t xml:space="preserve"> </w:t>
      </w:r>
      <w:r w:rsidR="00183B32" w:rsidRPr="00CA7B2C">
        <w:rPr>
          <w:rFonts w:ascii="Times New Roman" w:hAnsi="Times New Roman" w:cs="Times New Roman"/>
          <w:sz w:val="28"/>
          <w:szCs w:val="28"/>
        </w:rPr>
        <w:t>https://slovnyk.ua/index.php?swrd=%D1%86%D1%96%D0%BB%D1%8C</w:t>
      </w:r>
    </w:p>
    <w:p w14:paraId="77D96BF4" w14:textId="7AA1E32C" w:rsidR="00514731" w:rsidRPr="00CA7B2C" w:rsidRDefault="000A27CD"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rPr>
        <w:t xml:space="preserve"> </w:t>
      </w:r>
      <w:hyperlink r:id="rId53" w:history="1">
        <w:r w:rsidR="00514731" w:rsidRPr="00CA7B2C">
          <w:rPr>
            <w:rFonts w:ascii="Times New Roman" w:hAnsi="Times New Roman" w:cs="Times New Roman"/>
            <w:sz w:val="28"/>
            <w:szCs w:val="28"/>
          </w:rPr>
          <w:t>Як обчислити відсоткове відхилення</w:t>
        </w:r>
        <w:r w:rsidR="007A2B51" w:rsidRPr="00CA7B2C">
          <w:rPr>
            <w:rFonts w:ascii="Times New Roman" w:hAnsi="Times New Roman" w:cs="Times New Roman"/>
            <w:sz w:val="28"/>
            <w:szCs w:val="28"/>
          </w:rPr>
          <w:t xml:space="preserve"> 2</w:t>
        </w:r>
        <w:r w:rsidR="00514731" w:rsidRPr="00CA7B2C">
          <w:rPr>
            <w:rFonts w:ascii="Times New Roman" w:hAnsi="Times New Roman" w:cs="Times New Roman"/>
            <w:sz w:val="28"/>
            <w:szCs w:val="28"/>
          </w:rPr>
          <w:t>024</w:t>
        </w:r>
      </w:hyperlink>
      <w:r w:rsidR="00694BD1" w:rsidRPr="00CA7B2C">
        <w:rPr>
          <w:rFonts w:ascii="Times New Roman" w:hAnsi="Times New Roman" w:cs="Times New Roman"/>
          <w:sz w:val="28"/>
          <w:szCs w:val="28"/>
        </w:rPr>
        <w:t>.</w:t>
      </w:r>
      <w:r w:rsidR="00694BD1" w:rsidRPr="00CA7B2C">
        <w:rPr>
          <w:rFonts w:ascii="Times New Roman" w:hAnsi="Times New Roman" w:cs="Times New Roman"/>
          <w:sz w:val="28"/>
          <w:szCs w:val="28"/>
          <w:lang w:val="uk-UA"/>
        </w:rPr>
        <w:t xml:space="preserve"> URL:</w:t>
      </w:r>
      <w:r w:rsidR="00694BD1" w:rsidRPr="00CA7B2C">
        <w:rPr>
          <w:rFonts w:ascii="Times New Roman" w:hAnsi="Times New Roman" w:cs="Times New Roman"/>
          <w:sz w:val="28"/>
          <w:szCs w:val="28"/>
        </w:rPr>
        <w:t xml:space="preserve"> </w:t>
      </w:r>
      <w:hyperlink r:id="rId54" w:history="1">
        <w:r w:rsidR="00694BD1" w:rsidRPr="00CA7B2C">
          <w:rPr>
            <w:rStyle w:val="a9"/>
            <w:rFonts w:ascii="Times New Roman" w:hAnsi="Times New Roman" w:cs="Times New Roman"/>
            <w:color w:val="auto"/>
            <w:sz w:val="28"/>
            <w:szCs w:val="28"/>
            <w:u w:val="none"/>
          </w:rPr>
          <w:t>https://uk.lamscience.com/how-calculate-percent-deviation</w:t>
        </w:r>
      </w:hyperlink>
    </w:p>
    <w:p w14:paraId="053D7101" w14:textId="5A7005DC" w:rsidR="00427E1B" w:rsidRPr="00CA7B2C" w:rsidRDefault="000A27CD" w:rsidP="007A2B51">
      <w:pPr>
        <w:pStyle w:val="a8"/>
        <w:numPr>
          <w:ilvl w:val="0"/>
          <w:numId w:val="12"/>
        </w:numPr>
        <w:spacing w:after="0" w:line="360" w:lineRule="auto"/>
        <w:ind w:firstLine="851"/>
        <w:jc w:val="both"/>
        <w:rPr>
          <w:rFonts w:ascii="Times New Roman" w:hAnsi="Times New Roman" w:cs="Times New Roman"/>
          <w:sz w:val="28"/>
          <w:szCs w:val="28"/>
        </w:rPr>
      </w:pPr>
      <w:r w:rsidRPr="00CA7B2C">
        <w:rPr>
          <w:rFonts w:ascii="Times New Roman" w:hAnsi="Times New Roman" w:cs="Times New Roman"/>
          <w:sz w:val="28"/>
          <w:szCs w:val="28"/>
        </w:rPr>
        <w:t xml:space="preserve"> </w:t>
      </w:r>
      <w:hyperlink r:id="rId55" w:history="1">
        <w:r w:rsidR="007A2B51" w:rsidRPr="00CA7B2C">
          <w:rPr>
            <w:rStyle w:val="a9"/>
            <w:rFonts w:ascii="Times New Roman" w:hAnsi="Times New Roman" w:cs="Times New Roman"/>
            <w:color w:val="auto"/>
            <w:sz w:val="28"/>
            <w:szCs w:val="28"/>
            <w:u w:val="none"/>
          </w:rPr>
          <w:t>McDonald's</w:t>
        </w:r>
        <w:r w:rsidR="007A2B51" w:rsidRPr="00CA7B2C">
          <w:rPr>
            <w:rStyle w:val="a9"/>
            <w:rFonts w:ascii="Times New Roman" w:hAnsi="Times New Roman" w:cs="Times New Roman"/>
            <w:color w:val="auto"/>
            <w:sz w:val="28"/>
            <w:szCs w:val="28"/>
            <w:u w:val="none"/>
            <w:lang w:val="en-US"/>
          </w:rPr>
          <w:t>.</w:t>
        </w:r>
      </w:hyperlink>
      <w:r w:rsidR="00694BD1" w:rsidRPr="00CA7B2C">
        <w:rPr>
          <w:rFonts w:ascii="Times New Roman" w:hAnsi="Times New Roman" w:cs="Times New Roman"/>
          <w:sz w:val="28"/>
          <w:szCs w:val="28"/>
        </w:rPr>
        <w:t xml:space="preserve"> </w:t>
      </w:r>
      <w:r w:rsidR="00694BD1" w:rsidRPr="00CA7B2C">
        <w:rPr>
          <w:rFonts w:ascii="Times New Roman" w:hAnsi="Times New Roman" w:cs="Times New Roman"/>
          <w:sz w:val="28"/>
          <w:szCs w:val="28"/>
          <w:lang w:val="uk-UA"/>
        </w:rPr>
        <w:t>URL:</w:t>
      </w:r>
      <w:r w:rsidR="00694BD1" w:rsidRPr="00CA7B2C">
        <w:rPr>
          <w:rFonts w:ascii="Times New Roman" w:hAnsi="Times New Roman" w:cs="Times New Roman"/>
          <w:sz w:val="28"/>
          <w:szCs w:val="28"/>
        </w:rPr>
        <w:t xml:space="preserve"> </w:t>
      </w:r>
      <w:hyperlink r:id="rId56" w:history="1">
        <w:r w:rsidR="00694BD1" w:rsidRPr="00CA7B2C">
          <w:rPr>
            <w:rStyle w:val="a9"/>
            <w:rFonts w:ascii="Times New Roman" w:hAnsi="Times New Roman" w:cs="Times New Roman"/>
            <w:color w:val="auto"/>
            <w:sz w:val="28"/>
            <w:szCs w:val="28"/>
            <w:u w:val="none"/>
          </w:rPr>
          <w:t>https://uk.wikipedia.org/wiki/McDonald%27s</w:t>
        </w:r>
      </w:hyperlink>
    </w:p>
    <w:p w14:paraId="3F93CB7E" w14:textId="3A060EFF" w:rsidR="00332483" w:rsidRPr="00CA7B2C" w:rsidRDefault="000A27CD"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lang w:val="en-US"/>
        </w:rPr>
      </w:pPr>
      <w:r w:rsidRPr="00CA7B2C">
        <w:rPr>
          <w:rFonts w:ascii="Times New Roman" w:hAnsi="Times New Roman" w:cs="Times New Roman"/>
          <w:sz w:val="28"/>
          <w:szCs w:val="28"/>
        </w:rPr>
        <w:t xml:space="preserve"> </w:t>
      </w:r>
      <w:hyperlink r:id="rId57" w:history="1">
        <w:r w:rsidRPr="00CA7B2C">
          <w:rPr>
            <w:rStyle w:val="a9"/>
            <w:rFonts w:ascii="Times New Roman" w:hAnsi="Times New Roman" w:cs="Times New Roman"/>
            <w:color w:val="auto"/>
            <w:sz w:val="28"/>
            <w:szCs w:val="28"/>
            <w:u w:val="none"/>
          </w:rPr>
          <w:t>McDonald's анонсує відкриття шести закладів в Україні у 2024 році: де саме</w:t>
        </w:r>
      </w:hyperlink>
      <w:r w:rsidR="00694BD1" w:rsidRPr="00CA7B2C">
        <w:rPr>
          <w:rFonts w:ascii="Times New Roman" w:hAnsi="Times New Roman" w:cs="Times New Roman"/>
          <w:sz w:val="28"/>
          <w:szCs w:val="28"/>
          <w:lang w:val="ru-RU"/>
        </w:rPr>
        <w:t>.</w:t>
      </w:r>
      <w:r w:rsidR="00694BD1" w:rsidRPr="00CA7B2C">
        <w:rPr>
          <w:rFonts w:ascii="Times New Roman" w:hAnsi="Times New Roman" w:cs="Times New Roman"/>
          <w:sz w:val="28"/>
          <w:szCs w:val="28"/>
          <w:lang w:val="uk-UA"/>
        </w:rPr>
        <w:t xml:space="preserve"> URL:</w:t>
      </w:r>
      <w:r w:rsidR="00332483" w:rsidRPr="00CA7B2C">
        <w:rPr>
          <w:rFonts w:ascii="Times New Roman" w:hAnsi="Times New Roman" w:cs="Times New Roman"/>
          <w:sz w:val="28"/>
          <w:szCs w:val="28"/>
          <w:lang w:val="en-US"/>
        </w:rPr>
        <w:t xml:space="preserve"> https://psm7.com/uk/business/mcdonalds-vidkryye-shist-zakladiv-v-ukrayini-u-2024-roczi-de-same.html</w:t>
      </w:r>
    </w:p>
    <w:p w14:paraId="728D8A3D" w14:textId="4406CFBC" w:rsidR="00897489" w:rsidRPr="00CA7B2C" w:rsidRDefault="000A27CD"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rPr>
      </w:pPr>
      <w:r w:rsidRPr="00CA7B2C">
        <w:rPr>
          <w:rFonts w:ascii="Times New Roman" w:hAnsi="Times New Roman" w:cs="Times New Roman"/>
          <w:sz w:val="28"/>
          <w:szCs w:val="28"/>
          <w:lang w:val="en-US"/>
        </w:rPr>
        <w:lastRenderedPageBreak/>
        <w:t xml:space="preserve"> </w:t>
      </w:r>
      <w:hyperlink r:id="rId58" w:anchor="PEST" w:history="1">
        <w:r w:rsidR="00897489" w:rsidRPr="00CA7B2C">
          <w:rPr>
            <w:rFonts w:ascii="Times New Roman" w:hAnsi="Times New Roman" w:cs="Times New Roman"/>
            <w:sz w:val="28"/>
            <w:szCs w:val="28"/>
          </w:rPr>
          <w:t>PEST-аналіз: яку користь він принесе вашому бізнесу</w:t>
        </w:r>
      </w:hyperlink>
      <w:r w:rsidR="00694BD1" w:rsidRPr="00CA7B2C">
        <w:rPr>
          <w:rFonts w:ascii="Times New Roman" w:hAnsi="Times New Roman" w:cs="Times New Roman"/>
          <w:sz w:val="28"/>
          <w:szCs w:val="28"/>
          <w:lang w:val="ru-RU"/>
        </w:rPr>
        <w:t xml:space="preserve">. </w:t>
      </w:r>
      <w:r w:rsidR="00694BD1" w:rsidRPr="00CA7B2C">
        <w:rPr>
          <w:rFonts w:ascii="Times New Roman" w:hAnsi="Times New Roman" w:cs="Times New Roman"/>
          <w:sz w:val="28"/>
          <w:szCs w:val="28"/>
          <w:lang w:val="uk-UA"/>
        </w:rPr>
        <w:t>URL:</w:t>
      </w:r>
      <w:r w:rsidR="00694BD1" w:rsidRPr="00CA7B2C">
        <w:rPr>
          <w:rFonts w:ascii="Times New Roman" w:hAnsi="Times New Roman" w:cs="Times New Roman"/>
          <w:sz w:val="28"/>
          <w:szCs w:val="28"/>
        </w:rPr>
        <w:t xml:space="preserve"> </w:t>
      </w:r>
      <w:r w:rsidR="00897489" w:rsidRPr="00CA7B2C">
        <w:rPr>
          <w:rFonts w:ascii="Times New Roman" w:hAnsi="Times New Roman" w:cs="Times New Roman"/>
          <w:sz w:val="28"/>
          <w:szCs w:val="28"/>
        </w:rPr>
        <w:t xml:space="preserve"> https://prnews.io/uk/blog/pest-analiz-iaku-koryst-vin-prynese-vashomu-biznesu.html#PEST</w:t>
      </w:r>
    </w:p>
    <w:p w14:paraId="0B452369" w14:textId="622ED942" w:rsidR="003B2651" w:rsidRPr="00CA7B2C" w:rsidRDefault="000A27CD" w:rsidP="007A2B51">
      <w:pPr>
        <w:pStyle w:val="a8"/>
        <w:numPr>
          <w:ilvl w:val="0"/>
          <w:numId w:val="12"/>
        </w:numPr>
        <w:spacing w:after="0" w:line="360" w:lineRule="auto"/>
        <w:ind w:firstLine="851"/>
        <w:jc w:val="both"/>
        <w:rPr>
          <w:rStyle w:val="a9"/>
          <w:rFonts w:ascii="Times New Roman" w:hAnsi="Times New Roman" w:cs="Times New Roman"/>
          <w:color w:val="auto"/>
          <w:sz w:val="28"/>
          <w:szCs w:val="28"/>
          <w:u w:val="none"/>
        </w:rPr>
      </w:pPr>
      <w:r w:rsidRPr="00CA7B2C">
        <w:rPr>
          <w:rFonts w:ascii="Times New Roman" w:hAnsi="Times New Roman" w:cs="Times New Roman"/>
          <w:sz w:val="28"/>
          <w:szCs w:val="28"/>
        </w:rPr>
        <w:t xml:space="preserve"> </w:t>
      </w:r>
      <w:hyperlink r:id="rId59" w:history="1">
        <w:r w:rsidR="00DC501F" w:rsidRPr="00CA7B2C">
          <w:rPr>
            <w:rStyle w:val="a9"/>
            <w:rFonts w:ascii="Times New Roman" w:hAnsi="Times New Roman" w:cs="Times New Roman"/>
            <w:color w:val="auto"/>
            <w:sz w:val="28"/>
            <w:szCs w:val="28"/>
            <w:u w:val="none"/>
          </w:rPr>
          <w:t>SWOT-аналіз із прикладами</w:t>
        </w:r>
      </w:hyperlink>
      <w:r w:rsidR="00694BD1" w:rsidRPr="00CA7B2C">
        <w:rPr>
          <w:rFonts w:ascii="Times New Roman" w:hAnsi="Times New Roman" w:cs="Times New Roman"/>
          <w:sz w:val="28"/>
          <w:szCs w:val="28"/>
        </w:rPr>
        <w:t xml:space="preserve">. </w:t>
      </w:r>
      <w:r w:rsidR="00694BD1" w:rsidRPr="00CA7B2C">
        <w:rPr>
          <w:rFonts w:ascii="Times New Roman" w:hAnsi="Times New Roman" w:cs="Times New Roman"/>
          <w:sz w:val="28"/>
          <w:szCs w:val="28"/>
          <w:lang w:val="uk-UA"/>
        </w:rPr>
        <w:t>URL:</w:t>
      </w:r>
      <w:r w:rsidR="00694BD1" w:rsidRPr="00CA7B2C">
        <w:rPr>
          <w:rFonts w:ascii="Times New Roman" w:hAnsi="Times New Roman" w:cs="Times New Roman"/>
          <w:sz w:val="28"/>
          <w:szCs w:val="28"/>
        </w:rPr>
        <w:t xml:space="preserve"> </w:t>
      </w:r>
      <w:r w:rsidR="003B2651" w:rsidRPr="00CA7B2C">
        <w:rPr>
          <w:rFonts w:ascii="Times New Roman" w:hAnsi="Times New Roman" w:cs="Times New Roman"/>
          <w:sz w:val="28"/>
          <w:szCs w:val="28"/>
        </w:rPr>
        <w:t xml:space="preserve"> https://esputnik.com/uk/blog/swot-analiz-iz-prikladami</w:t>
      </w:r>
    </w:p>
    <w:p w14:paraId="3DD0A9CD" w14:textId="7D8464C5" w:rsidR="00EA1EDE" w:rsidRPr="00CA7B2C" w:rsidRDefault="000A27CD" w:rsidP="007A2B51">
      <w:pPr>
        <w:pStyle w:val="a8"/>
        <w:numPr>
          <w:ilvl w:val="0"/>
          <w:numId w:val="12"/>
        </w:numPr>
        <w:spacing w:after="0" w:line="360" w:lineRule="auto"/>
        <w:ind w:firstLine="851"/>
        <w:jc w:val="both"/>
        <w:rPr>
          <w:rFonts w:ascii="Times New Roman" w:hAnsi="Times New Roman" w:cs="Times New Roman"/>
          <w:sz w:val="28"/>
          <w:szCs w:val="28"/>
          <w:lang w:val="en-US"/>
        </w:rPr>
      </w:pPr>
      <w:r w:rsidRPr="00CA7B2C">
        <w:rPr>
          <w:rFonts w:ascii="Times New Roman" w:hAnsi="Times New Roman" w:cs="Times New Roman"/>
          <w:sz w:val="28"/>
          <w:szCs w:val="28"/>
        </w:rPr>
        <w:t xml:space="preserve"> </w:t>
      </w:r>
      <w:hyperlink r:id="rId60" w:anchor="part1" w:history="1">
        <w:r w:rsidR="00DA2002" w:rsidRPr="00CA7B2C">
          <w:rPr>
            <w:rStyle w:val="a9"/>
            <w:rFonts w:ascii="Times New Roman" w:hAnsi="Times New Roman" w:cs="Times New Roman"/>
            <w:color w:val="auto"/>
            <w:sz w:val="28"/>
            <w:szCs w:val="28"/>
            <w:u w:val="none"/>
          </w:rPr>
          <w:t>SWOT-аналіз McDonald's: заглибимося в аналіз</w:t>
        </w:r>
      </w:hyperlink>
      <w:r w:rsidR="00DC501F" w:rsidRPr="00CA7B2C">
        <w:rPr>
          <w:rStyle w:val="a9"/>
          <w:rFonts w:ascii="Times New Roman" w:hAnsi="Times New Roman" w:cs="Times New Roman"/>
          <w:color w:val="auto"/>
          <w:sz w:val="28"/>
          <w:szCs w:val="28"/>
          <w:u w:val="none"/>
        </w:rPr>
        <w:t xml:space="preserve">. </w:t>
      </w:r>
      <w:r w:rsidR="00694BD1" w:rsidRPr="00CA7B2C">
        <w:rPr>
          <w:rFonts w:ascii="Times New Roman" w:hAnsi="Times New Roman" w:cs="Times New Roman"/>
          <w:sz w:val="28"/>
          <w:szCs w:val="28"/>
          <w:lang w:val="uk-UA"/>
        </w:rPr>
        <w:t>URL:</w:t>
      </w:r>
      <w:r w:rsidR="00694BD1" w:rsidRPr="00CA7B2C">
        <w:rPr>
          <w:rFonts w:ascii="Times New Roman" w:hAnsi="Times New Roman" w:cs="Times New Roman"/>
          <w:sz w:val="28"/>
          <w:szCs w:val="28"/>
        </w:rPr>
        <w:t xml:space="preserve"> </w:t>
      </w:r>
      <w:r w:rsidR="00694BD1" w:rsidRPr="00CA7B2C">
        <w:rPr>
          <w:rFonts w:ascii="Times New Roman" w:hAnsi="Times New Roman" w:cs="Times New Roman"/>
          <w:sz w:val="28"/>
          <w:szCs w:val="28"/>
          <w:lang w:val="uk-UA"/>
        </w:rPr>
        <w:t>https://www.mindonmap.com/uk/blog/mcdonalds-swot-analysis/#part1</w:t>
      </w:r>
    </w:p>
    <w:sectPr w:rsidR="00EA1EDE" w:rsidRPr="00CA7B2C" w:rsidSect="00F70E74">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EFE07" w14:textId="77777777" w:rsidR="00DB6337" w:rsidRDefault="00DB6337" w:rsidP="00227B6D">
      <w:pPr>
        <w:spacing w:after="0" w:line="240" w:lineRule="auto"/>
      </w:pPr>
      <w:r>
        <w:separator/>
      </w:r>
    </w:p>
  </w:endnote>
  <w:endnote w:type="continuationSeparator" w:id="0">
    <w:p w14:paraId="6120C306" w14:textId="77777777" w:rsidR="00DB6337" w:rsidRDefault="00DB6337" w:rsidP="0022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6EC53" w14:textId="77777777" w:rsidR="00DB6337" w:rsidRDefault="00DB6337" w:rsidP="00227B6D">
      <w:pPr>
        <w:spacing w:after="0" w:line="240" w:lineRule="auto"/>
      </w:pPr>
      <w:r>
        <w:separator/>
      </w:r>
    </w:p>
  </w:footnote>
  <w:footnote w:type="continuationSeparator" w:id="0">
    <w:p w14:paraId="6CAF57DC" w14:textId="77777777" w:rsidR="00DB6337" w:rsidRDefault="00DB6337" w:rsidP="0022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025"/>
      <w:gridCol w:w="3024"/>
      <w:gridCol w:w="3022"/>
    </w:tblGrid>
    <w:tr w:rsidR="003538FB" w14:paraId="07EA542D" w14:textId="77777777">
      <w:trPr>
        <w:trHeight w:val="720"/>
      </w:trPr>
      <w:tc>
        <w:tcPr>
          <w:tcW w:w="1667" w:type="pct"/>
        </w:tcPr>
        <w:p w14:paraId="7767A30B" w14:textId="77777777" w:rsidR="003538FB" w:rsidRDefault="003538FB">
          <w:pPr>
            <w:pStyle w:val="a3"/>
            <w:tabs>
              <w:tab w:val="clear" w:pos="4677"/>
              <w:tab w:val="clear" w:pos="9355"/>
            </w:tabs>
            <w:rPr>
              <w:color w:val="4472C4" w:themeColor="accent1"/>
            </w:rPr>
          </w:pPr>
        </w:p>
      </w:tc>
      <w:tc>
        <w:tcPr>
          <w:tcW w:w="1667" w:type="pct"/>
        </w:tcPr>
        <w:p w14:paraId="5DE6CBE3" w14:textId="77777777" w:rsidR="003538FB" w:rsidRDefault="003538FB">
          <w:pPr>
            <w:pStyle w:val="a3"/>
            <w:tabs>
              <w:tab w:val="clear" w:pos="4677"/>
              <w:tab w:val="clear" w:pos="9355"/>
            </w:tabs>
            <w:jc w:val="center"/>
            <w:rPr>
              <w:color w:val="4472C4" w:themeColor="accent1"/>
            </w:rPr>
          </w:pPr>
        </w:p>
      </w:tc>
      <w:tc>
        <w:tcPr>
          <w:tcW w:w="1666" w:type="pct"/>
        </w:tcPr>
        <w:p w14:paraId="7A28BD12" w14:textId="77777777" w:rsidR="003538FB" w:rsidRDefault="003538FB">
          <w:pPr>
            <w:pStyle w:val="a3"/>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sidR="00CA4861" w:rsidRPr="00CA4861">
            <w:rPr>
              <w:noProof/>
              <w:color w:val="4472C4" w:themeColor="accent1"/>
              <w:sz w:val="24"/>
              <w:szCs w:val="24"/>
              <w:lang w:val="ru-RU"/>
            </w:rPr>
            <w:t>19</w:t>
          </w:r>
          <w:r>
            <w:rPr>
              <w:color w:val="4472C4" w:themeColor="accent1"/>
              <w:sz w:val="24"/>
              <w:szCs w:val="24"/>
            </w:rPr>
            <w:fldChar w:fldCharType="end"/>
          </w:r>
        </w:p>
      </w:tc>
    </w:tr>
  </w:tbl>
  <w:p w14:paraId="541E7B68" w14:textId="77777777" w:rsidR="003538FB" w:rsidRPr="00227B6D" w:rsidRDefault="003538FB">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10E"/>
    <w:multiLevelType w:val="hybridMultilevel"/>
    <w:tmpl w:val="ECCE4EEC"/>
    <w:lvl w:ilvl="0" w:tplc="FFFFFFFF">
      <w:start w:val="5"/>
      <w:numFmt w:val="bullet"/>
      <w:lvlText w:val="-"/>
      <w:lvlJc w:val="left"/>
      <w:pPr>
        <w:ind w:left="1855" w:hanging="360"/>
      </w:pPr>
      <w:rPr>
        <w:rFonts w:ascii="Times New Roman" w:eastAsia="Times New Roman" w:hAnsi="Times New Roman" w:hint="default"/>
      </w:rPr>
    </w:lvl>
    <w:lvl w:ilvl="1" w:tplc="20000003" w:tentative="1">
      <w:start w:val="1"/>
      <w:numFmt w:val="bullet"/>
      <w:lvlText w:val="o"/>
      <w:lvlJc w:val="left"/>
      <w:pPr>
        <w:ind w:left="2575" w:hanging="360"/>
      </w:pPr>
      <w:rPr>
        <w:rFonts w:ascii="Courier New" w:hAnsi="Courier New" w:cs="Courier New" w:hint="default"/>
      </w:rPr>
    </w:lvl>
    <w:lvl w:ilvl="2" w:tplc="20000005" w:tentative="1">
      <w:start w:val="1"/>
      <w:numFmt w:val="bullet"/>
      <w:lvlText w:val=""/>
      <w:lvlJc w:val="left"/>
      <w:pPr>
        <w:ind w:left="3295" w:hanging="360"/>
      </w:pPr>
      <w:rPr>
        <w:rFonts w:ascii="Wingdings" w:hAnsi="Wingdings" w:hint="default"/>
      </w:rPr>
    </w:lvl>
    <w:lvl w:ilvl="3" w:tplc="20000001" w:tentative="1">
      <w:start w:val="1"/>
      <w:numFmt w:val="bullet"/>
      <w:lvlText w:val=""/>
      <w:lvlJc w:val="left"/>
      <w:pPr>
        <w:ind w:left="4015" w:hanging="360"/>
      </w:pPr>
      <w:rPr>
        <w:rFonts w:ascii="Symbol" w:hAnsi="Symbol" w:hint="default"/>
      </w:rPr>
    </w:lvl>
    <w:lvl w:ilvl="4" w:tplc="20000003" w:tentative="1">
      <w:start w:val="1"/>
      <w:numFmt w:val="bullet"/>
      <w:lvlText w:val="o"/>
      <w:lvlJc w:val="left"/>
      <w:pPr>
        <w:ind w:left="4735" w:hanging="360"/>
      </w:pPr>
      <w:rPr>
        <w:rFonts w:ascii="Courier New" w:hAnsi="Courier New" w:cs="Courier New" w:hint="default"/>
      </w:rPr>
    </w:lvl>
    <w:lvl w:ilvl="5" w:tplc="20000005" w:tentative="1">
      <w:start w:val="1"/>
      <w:numFmt w:val="bullet"/>
      <w:lvlText w:val=""/>
      <w:lvlJc w:val="left"/>
      <w:pPr>
        <w:ind w:left="5455" w:hanging="360"/>
      </w:pPr>
      <w:rPr>
        <w:rFonts w:ascii="Wingdings" w:hAnsi="Wingdings" w:hint="default"/>
      </w:rPr>
    </w:lvl>
    <w:lvl w:ilvl="6" w:tplc="20000001" w:tentative="1">
      <w:start w:val="1"/>
      <w:numFmt w:val="bullet"/>
      <w:lvlText w:val=""/>
      <w:lvlJc w:val="left"/>
      <w:pPr>
        <w:ind w:left="6175" w:hanging="360"/>
      </w:pPr>
      <w:rPr>
        <w:rFonts w:ascii="Symbol" w:hAnsi="Symbol" w:hint="default"/>
      </w:rPr>
    </w:lvl>
    <w:lvl w:ilvl="7" w:tplc="20000003" w:tentative="1">
      <w:start w:val="1"/>
      <w:numFmt w:val="bullet"/>
      <w:lvlText w:val="o"/>
      <w:lvlJc w:val="left"/>
      <w:pPr>
        <w:ind w:left="6895" w:hanging="360"/>
      </w:pPr>
      <w:rPr>
        <w:rFonts w:ascii="Courier New" w:hAnsi="Courier New" w:cs="Courier New" w:hint="default"/>
      </w:rPr>
    </w:lvl>
    <w:lvl w:ilvl="8" w:tplc="20000005" w:tentative="1">
      <w:start w:val="1"/>
      <w:numFmt w:val="bullet"/>
      <w:lvlText w:val=""/>
      <w:lvlJc w:val="left"/>
      <w:pPr>
        <w:ind w:left="7615" w:hanging="360"/>
      </w:pPr>
      <w:rPr>
        <w:rFonts w:ascii="Wingdings" w:hAnsi="Wingdings" w:hint="default"/>
      </w:rPr>
    </w:lvl>
  </w:abstractNum>
  <w:abstractNum w:abstractNumId="1">
    <w:nsid w:val="0B200D6D"/>
    <w:multiLevelType w:val="multilevel"/>
    <w:tmpl w:val="60424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80DFF"/>
    <w:multiLevelType w:val="multilevel"/>
    <w:tmpl w:val="569AA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801F0"/>
    <w:multiLevelType w:val="hybridMultilevel"/>
    <w:tmpl w:val="40BA91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8F55744"/>
    <w:multiLevelType w:val="hybridMultilevel"/>
    <w:tmpl w:val="22CC70CC"/>
    <w:lvl w:ilvl="0" w:tplc="FFFFFFFF">
      <w:start w:val="5"/>
      <w:numFmt w:val="bullet"/>
      <w:lvlText w:val="-"/>
      <w:lvlJc w:val="left"/>
      <w:pPr>
        <w:ind w:left="1571" w:hanging="360"/>
      </w:pPr>
      <w:rPr>
        <w:rFonts w:ascii="Times New Roman" w:eastAsia="Times New Roman" w:hAnsi="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5">
    <w:nsid w:val="3ED24585"/>
    <w:multiLevelType w:val="multilevel"/>
    <w:tmpl w:val="74126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F2230"/>
    <w:multiLevelType w:val="hybridMultilevel"/>
    <w:tmpl w:val="C0F06F0C"/>
    <w:lvl w:ilvl="0" w:tplc="3B4E942C">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nsid w:val="466E31D0"/>
    <w:multiLevelType w:val="hybridMultilevel"/>
    <w:tmpl w:val="A9908AF2"/>
    <w:lvl w:ilvl="0" w:tplc="6B5E563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8">
    <w:nsid w:val="48F82305"/>
    <w:multiLevelType w:val="hybridMultilevel"/>
    <w:tmpl w:val="7A8A7808"/>
    <w:lvl w:ilvl="0" w:tplc="FFFFFFFF">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141628F"/>
    <w:multiLevelType w:val="hybridMultilevel"/>
    <w:tmpl w:val="EAD8F6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1AD248E"/>
    <w:multiLevelType w:val="multilevel"/>
    <w:tmpl w:val="495A6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25061F"/>
    <w:multiLevelType w:val="hybridMultilevel"/>
    <w:tmpl w:val="C46016BC"/>
    <w:lvl w:ilvl="0" w:tplc="2000000F">
      <w:start w:val="1"/>
      <w:numFmt w:val="decimal"/>
      <w:lvlText w:val="%1."/>
      <w:lvlJc w:val="left"/>
      <w:pPr>
        <w:ind w:left="643"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8446C1C"/>
    <w:multiLevelType w:val="hybridMultilevel"/>
    <w:tmpl w:val="D5ACC7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9945895"/>
    <w:multiLevelType w:val="multilevel"/>
    <w:tmpl w:val="4D8C8A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9E520F"/>
    <w:multiLevelType w:val="multilevel"/>
    <w:tmpl w:val="7A9AF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E2497"/>
    <w:multiLevelType w:val="hybridMultilevel"/>
    <w:tmpl w:val="C55E61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657D42C9"/>
    <w:multiLevelType w:val="hybridMultilevel"/>
    <w:tmpl w:val="C052C168"/>
    <w:lvl w:ilvl="0" w:tplc="FFFFFFFF">
      <w:start w:val="5"/>
      <w:numFmt w:val="bullet"/>
      <w:lvlText w:val="-"/>
      <w:lvlJc w:val="left"/>
      <w:pPr>
        <w:ind w:left="1571" w:hanging="360"/>
      </w:pPr>
      <w:rPr>
        <w:rFonts w:ascii="Times New Roman" w:eastAsia="Times New Roman" w:hAnsi="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7">
    <w:nsid w:val="661875F9"/>
    <w:multiLevelType w:val="multilevel"/>
    <w:tmpl w:val="651C5D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AD4D1C"/>
    <w:multiLevelType w:val="multilevel"/>
    <w:tmpl w:val="E4ECB98A"/>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17"/>
  </w:num>
  <w:num w:numId="3">
    <w:abstractNumId w:val="13"/>
  </w:num>
  <w:num w:numId="4">
    <w:abstractNumId w:val="10"/>
  </w:num>
  <w:num w:numId="5">
    <w:abstractNumId w:val="18"/>
  </w:num>
  <w:num w:numId="6">
    <w:abstractNumId w:val="8"/>
  </w:num>
  <w:num w:numId="7">
    <w:abstractNumId w:val="15"/>
  </w:num>
  <w:num w:numId="8">
    <w:abstractNumId w:val="9"/>
  </w:num>
  <w:num w:numId="9">
    <w:abstractNumId w:val="3"/>
  </w:num>
  <w:num w:numId="10">
    <w:abstractNumId w:val="12"/>
  </w:num>
  <w:num w:numId="11">
    <w:abstractNumId w:val="7"/>
  </w:num>
  <w:num w:numId="12">
    <w:abstractNumId w:val="11"/>
  </w:num>
  <w:num w:numId="13">
    <w:abstractNumId w:val="4"/>
  </w:num>
  <w:num w:numId="14">
    <w:abstractNumId w:val="0"/>
  </w:num>
  <w:num w:numId="15">
    <w:abstractNumId w:val="16"/>
  </w:num>
  <w:num w:numId="16">
    <w:abstractNumId w:val="2"/>
  </w:num>
  <w:num w:numId="17">
    <w:abstractNumId w:val="14"/>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65"/>
    <w:rsid w:val="00002640"/>
    <w:rsid w:val="000061EA"/>
    <w:rsid w:val="000119B5"/>
    <w:rsid w:val="000158D7"/>
    <w:rsid w:val="000201A6"/>
    <w:rsid w:val="00021DEB"/>
    <w:rsid w:val="00023EC2"/>
    <w:rsid w:val="000264A1"/>
    <w:rsid w:val="000352DE"/>
    <w:rsid w:val="0004097A"/>
    <w:rsid w:val="00040983"/>
    <w:rsid w:val="000437A6"/>
    <w:rsid w:val="00045A91"/>
    <w:rsid w:val="000532A8"/>
    <w:rsid w:val="00053460"/>
    <w:rsid w:val="00053F04"/>
    <w:rsid w:val="0007314F"/>
    <w:rsid w:val="00076218"/>
    <w:rsid w:val="00087040"/>
    <w:rsid w:val="000916F0"/>
    <w:rsid w:val="00093536"/>
    <w:rsid w:val="000950D3"/>
    <w:rsid w:val="00095CFA"/>
    <w:rsid w:val="00097670"/>
    <w:rsid w:val="000A27CD"/>
    <w:rsid w:val="000A5B2C"/>
    <w:rsid w:val="000A70B5"/>
    <w:rsid w:val="000C046D"/>
    <w:rsid w:val="000C3F4E"/>
    <w:rsid w:val="000D0D06"/>
    <w:rsid w:val="000D1A73"/>
    <w:rsid w:val="000D1ACF"/>
    <w:rsid w:val="000E0ED4"/>
    <w:rsid w:val="000E7D31"/>
    <w:rsid w:val="000F04C3"/>
    <w:rsid w:val="000F3BB3"/>
    <w:rsid w:val="000F735F"/>
    <w:rsid w:val="0010296B"/>
    <w:rsid w:val="00104852"/>
    <w:rsid w:val="001178FF"/>
    <w:rsid w:val="0012042B"/>
    <w:rsid w:val="001215F8"/>
    <w:rsid w:val="001263B5"/>
    <w:rsid w:val="00137E7F"/>
    <w:rsid w:val="00144095"/>
    <w:rsid w:val="00150CF5"/>
    <w:rsid w:val="00157471"/>
    <w:rsid w:val="00160552"/>
    <w:rsid w:val="00163706"/>
    <w:rsid w:val="00164C55"/>
    <w:rsid w:val="0016682A"/>
    <w:rsid w:val="001711EB"/>
    <w:rsid w:val="00173ADE"/>
    <w:rsid w:val="001744A5"/>
    <w:rsid w:val="00176B18"/>
    <w:rsid w:val="00180CEC"/>
    <w:rsid w:val="00181FC1"/>
    <w:rsid w:val="00182EF6"/>
    <w:rsid w:val="00183B32"/>
    <w:rsid w:val="00184037"/>
    <w:rsid w:val="00187AC3"/>
    <w:rsid w:val="00190BB8"/>
    <w:rsid w:val="0019222A"/>
    <w:rsid w:val="001948C4"/>
    <w:rsid w:val="001A04B8"/>
    <w:rsid w:val="001A4D35"/>
    <w:rsid w:val="001B6048"/>
    <w:rsid w:val="001B76F5"/>
    <w:rsid w:val="001C2E47"/>
    <w:rsid w:val="001C3946"/>
    <w:rsid w:val="001C4150"/>
    <w:rsid w:val="001D0412"/>
    <w:rsid w:val="001D0E9C"/>
    <w:rsid w:val="001D1AB2"/>
    <w:rsid w:val="001D63B8"/>
    <w:rsid w:val="001E1C21"/>
    <w:rsid w:val="001E55C5"/>
    <w:rsid w:val="001F13B8"/>
    <w:rsid w:val="001F3037"/>
    <w:rsid w:val="001F3938"/>
    <w:rsid w:val="001F4DFB"/>
    <w:rsid w:val="00206984"/>
    <w:rsid w:val="00207A36"/>
    <w:rsid w:val="00227B6D"/>
    <w:rsid w:val="00230948"/>
    <w:rsid w:val="002360B0"/>
    <w:rsid w:val="002413D6"/>
    <w:rsid w:val="002457F4"/>
    <w:rsid w:val="002509ED"/>
    <w:rsid w:val="00250C8D"/>
    <w:rsid w:val="00250D00"/>
    <w:rsid w:val="00255301"/>
    <w:rsid w:val="0026002B"/>
    <w:rsid w:val="00264E91"/>
    <w:rsid w:val="00270F07"/>
    <w:rsid w:val="0027205C"/>
    <w:rsid w:val="00273B94"/>
    <w:rsid w:val="002763BE"/>
    <w:rsid w:val="00281124"/>
    <w:rsid w:val="00281BE8"/>
    <w:rsid w:val="00283EA2"/>
    <w:rsid w:val="00285ED5"/>
    <w:rsid w:val="0029100A"/>
    <w:rsid w:val="00294D63"/>
    <w:rsid w:val="002958A9"/>
    <w:rsid w:val="00296545"/>
    <w:rsid w:val="002A2C23"/>
    <w:rsid w:val="002A6BED"/>
    <w:rsid w:val="002A7CD8"/>
    <w:rsid w:val="002B0AD0"/>
    <w:rsid w:val="002B2C87"/>
    <w:rsid w:val="002B2CCF"/>
    <w:rsid w:val="002C2265"/>
    <w:rsid w:val="002C5229"/>
    <w:rsid w:val="002D08F4"/>
    <w:rsid w:val="002D6050"/>
    <w:rsid w:val="002D6F9C"/>
    <w:rsid w:val="002E14D6"/>
    <w:rsid w:val="002E63D3"/>
    <w:rsid w:val="002E77E0"/>
    <w:rsid w:val="002F66D9"/>
    <w:rsid w:val="00300AF4"/>
    <w:rsid w:val="00300D59"/>
    <w:rsid w:val="003066CE"/>
    <w:rsid w:val="003107A0"/>
    <w:rsid w:val="003156DB"/>
    <w:rsid w:val="003303D8"/>
    <w:rsid w:val="003317A2"/>
    <w:rsid w:val="00332483"/>
    <w:rsid w:val="00333DA4"/>
    <w:rsid w:val="003538FB"/>
    <w:rsid w:val="00357B20"/>
    <w:rsid w:val="00360848"/>
    <w:rsid w:val="00362290"/>
    <w:rsid w:val="00366EF2"/>
    <w:rsid w:val="00367220"/>
    <w:rsid w:val="00370001"/>
    <w:rsid w:val="00375BCA"/>
    <w:rsid w:val="00377730"/>
    <w:rsid w:val="0038009F"/>
    <w:rsid w:val="0038061D"/>
    <w:rsid w:val="00382107"/>
    <w:rsid w:val="003864D5"/>
    <w:rsid w:val="00386E47"/>
    <w:rsid w:val="003933E3"/>
    <w:rsid w:val="00395C09"/>
    <w:rsid w:val="0039737E"/>
    <w:rsid w:val="00397AE1"/>
    <w:rsid w:val="003A2395"/>
    <w:rsid w:val="003A621A"/>
    <w:rsid w:val="003A6FD2"/>
    <w:rsid w:val="003B2651"/>
    <w:rsid w:val="003B7EAB"/>
    <w:rsid w:val="003C30DF"/>
    <w:rsid w:val="003C734C"/>
    <w:rsid w:val="003D2F89"/>
    <w:rsid w:val="003D5B6F"/>
    <w:rsid w:val="003E40A2"/>
    <w:rsid w:val="003F1686"/>
    <w:rsid w:val="003F2709"/>
    <w:rsid w:val="003F6587"/>
    <w:rsid w:val="003F7916"/>
    <w:rsid w:val="00400DD3"/>
    <w:rsid w:val="0040105A"/>
    <w:rsid w:val="004038A4"/>
    <w:rsid w:val="00406D1D"/>
    <w:rsid w:val="00411118"/>
    <w:rsid w:val="00411482"/>
    <w:rsid w:val="00411A22"/>
    <w:rsid w:val="00414116"/>
    <w:rsid w:val="004208F7"/>
    <w:rsid w:val="004212A1"/>
    <w:rsid w:val="004229E2"/>
    <w:rsid w:val="00424E6A"/>
    <w:rsid w:val="0042598E"/>
    <w:rsid w:val="0042641E"/>
    <w:rsid w:val="00426D02"/>
    <w:rsid w:val="0042746A"/>
    <w:rsid w:val="00427E1B"/>
    <w:rsid w:val="00434734"/>
    <w:rsid w:val="00437540"/>
    <w:rsid w:val="00456BF3"/>
    <w:rsid w:val="0045775A"/>
    <w:rsid w:val="00471266"/>
    <w:rsid w:val="00471BA7"/>
    <w:rsid w:val="00472D40"/>
    <w:rsid w:val="004822D6"/>
    <w:rsid w:val="004860BF"/>
    <w:rsid w:val="00486CCE"/>
    <w:rsid w:val="004873DF"/>
    <w:rsid w:val="004929AD"/>
    <w:rsid w:val="004943A5"/>
    <w:rsid w:val="00495097"/>
    <w:rsid w:val="004A159D"/>
    <w:rsid w:val="004A5A64"/>
    <w:rsid w:val="004A7367"/>
    <w:rsid w:val="004A757C"/>
    <w:rsid w:val="004B48DC"/>
    <w:rsid w:val="004B5249"/>
    <w:rsid w:val="004C624B"/>
    <w:rsid w:val="004D08AB"/>
    <w:rsid w:val="004D18E3"/>
    <w:rsid w:val="004D2E50"/>
    <w:rsid w:val="004D333F"/>
    <w:rsid w:val="004D3540"/>
    <w:rsid w:val="004E5DBB"/>
    <w:rsid w:val="004F1ADF"/>
    <w:rsid w:val="004F5EB6"/>
    <w:rsid w:val="00502F90"/>
    <w:rsid w:val="005066A2"/>
    <w:rsid w:val="00514731"/>
    <w:rsid w:val="00515D49"/>
    <w:rsid w:val="00516AB1"/>
    <w:rsid w:val="005170AF"/>
    <w:rsid w:val="005170BD"/>
    <w:rsid w:val="00517C65"/>
    <w:rsid w:val="00523C6D"/>
    <w:rsid w:val="00524A98"/>
    <w:rsid w:val="005266C7"/>
    <w:rsid w:val="00531440"/>
    <w:rsid w:val="005363E7"/>
    <w:rsid w:val="00536692"/>
    <w:rsid w:val="00536AFF"/>
    <w:rsid w:val="00540775"/>
    <w:rsid w:val="00540ADD"/>
    <w:rsid w:val="00542763"/>
    <w:rsid w:val="00552A33"/>
    <w:rsid w:val="00555BA9"/>
    <w:rsid w:val="00564F83"/>
    <w:rsid w:val="0057050B"/>
    <w:rsid w:val="0057435F"/>
    <w:rsid w:val="00583932"/>
    <w:rsid w:val="00584C27"/>
    <w:rsid w:val="00591B58"/>
    <w:rsid w:val="005963A5"/>
    <w:rsid w:val="005A1044"/>
    <w:rsid w:val="005B5A01"/>
    <w:rsid w:val="005C691A"/>
    <w:rsid w:val="005C7636"/>
    <w:rsid w:val="005D755E"/>
    <w:rsid w:val="005D7BB5"/>
    <w:rsid w:val="005E1096"/>
    <w:rsid w:val="005E115E"/>
    <w:rsid w:val="005E13F2"/>
    <w:rsid w:val="005E2A86"/>
    <w:rsid w:val="005F047E"/>
    <w:rsid w:val="005F47B5"/>
    <w:rsid w:val="005F5C3D"/>
    <w:rsid w:val="0060059B"/>
    <w:rsid w:val="00617910"/>
    <w:rsid w:val="00620B83"/>
    <w:rsid w:val="00630E41"/>
    <w:rsid w:val="00634FFD"/>
    <w:rsid w:val="00636051"/>
    <w:rsid w:val="00640073"/>
    <w:rsid w:val="00641A86"/>
    <w:rsid w:val="00641C68"/>
    <w:rsid w:val="00646351"/>
    <w:rsid w:val="00654117"/>
    <w:rsid w:val="00654CF3"/>
    <w:rsid w:val="00656F06"/>
    <w:rsid w:val="006601B7"/>
    <w:rsid w:val="00660848"/>
    <w:rsid w:val="00663FAC"/>
    <w:rsid w:val="00665B7F"/>
    <w:rsid w:val="0067706C"/>
    <w:rsid w:val="0068042E"/>
    <w:rsid w:val="00685A50"/>
    <w:rsid w:val="00694BD1"/>
    <w:rsid w:val="00694E52"/>
    <w:rsid w:val="006961A4"/>
    <w:rsid w:val="006A0016"/>
    <w:rsid w:val="006A1A2C"/>
    <w:rsid w:val="006A3EE4"/>
    <w:rsid w:val="006C0B29"/>
    <w:rsid w:val="006C0F3A"/>
    <w:rsid w:val="006C3D8D"/>
    <w:rsid w:val="006D05E4"/>
    <w:rsid w:val="006E0F47"/>
    <w:rsid w:val="006E24C9"/>
    <w:rsid w:val="006E3875"/>
    <w:rsid w:val="007013B3"/>
    <w:rsid w:val="007237E9"/>
    <w:rsid w:val="007238EF"/>
    <w:rsid w:val="00732316"/>
    <w:rsid w:val="00742947"/>
    <w:rsid w:val="00746563"/>
    <w:rsid w:val="00754870"/>
    <w:rsid w:val="00755DA1"/>
    <w:rsid w:val="00756FD5"/>
    <w:rsid w:val="007612C2"/>
    <w:rsid w:val="00763E9B"/>
    <w:rsid w:val="00764545"/>
    <w:rsid w:val="00786ADA"/>
    <w:rsid w:val="007A12F9"/>
    <w:rsid w:val="007A151A"/>
    <w:rsid w:val="007A2B51"/>
    <w:rsid w:val="007A4C6D"/>
    <w:rsid w:val="007A5B35"/>
    <w:rsid w:val="007B0C11"/>
    <w:rsid w:val="007B3023"/>
    <w:rsid w:val="007C16CE"/>
    <w:rsid w:val="007C48DB"/>
    <w:rsid w:val="007C65C9"/>
    <w:rsid w:val="007D05D1"/>
    <w:rsid w:val="007D1E77"/>
    <w:rsid w:val="007D2B55"/>
    <w:rsid w:val="007D3100"/>
    <w:rsid w:val="007D5E4C"/>
    <w:rsid w:val="007D77DB"/>
    <w:rsid w:val="007E18B3"/>
    <w:rsid w:val="007E40EC"/>
    <w:rsid w:val="007F687C"/>
    <w:rsid w:val="00800E10"/>
    <w:rsid w:val="0081135E"/>
    <w:rsid w:val="00816975"/>
    <w:rsid w:val="00822C62"/>
    <w:rsid w:val="0082452D"/>
    <w:rsid w:val="008376BF"/>
    <w:rsid w:val="00837B23"/>
    <w:rsid w:val="00843B66"/>
    <w:rsid w:val="00860EAE"/>
    <w:rsid w:val="00864F1F"/>
    <w:rsid w:val="00867394"/>
    <w:rsid w:val="00870381"/>
    <w:rsid w:val="00871655"/>
    <w:rsid w:val="008923F9"/>
    <w:rsid w:val="00894F68"/>
    <w:rsid w:val="00896778"/>
    <w:rsid w:val="00897489"/>
    <w:rsid w:val="008C633D"/>
    <w:rsid w:val="008C7715"/>
    <w:rsid w:val="008D5975"/>
    <w:rsid w:val="008D63DF"/>
    <w:rsid w:val="008E1E20"/>
    <w:rsid w:val="008E248D"/>
    <w:rsid w:val="008E47AB"/>
    <w:rsid w:val="008E7785"/>
    <w:rsid w:val="008F17D0"/>
    <w:rsid w:val="009021AB"/>
    <w:rsid w:val="00911A0B"/>
    <w:rsid w:val="009152C6"/>
    <w:rsid w:val="00915EC0"/>
    <w:rsid w:val="00926AC1"/>
    <w:rsid w:val="00931B1A"/>
    <w:rsid w:val="009324C5"/>
    <w:rsid w:val="00937D7C"/>
    <w:rsid w:val="00940C3D"/>
    <w:rsid w:val="009416FE"/>
    <w:rsid w:val="009432A4"/>
    <w:rsid w:val="009507CB"/>
    <w:rsid w:val="00950E60"/>
    <w:rsid w:val="009546E6"/>
    <w:rsid w:val="00955AFC"/>
    <w:rsid w:val="009569B9"/>
    <w:rsid w:val="00960188"/>
    <w:rsid w:val="009629D6"/>
    <w:rsid w:val="009650B2"/>
    <w:rsid w:val="00966387"/>
    <w:rsid w:val="009721D0"/>
    <w:rsid w:val="009817ED"/>
    <w:rsid w:val="00983547"/>
    <w:rsid w:val="009841BE"/>
    <w:rsid w:val="009866C2"/>
    <w:rsid w:val="00996117"/>
    <w:rsid w:val="009A4FCB"/>
    <w:rsid w:val="009A5414"/>
    <w:rsid w:val="009A7936"/>
    <w:rsid w:val="009B08DE"/>
    <w:rsid w:val="009B681F"/>
    <w:rsid w:val="009C0915"/>
    <w:rsid w:val="009C7C62"/>
    <w:rsid w:val="009E4075"/>
    <w:rsid w:val="009E5E3B"/>
    <w:rsid w:val="009F1DA7"/>
    <w:rsid w:val="009F3EF8"/>
    <w:rsid w:val="009F57C1"/>
    <w:rsid w:val="00A022B4"/>
    <w:rsid w:val="00A04D2C"/>
    <w:rsid w:val="00A07578"/>
    <w:rsid w:val="00A12074"/>
    <w:rsid w:val="00A22450"/>
    <w:rsid w:val="00A24FFA"/>
    <w:rsid w:val="00A254A5"/>
    <w:rsid w:val="00A3072E"/>
    <w:rsid w:val="00A35A55"/>
    <w:rsid w:val="00A40311"/>
    <w:rsid w:val="00A40B2D"/>
    <w:rsid w:val="00A43D59"/>
    <w:rsid w:val="00A45975"/>
    <w:rsid w:val="00A469B0"/>
    <w:rsid w:val="00A51444"/>
    <w:rsid w:val="00A52A96"/>
    <w:rsid w:val="00A530D9"/>
    <w:rsid w:val="00A56DC0"/>
    <w:rsid w:val="00A72BAC"/>
    <w:rsid w:val="00A72CD7"/>
    <w:rsid w:val="00A734A5"/>
    <w:rsid w:val="00A86B60"/>
    <w:rsid w:val="00A929E8"/>
    <w:rsid w:val="00A95749"/>
    <w:rsid w:val="00A95D49"/>
    <w:rsid w:val="00AA0801"/>
    <w:rsid w:val="00AA674A"/>
    <w:rsid w:val="00AB23E3"/>
    <w:rsid w:val="00AB3906"/>
    <w:rsid w:val="00AC1F4F"/>
    <w:rsid w:val="00AC57C3"/>
    <w:rsid w:val="00AC6F15"/>
    <w:rsid w:val="00AD508C"/>
    <w:rsid w:val="00AD6BA7"/>
    <w:rsid w:val="00AE0D35"/>
    <w:rsid w:val="00AE10A9"/>
    <w:rsid w:val="00AE310E"/>
    <w:rsid w:val="00AF1822"/>
    <w:rsid w:val="00AF6958"/>
    <w:rsid w:val="00B169A2"/>
    <w:rsid w:val="00B31530"/>
    <w:rsid w:val="00B32922"/>
    <w:rsid w:val="00B33F16"/>
    <w:rsid w:val="00B34D42"/>
    <w:rsid w:val="00B35AAA"/>
    <w:rsid w:val="00B363B4"/>
    <w:rsid w:val="00B43733"/>
    <w:rsid w:val="00B46F39"/>
    <w:rsid w:val="00B47CB6"/>
    <w:rsid w:val="00B500F7"/>
    <w:rsid w:val="00B51C54"/>
    <w:rsid w:val="00B5505C"/>
    <w:rsid w:val="00B55514"/>
    <w:rsid w:val="00B56443"/>
    <w:rsid w:val="00B56A56"/>
    <w:rsid w:val="00B56BB3"/>
    <w:rsid w:val="00B70AE4"/>
    <w:rsid w:val="00B70C68"/>
    <w:rsid w:val="00B90097"/>
    <w:rsid w:val="00B93B1D"/>
    <w:rsid w:val="00B94B8C"/>
    <w:rsid w:val="00BA5101"/>
    <w:rsid w:val="00BA7C15"/>
    <w:rsid w:val="00BB7C57"/>
    <w:rsid w:val="00BC6E65"/>
    <w:rsid w:val="00BD09B2"/>
    <w:rsid w:val="00BD1913"/>
    <w:rsid w:val="00BE0317"/>
    <w:rsid w:val="00BE079B"/>
    <w:rsid w:val="00BF064B"/>
    <w:rsid w:val="00BF0B3D"/>
    <w:rsid w:val="00BF3BB7"/>
    <w:rsid w:val="00BF7316"/>
    <w:rsid w:val="00C00A12"/>
    <w:rsid w:val="00C04F4A"/>
    <w:rsid w:val="00C11769"/>
    <w:rsid w:val="00C13AB8"/>
    <w:rsid w:val="00C14A05"/>
    <w:rsid w:val="00C337B6"/>
    <w:rsid w:val="00C37D54"/>
    <w:rsid w:val="00C4299A"/>
    <w:rsid w:val="00C46B89"/>
    <w:rsid w:val="00C54B6C"/>
    <w:rsid w:val="00C55BA1"/>
    <w:rsid w:val="00C70028"/>
    <w:rsid w:val="00C705C2"/>
    <w:rsid w:val="00C73F8E"/>
    <w:rsid w:val="00C74243"/>
    <w:rsid w:val="00C80039"/>
    <w:rsid w:val="00C8208D"/>
    <w:rsid w:val="00C828F6"/>
    <w:rsid w:val="00C82C1F"/>
    <w:rsid w:val="00C904B4"/>
    <w:rsid w:val="00C934EA"/>
    <w:rsid w:val="00C94768"/>
    <w:rsid w:val="00C955EE"/>
    <w:rsid w:val="00CA4861"/>
    <w:rsid w:val="00CA7647"/>
    <w:rsid w:val="00CA7B2C"/>
    <w:rsid w:val="00CB0B70"/>
    <w:rsid w:val="00CD001A"/>
    <w:rsid w:val="00CD443C"/>
    <w:rsid w:val="00CE1DBD"/>
    <w:rsid w:val="00CE507D"/>
    <w:rsid w:val="00CF3EF8"/>
    <w:rsid w:val="00D00A82"/>
    <w:rsid w:val="00D02691"/>
    <w:rsid w:val="00D04974"/>
    <w:rsid w:val="00D21ACB"/>
    <w:rsid w:val="00D30AC9"/>
    <w:rsid w:val="00D37995"/>
    <w:rsid w:val="00D5337C"/>
    <w:rsid w:val="00D5692E"/>
    <w:rsid w:val="00D61C5C"/>
    <w:rsid w:val="00D6610B"/>
    <w:rsid w:val="00D677A0"/>
    <w:rsid w:val="00D678EF"/>
    <w:rsid w:val="00D72A47"/>
    <w:rsid w:val="00D7480B"/>
    <w:rsid w:val="00D843A4"/>
    <w:rsid w:val="00D847E9"/>
    <w:rsid w:val="00D878E5"/>
    <w:rsid w:val="00D91F10"/>
    <w:rsid w:val="00D9215C"/>
    <w:rsid w:val="00DA2002"/>
    <w:rsid w:val="00DA72C4"/>
    <w:rsid w:val="00DB38DA"/>
    <w:rsid w:val="00DB3979"/>
    <w:rsid w:val="00DB4FA2"/>
    <w:rsid w:val="00DB58B2"/>
    <w:rsid w:val="00DB6337"/>
    <w:rsid w:val="00DB7B0E"/>
    <w:rsid w:val="00DC2F25"/>
    <w:rsid w:val="00DC3795"/>
    <w:rsid w:val="00DC501F"/>
    <w:rsid w:val="00DD0749"/>
    <w:rsid w:val="00DD3449"/>
    <w:rsid w:val="00DD36A5"/>
    <w:rsid w:val="00DD7C2E"/>
    <w:rsid w:val="00DE1D04"/>
    <w:rsid w:val="00DE1FE2"/>
    <w:rsid w:val="00DE55F3"/>
    <w:rsid w:val="00DF0606"/>
    <w:rsid w:val="00DF3DDA"/>
    <w:rsid w:val="00DF4901"/>
    <w:rsid w:val="00E00A37"/>
    <w:rsid w:val="00E04AC3"/>
    <w:rsid w:val="00E078C5"/>
    <w:rsid w:val="00E10902"/>
    <w:rsid w:val="00E146B7"/>
    <w:rsid w:val="00E22E66"/>
    <w:rsid w:val="00E22F57"/>
    <w:rsid w:val="00E26B23"/>
    <w:rsid w:val="00E339E2"/>
    <w:rsid w:val="00E369E4"/>
    <w:rsid w:val="00E420CB"/>
    <w:rsid w:val="00E423C8"/>
    <w:rsid w:val="00E424D7"/>
    <w:rsid w:val="00E44BBF"/>
    <w:rsid w:val="00E51890"/>
    <w:rsid w:val="00E531F2"/>
    <w:rsid w:val="00E56652"/>
    <w:rsid w:val="00E56C8C"/>
    <w:rsid w:val="00E56D90"/>
    <w:rsid w:val="00E601E6"/>
    <w:rsid w:val="00E610A9"/>
    <w:rsid w:val="00E67173"/>
    <w:rsid w:val="00E77C9C"/>
    <w:rsid w:val="00E81CBE"/>
    <w:rsid w:val="00E836AC"/>
    <w:rsid w:val="00E874A0"/>
    <w:rsid w:val="00E94FE4"/>
    <w:rsid w:val="00E95111"/>
    <w:rsid w:val="00E95453"/>
    <w:rsid w:val="00E96961"/>
    <w:rsid w:val="00EA1EDE"/>
    <w:rsid w:val="00EA3178"/>
    <w:rsid w:val="00EA3F69"/>
    <w:rsid w:val="00EB5D35"/>
    <w:rsid w:val="00EB7576"/>
    <w:rsid w:val="00EC3A46"/>
    <w:rsid w:val="00EC3BA2"/>
    <w:rsid w:val="00ED425B"/>
    <w:rsid w:val="00ED515D"/>
    <w:rsid w:val="00ED7F84"/>
    <w:rsid w:val="00EE0EC6"/>
    <w:rsid w:val="00EE3786"/>
    <w:rsid w:val="00EE40A5"/>
    <w:rsid w:val="00EE5D33"/>
    <w:rsid w:val="00EE7F28"/>
    <w:rsid w:val="00EF57D5"/>
    <w:rsid w:val="00F00469"/>
    <w:rsid w:val="00F04864"/>
    <w:rsid w:val="00F06ED3"/>
    <w:rsid w:val="00F10C33"/>
    <w:rsid w:val="00F11D7E"/>
    <w:rsid w:val="00F15EB2"/>
    <w:rsid w:val="00F20950"/>
    <w:rsid w:val="00F249A6"/>
    <w:rsid w:val="00F44B58"/>
    <w:rsid w:val="00F50F94"/>
    <w:rsid w:val="00F51392"/>
    <w:rsid w:val="00F54FA6"/>
    <w:rsid w:val="00F55E22"/>
    <w:rsid w:val="00F60684"/>
    <w:rsid w:val="00F625BE"/>
    <w:rsid w:val="00F70E74"/>
    <w:rsid w:val="00F71F98"/>
    <w:rsid w:val="00F75830"/>
    <w:rsid w:val="00F83C93"/>
    <w:rsid w:val="00F9080F"/>
    <w:rsid w:val="00F93EF3"/>
    <w:rsid w:val="00FA095F"/>
    <w:rsid w:val="00FA2EBE"/>
    <w:rsid w:val="00FB4C63"/>
    <w:rsid w:val="00FB69DB"/>
    <w:rsid w:val="00FC6310"/>
    <w:rsid w:val="00FC65D0"/>
    <w:rsid w:val="00FC715F"/>
    <w:rsid w:val="00FD0AB5"/>
    <w:rsid w:val="00FD76D0"/>
    <w:rsid w:val="00FE011D"/>
    <w:rsid w:val="00FE11C2"/>
    <w:rsid w:val="00FF06AD"/>
    <w:rsid w:val="00FF1BC0"/>
    <w:rsid w:val="00FF3905"/>
    <w:rsid w:val="00FF39B0"/>
    <w:rsid w:val="00FF3EEA"/>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6244"/>
  <w15:chartTrackingRefBased/>
  <w15:docId w15:val="{A5F96DFC-0DA2-4663-9D3C-DE6DB84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6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B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7B6D"/>
  </w:style>
  <w:style w:type="paragraph" w:styleId="a5">
    <w:name w:val="footer"/>
    <w:basedOn w:val="a"/>
    <w:link w:val="a6"/>
    <w:uiPriority w:val="99"/>
    <w:unhideWhenUsed/>
    <w:rsid w:val="00227B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7B6D"/>
  </w:style>
  <w:style w:type="character" w:styleId="a7">
    <w:name w:val="line number"/>
    <w:basedOn w:val="a0"/>
    <w:uiPriority w:val="99"/>
    <w:semiHidden/>
    <w:unhideWhenUsed/>
    <w:rsid w:val="006C0B29"/>
  </w:style>
  <w:style w:type="paragraph" w:styleId="a8">
    <w:name w:val="List Paragraph"/>
    <w:basedOn w:val="a"/>
    <w:uiPriority w:val="34"/>
    <w:qFormat/>
    <w:rsid w:val="000352DE"/>
    <w:pPr>
      <w:ind w:left="720"/>
      <w:contextualSpacing/>
    </w:pPr>
  </w:style>
  <w:style w:type="character" w:styleId="a9">
    <w:name w:val="Hyperlink"/>
    <w:basedOn w:val="a0"/>
    <w:uiPriority w:val="99"/>
    <w:unhideWhenUsed/>
    <w:rsid w:val="00CD001A"/>
    <w:rPr>
      <w:color w:val="0563C1" w:themeColor="hyperlink"/>
      <w:u w:val="single"/>
    </w:rPr>
  </w:style>
  <w:style w:type="character" w:customStyle="1" w:styleId="1">
    <w:name w:val="Неразрешенное упоминание1"/>
    <w:basedOn w:val="a0"/>
    <w:uiPriority w:val="99"/>
    <w:semiHidden/>
    <w:unhideWhenUsed/>
    <w:rsid w:val="00CD001A"/>
    <w:rPr>
      <w:color w:val="605E5C"/>
      <w:shd w:val="clear" w:color="auto" w:fill="E1DFDD"/>
    </w:rPr>
  </w:style>
  <w:style w:type="table" w:styleId="aa">
    <w:name w:val="Table Grid"/>
    <w:basedOn w:val="a1"/>
    <w:uiPriority w:val="39"/>
    <w:rsid w:val="005F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45975"/>
    <w:rPr>
      <w:b/>
      <w:bCs/>
    </w:rPr>
  </w:style>
  <w:style w:type="paragraph" w:styleId="ac">
    <w:name w:val="Normal (Web)"/>
    <w:basedOn w:val="a"/>
    <w:uiPriority w:val="99"/>
    <w:semiHidden/>
    <w:unhideWhenUsed/>
    <w:rsid w:val="00591B5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7D5E4C"/>
    <w:rPr>
      <w:color w:val="954F72" w:themeColor="followedHyperlink"/>
      <w:u w:val="single"/>
    </w:rPr>
  </w:style>
  <w:style w:type="character" w:styleId="ae">
    <w:name w:val="Placeholder Text"/>
    <w:basedOn w:val="a0"/>
    <w:uiPriority w:val="99"/>
    <w:semiHidden/>
    <w:rsid w:val="004B5249"/>
    <w:rPr>
      <w:color w:val="808080"/>
    </w:rPr>
  </w:style>
  <w:style w:type="character" w:styleId="af">
    <w:name w:val="annotation reference"/>
    <w:basedOn w:val="a0"/>
    <w:uiPriority w:val="99"/>
    <w:semiHidden/>
    <w:unhideWhenUsed/>
    <w:rsid w:val="003538FB"/>
    <w:rPr>
      <w:sz w:val="16"/>
      <w:szCs w:val="16"/>
    </w:rPr>
  </w:style>
  <w:style w:type="paragraph" w:styleId="af0">
    <w:name w:val="annotation text"/>
    <w:basedOn w:val="a"/>
    <w:link w:val="af1"/>
    <w:uiPriority w:val="99"/>
    <w:semiHidden/>
    <w:unhideWhenUsed/>
    <w:rsid w:val="003538FB"/>
    <w:pPr>
      <w:spacing w:line="240" w:lineRule="auto"/>
    </w:pPr>
    <w:rPr>
      <w:sz w:val="20"/>
      <w:szCs w:val="20"/>
    </w:rPr>
  </w:style>
  <w:style w:type="character" w:customStyle="1" w:styleId="af1">
    <w:name w:val="Текст примечания Знак"/>
    <w:basedOn w:val="a0"/>
    <w:link w:val="af0"/>
    <w:uiPriority w:val="99"/>
    <w:semiHidden/>
    <w:rsid w:val="003538FB"/>
    <w:rPr>
      <w:sz w:val="20"/>
      <w:szCs w:val="20"/>
    </w:rPr>
  </w:style>
  <w:style w:type="paragraph" w:styleId="af2">
    <w:name w:val="annotation subject"/>
    <w:basedOn w:val="af0"/>
    <w:next w:val="af0"/>
    <w:link w:val="af3"/>
    <w:uiPriority w:val="99"/>
    <w:semiHidden/>
    <w:unhideWhenUsed/>
    <w:rsid w:val="003538FB"/>
    <w:rPr>
      <w:b/>
      <w:bCs/>
    </w:rPr>
  </w:style>
  <w:style w:type="character" w:customStyle="1" w:styleId="af3">
    <w:name w:val="Тема примечания Знак"/>
    <w:basedOn w:val="af1"/>
    <w:link w:val="af2"/>
    <w:uiPriority w:val="99"/>
    <w:semiHidden/>
    <w:rsid w:val="003538FB"/>
    <w:rPr>
      <w:b/>
      <w:bCs/>
      <w:sz w:val="20"/>
      <w:szCs w:val="20"/>
    </w:rPr>
  </w:style>
  <w:style w:type="paragraph" w:styleId="af4">
    <w:name w:val="Balloon Text"/>
    <w:basedOn w:val="a"/>
    <w:link w:val="af5"/>
    <w:uiPriority w:val="99"/>
    <w:semiHidden/>
    <w:unhideWhenUsed/>
    <w:rsid w:val="003538F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538FB"/>
    <w:rPr>
      <w:rFonts w:ascii="Segoe UI" w:hAnsi="Segoe UI" w:cs="Segoe UI"/>
      <w:sz w:val="18"/>
      <w:szCs w:val="18"/>
    </w:rPr>
  </w:style>
  <w:style w:type="character" w:customStyle="1" w:styleId="UnresolvedMention">
    <w:name w:val="Unresolved Mention"/>
    <w:basedOn w:val="a0"/>
    <w:uiPriority w:val="99"/>
    <w:semiHidden/>
    <w:unhideWhenUsed/>
    <w:rsid w:val="00150CF5"/>
    <w:rPr>
      <w:color w:val="605E5C"/>
      <w:shd w:val="clear" w:color="auto" w:fill="E1DFDD"/>
    </w:rPr>
  </w:style>
  <w:style w:type="paragraph" w:styleId="HTML">
    <w:name w:val="HTML Preformatted"/>
    <w:basedOn w:val="a"/>
    <w:link w:val="HTML0"/>
    <w:uiPriority w:val="99"/>
    <w:semiHidden/>
    <w:unhideWhenUsed/>
    <w:rsid w:val="00C7424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7424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7891">
      <w:bodyDiv w:val="1"/>
      <w:marLeft w:val="0"/>
      <w:marRight w:val="0"/>
      <w:marTop w:val="0"/>
      <w:marBottom w:val="0"/>
      <w:divBdr>
        <w:top w:val="none" w:sz="0" w:space="0" w:color="auto"/>
        <w:left w:val="none" w:sz="0" w:space="0" w:color="auto"/>
        <w:bottom w:val="none" w:sz="0" w:space="0" w:color="auto"/>
        <w:right w:val="none" w:sz="0" w:space="0" w:color="auto"/>
      </w:divBdr>
    </w:div>
    <w:div w:id="340739446">
      <w:bodyDiv w:val="1"/>
      <w:marLeft w:val="0"/>
      <w:marRight w:val="0"/>
      <w:marTop w:val="0"/>
      <w:marBottom w:val="0"/>
      <w:divBdr>
        <w:top w:val="none" w:sz="0" w:space="0" w:color="auto"/>
        <w:left w:val="none" w:sz="0" w:space="0" w:color="auto"/>
        <w:bottom w:val="none" w:sz="0" w:space="0" w:color="auto"/>
        <w:right w:val="none" w:sz="0" w:space="0" w:color="auto"/>
      </w:divBdr>
    </w:div>
    <w:div w:id="378364428">
      <w:bodyDiv w:val="1"/>
      <w:marLeft w:val="0"/>
      <w:marRight w:val="0"/>
      <w:marTop w:val="0"/>
      <w:marBottom w:val="0"/>
      <w:divBdr>
        <w:top w:val="none" w:sz="0" w:space="0" w:color="auto"/>
        <w:left w:val="none" w:sz="0" w:space="0" w:color="auto"/>
        <w:bottom w:val="none" w:sz="0" w:space="0" w:color="auto"/>
        <w:right w:val="none" w:sz="0" w:space="0" w:color="auto"/>
      </w:divBdr>
    </w:div>
    <w:div w:id="589242357">
      <w:bodyDiv w:val="1"/>
      <w:marLeft w:val="0"/>
      <w:marRight w:val="0"/>
      <w:marTop w:val="0"/>
      <w:marBottom w:val="0"/>
      <w:divBdr>
        <w:top w:val="none" w:sz="0" w:space="0" w:color="auto"/>
        <w:left w:val="none" w:sz="0" w:space="0" w:color="auto"/>
        <w:bottom w:val="none" w:sz="0" w:space="0" w:color="auto"/>
        <w:right w:val="none" w:sz="0" w:space="0" w:color="auto"/>
      </w:divBdr>
    </w:div>
    <w:div w:id="1319915802">
      <w:bodyDiv w:val="1"/>
      <w:marLeft w:val="0"/>
      <w:marRight w:val="0"/>
      <w:marTop w:val="0"/>
      <w:marBottom w:val="0"/>
      <w:divBdr>
        <w:top w:val="none" w:sz="0" w:space="0" w:color="auto"/>
        <w:left w:val="none" w:sz="0" w:space="0" w:color="auto"/>
        <w:bottom w:val="none" w:sz="0" w:space="0" w:color="auto"/>
        <w:right w:val="none" w:sz="0" w:space="0" w:color="auto"/>
      </w:divBdr>
    </w:div>
    <w:div w:id="1339885891">
      <w:bodyDiv w:val="1"/>
      <w:marLeft w:val="0"/>
      <w:marRight w:val="0"/>
      <w:marTop w:val="0"/>
      <w:marBottom w:val="0"/>
      <w:divBdr>
        <w:top w:val="none" w:sz="0" w:space="0" w:color="auto"/>
        <w:left w:val="none" w:sz="0" w:space="0" w:color="auto"/>
        <w:bottom w:val="none" w:sz="0" w:space="0" w:color="auto"/>
        <w:right w:val="none" w:sz="0" w:space="0" w:color="auto"/>
      </w:divBdr>
    </w:div>
    <w:div w:id="1398674993">
      <w:bodyDiv w:val="1"/>
      <w:marLeft w:val="0"/>
      <w:marRight w:val="0"/>
      <w:marTop w:val="0"/>
      <w:marBottom w:val="0"/>
      <w:divBdr>
        <w:top w:val="none" w:sz="0" w:space="0" w:color="auto"/>
        <w:left w:val="none" w:sz="0" w:space="0" w:color="auto"/>
        <w:bottom w:val="none" w:sz="0" w:space="0" w:color="auto"/>
        <w:right w:val="none" w:sz="0" w:space="0" w:color="auto"/>
      </w:divBdr>
    </w:div>
    <w:div w:id="1406341221">
      <w:bodyDiv w:val="1"/>
      <w:marLeft w:val="0"/>
      <w:marRight w:val="0"/>
      <w:marTop w:val="0"/>
      <w:marBottom w:val="0"/>
      <w:divBdr>
        <w:top w:val="none" w:sz="0" w:space="0" w:color="auto"/>
        <w:left w:val="none" w:sz="0" w:space="0" w:color="auto"/>
        <w:bottom w:val="none" w:sz="0" w:space="0" w:color="auto"/>
        <w:right w:val="none" w:sz="0" w:space="0" w:color="auto"/>
      </w:divBdr>
    </w:div>
    <w:div w:id="1439792534">
      <w:bodyDiv w:val="1"/>
      <w:marLeft w:val="0"/>
      <w:marRight w:val="0"/>
      <w:marTop w:val="0"/>
      <w:marBottom w:val="0"/>
      <w:divBdr>
        <w:top w:val="none" w:sz="0" w:space="0" w:color="auto"/>
        <w:left w:val="none" w:sz="0" w:space="0" w:color="auto"/>
        <w:bottom w:val="none" w:sz="0" w:space="0" w:color="auto"/>
        <w:right w:val="none" w:sz="0" w:space="0" w:color="auto"/>
      </w:divBdr>
    </w:div>
    <w:div w:id="1450002999">
      <w:bodyDiv w:val="1"/>
      <w:marLeft w:val="0"/>
      <w:marRight w:val="0"/>
      <w:marTop w:val="0"/>
      <w:marBottom w:val="0"/>
      <w:divBdr>
        <w:top w:val="none" w:sz="0" w:space="0" w:color="auto"/>
        <w:left w:val="none" w:sz="0" w:space="0" w:color="auto"/>
        <w:bottom w:val="none" w:sz="0" w:space="0" w:color="auto"/>
        <w:right w:val="none" w:sz="0" w:space="0" w:color="auto"/>
      </w:divBdr>
    </w:div>
    <w:div w:id="1455245404">
      <w:bodyDiv w:val="1"/>
      <w:marLeft w:val="0"/>
      <w:marRight w:val="0"/>
      <w:marTop w:val="0"/>
      <w:marBottom w:val="0"/>
      <w:divBdr>
        <w:top w:val="none" w:sz="0" w:space="0" w:color="auto"/>
        <w:left w:val="none" w:sz="0" w:space="0" w:color="auto"/>
        <w:bottom w:val="none" w:sz="0" w:space="0" w:color="auto"/>
        <w:right w:val="none" w:sz="0" w:space="0" w:color="auto"/>
      </w:divBdr>
    </w:div>
    <w:div w:id="1507089118">
      <w:bodyDiv w:val="1"/>
      <w:marLeft w:val="0"/>
      <w:marRight w:val="0"/>
      <w:marTop w:val="0"/>
      <w:marBottom w:val="0"/>
      <w:divBdr>
        <w:top w:val="none" w:sz="0" w:space="0" w:color="auto"/>
        <w:left w:val="none" w:sz="0" w:space="0" w:color="auto"/>
        <w:bottom w:val="none" w:sz="0" w:space="0" w:color="auto"/>
        <w:right w:val="none" w:sz="0" w:space="0" w:color="auto"/>
      </w:divBdr>
    </w:div>
    <w:div w:id="1515263823">
      <w:bodyDiv w:val="1"/>
      <w:marLeft w:val="0"/>
      <w:marRight w:val="0"/>
      <w:marTop w:val="0"/>
      <w:marBottom w:val="0"/>
      <w:divBdr>
        <w:top w:val="none" w:sz="0" w:space="0" w:color="auto"/>
        <w:left w:val="none" w:sz="0" w:space="0" w:color="auto"/>
        <w:bottom w:val="none" w:sz="0" w:space="0" w:color="auto"/>
        <w:right w:val="none" w:sz="0" w:space="0" w:color="auto"/>
      </w:divBdr>
    </w:div>
    <w:div w:id="1633822274">
      <w:bodyDiv w:val="1"/>
      <w:marLeft w:val="0"/>
      <w:marRight w:val="0"/>
      <w:marTop w:val="0"/>
      <w:marBottom w:val="0"/>
      <w:divBdr>
        <w:top w:val="none" w:sz="0" w:space="0" w:color="auto"/>
        <w:left w:val="none" w:sz="0" w:space="0" w:color="auto"/>
        <w:bottom w:val="none" w:sz="0" w:space="0" w:color="auto"/>
        <w:right w:val="none" w:sz="0" w:space="0" w:color="auto"/>
      </w:divBdr>
    </w:div>
    <w:div w:id="1718504460">
      <w:bodyDiv w:val="1"/>
      <w:marLeft w:val="0"/>
      <w:marRight w:val="0"/>
      <w:marTop w:val="0"/>
      <w:marBottom w:val="0"/>
      <w:divBdr>
        <w:top w:val="none" w:sz="0" w:space="0" w:color="auto"/>
        <w:left w:val="none" w:sz="0" w:space="0" w:color="auto"/>
        <w:bottom w:val="none" w:sz="0" w:space="0" w:color="auto"/>
        <w:right w:val="none" w:sz="0" w:space="0" w:color="auto"/>
      </w:divBdr>
    </w:div>
    <w:div w:id="1765569821">
      <w:bodyDiv w:val="1"/>
      <w:marLeft w:val="0"/>
      <w:marRight w:val="0"/>
      <w:marTop w:val="0"/>
      <w:marBottom w:val="0"/>
      <w:divBdr>
        <w:top w:val="none" w:sz="0" w:space="0" w:color="auto"/>
        <w:left w:val="none" w:sz="0" w:space="0" w:color="auto"/>
        <w:bottom w:val="none" w:sz="0" w:space="0" w:color="auto"/>
        <w:right w:val="none" w:sz="0" w:space="0" w:color="auto"/>
      </w:divBdr>
    </w:div>
    <w:div w:id="18444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1045;&#1087;&#1086;&#1093;&#1072;%20&#1074;&#1077;&#1083;&#1080;&#1082;&#1080;&#1093;%20&#1074;&#1110;&#1076;&#1082;&#1088;&#1080;&#1090;&#1090;&#1110;&#1074;,%20&#1103;&#1082;%20McDonald&#8217;s%20&#1087;&#1086;&#1089;&#1080;&#1083;&#1102;&#1108;%20&#1077;&#1082;&#1089;&#1087;&#1072;&#1085;&#1089;&#1110;&#1102;%20&#1074;%20&#1059;&#1082;&#1088;&#1072;&#1111;&#1085;&#1110;a" TargetMode="External"/><Relationship Id="rId21" Type="http://schemas.openxmlformats.org/officeDocument/2006/relationships/diagramQuickStyle" Target="diagrams/quickStyle3.xml"/><Relationship Id="rId34" Type="http://schemas.openxmlformats.org/officeDocument/2006/relationships/diagramQuickStyle" Target="diagrams/quickStyle5.xml"/><Relationship Id="rId42" Type="http://schemas.openxmlformats.org/officeDocument/2006/relationships/hyperlink" Target="https://www.mcdonalds.com/content/dam/sites/ua/nfl/pdf/reporting/Management_Report_2022.pdf" TargetMode="External"/><Relationship Id="rId47" Type="http://schemas.openxmlformats.org/officeDocument/2006/relationships/hyperlink" Target="https://pva.com.ua/planuvannya-funkcziyi-metody-ta-instrumenty-informaczijni-resursy/" TargetMode="External"/><Relationship Id="rId50" Type="http://schemas.openxmlformats.org/officeDocument/2006/relationships/hyperlink" Target="https://pidru4niki.com/85089/menedzhment/matematichni_metodi_priynyattya_rishen" TargetMode="External"/><Relationship Id="rId55" Type="http://schemas.openxmlformats.org/officeDocument/2006/relationships/hyperlink" Target="McDonald'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1.xml"/><Relationship Id="rId41" Type="http://schemas.openxmlformats.org/officeDocument/2006/relationships/hyperlink" Target="https://www.mcdonalds.com/content/dam/sites/ua/nfl/pdf/reporting/Management_Report_2023.pdf" TargetMode="External"/><Relationship Id="rId54" Type="http://schemas.openxmlformats.org/officeDocument/2006/relationships/hyperlink" Target="https://uk.lamscience.com/how-calculate-percent-devi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Data" Target="diagrams/data5.xml"/><Relationship Id="rId37" Type="http://schemas.openxmlformats.org/officeDocument/2006/relationships/hyperlink" Target="https://www.sciencedirect.com/science/article/abs/pii/0024630170900312" TargetMode="External"/><Relationship Id="rId40" Type="http://schemas.openxmlformats.org/officeDocument/2006/relationships/hyperlink" Target="https://forbes.ua/company/epokha-velikikh-vidkrittiv-yak-mcdonalds-posilyue-ekspansiyu-v-ukraini-intervyu-z-seo-yulieyu-badritdinovoyu-18052021-1609" TargetMode="External"/><Relationship Id="rId45" Type="http://schemas.openxmlformats.org/officeDocument/2006/relationships/hyperlink" Target="https://zvitnist.com/23744453_PIDPRYYEMSTVO_Z_INOZEMNYMY_INVESTYCIYAMY_MAKDONAL" TargetMode="External"/><Relationship Id="rId53" Type="http://schemas.openxmlformats.org/officeDocument/2006/relationships/hyperlink" Target="https://uk.lamscience.com/how-calculate-percent-deviation" TargetMode="External"/><Relationship Id="rId58" Type="http://schemas.openxmlformats.org/officeDocument/2006/relationships/hyperlink" Target="https://prnews.io/uk/blog/pest-analiz-iaku-koryst-vin-prynese-vashomu-biznesu.htm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microsoft.com/office/2007/relationships/diagramDrawing" Target="diagrams/drawing5.xml"/><Relationship Id="rId49" Type="http://schemas.openxmlformats.org/officeDocument/2006/relationships/hyperlink" Target="https://uk.wikipedia.org/wiki/%D0%9F%D1%80%D0%B8%D0%BD%D1%86%D0%B8%D0%BF_%D0%9F%D0%B0%D1%80%D0%B5%D1%82%D0%BE" TargetMode="External"/><Relationship Id="rId57" Type="http://schemas.openxmlformats.org/officeDocument/2006/relationships/hyperlink" Target="McDonald's%20&#1072;&#1085;&#1086;&#1085;&#1089;&#1091;&#1108;%20&#1074;&#1110;&#1076;&#1082;&#1088;&#1080;&#1090;&#1090;&#1103;%20&#1096;&#1077;&#1089;&#1090;&#1080;%20&#1079;&#1072;&#1082;&#1083;&#1072;&#1076;&#1110;&#1074;%20&#1074;%20&#1059;&#1082;&#1088;&#1072;&#1111;&#1085;&#1110;%20&#1091;%202024%20&#1088;&#1086;&#1094;&#1110;:%20&#1076;&#1077;%20&#1089;&#1072;&#1084;&#1077;" TargetMode="External"/><Relationship Id="rId61"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chart" Target="charts/chart3.xml"/><Relationship Id="rId44" Type="http://schemas.openxmlformats.org/officeDocument/2006/relationships/hyperlink" Target="https://worksection.com/ua/blog/the-eisenhower-matrix.html" TargetMode="External"/><Relationship Id="rId52" Type="http://schemas.openxmlformats.org/officeDocument/2006/relationships/hyperlink" Target="https://www.mcdonalds.com/content/dam/sites/ua/nfl/pdf/reporting/Financial_Statements_2022_audited.pdf" TargetMode="External"/><Relationship Id="rId60" Type="http://schemas.openxmlformats.org/officeDocument/2006/relationships/hyperlink" Target="https://www.mindonmap.com/uk/blog/mcdonalds-swot-analysis/"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chart" Target="charts/chart2.xml"/><Relationship Id="rId35" Type="http://schemas.openxmlformats.org/officeDocument/2006/relationships/diagramColors" Target="diagrams/colors5.xml"/><Relationship Id="rId43" Type="http://schemas.openxmlformats.org/officeDocument/2006/relationships/hyperlink" Target="https://studyto.online/kalkulyator/kalkulyator-vidsotkiv/na-skilky-vidsotkiv-odne-chyslo-menshe-vid-inshoho-chysla/" TargetMode="External"/><Relationship Id="rId48" Type="http://schemas.openxmlformats.org/officeDocument/2006/relationships/hyperlink" Target="https://pidru4niki.com/12920522/menedzhment/ponyattya_vidi_printsipi_formulyuvannya_tsiley_organizatsiyi" TargetMode="External"/><Relationship Id="rId56" Type="http://schemas.openxmlformats.org/officeDocument/2006/relationships/hyperlink" Target="https://uk.wikipedia.org/wiki/McDonald%27s" TargetMode="External"/><Relationship Id="rId8" Type="http://schemas.openxmlformats.org/officeDocument/2006/relationships/header" Target="header1.xml"/><Relationship Id="rId51" Type="http://schemas.openxmlformats.org/officeDocument/2006/relationships/hyperlink" Target="https://www.mcdonalds.com/content/dam/sites/ua/nfl/pdf/reporting/Financial_Statements_2023_audited.pdf"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Layout" Target="diagrams/layout5.xml"/><Relationship Id="rId38" Type="http://schemas.openxmlformats.org/officeDocument/2006/relationships/hyperlink" Target="&#1042;&#1080;&#1076;&#1080;%20&#1094;&#1110;&#1083;&#1077;&#1081;,%20&#1089;&#1090;&#1088;&#1072;&#1090;&#1077;&#1075;&#1110;&#1095;&#1085;&#1080;&#1081;%20&#1084;&#1077;&#1085;&#1077;&#1076;&#1078;&#1084;&#1077;&#1085;&#1090;,%20&#1087;&#1110;&#1076;&#1088;&#1091;&#1095;&#1085;&#1080;&#1082;&#1080;%20&#1076;&#1083;&#1103;%20&#1089;&#1090;&#1091;&#1076;&#1077;&#1085;&#1090;&#1110;&#1074;%20&#1086;&#1085;&#1083;&#1072;&#1081;&#1085;" TargetMode="External"/><Relationship Id="rId46" Type="http://schemas.openxmlformats.org/officeDocument/2006/relationships/hyperlink" Target="https://zvitnist.com/23744453_PIDPRYYEMSTVO_Z_INOZEMNYMY_INVESTYCIYAMY_MAKDONAL" TargetMode="External"/><Relationship Id="rId59" Type="http://schemas.openxmlformats.org/officeDocument/2006/relationships/hyperlink" Target="SWOT-&#1072;&#1085;&#1072;&#1083;&#1110;&#1079;%20&#1110;&#1079;%20&#1087;&#1088;&#1080;&#1082;&#1083;&#1072;&#1076;&#1072;&#1084;&#108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Лист1!#REF!</c:f>
              <c:strCache>
                <c:ptCount val="1"/>
                <c:pt idx="0">
                  <c:v>#REF!</c:v>
                </c:pt>
              </c:strCache>
            </c:strRef>
          </c:tx>
          <c:spPr>
            <a:solidFill>
              <a:schemeClr val="dk1">
                <a:tint val="88500"/>
              </a:schemeClr>
            </a:solidFill>
            <a:ln>
              <a:noFill/>
            </a:ln>
            <a:effectLst/>
          </c:spPr>
          <c:invertIfNegative val="0"/>
          <c:dLbls>
            <c:dLbl>
              <c:idx val="0"/>
              <c:layout>
                <c:manualLayout>
                  <c:x val="2.251491613193741E-3"/>
                  <c:y val="-5.3345087970261519E-5"/>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DFC-4E0E-851D-19A665E8F21C}"/>
                </c:ext>
                <c:ext xmlns:c15="http://schemas.microsoft.com/office/drawing/2012/chart" uri="{CE6537A1-D6FC-4f65-9D91-7224C49458BB}"/>
              </c:extLst>
            </c:dLbl>
            <c:dLbl>
              <c:idx val="1"/>
              <c:layout>
                <c:manualLayout>
                  <c:x val="2.251491613193741E-3"/>
                  <c:y val="-5.3345087970261519E-5"/>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DFC-4E0E-851D-19A665E8F21C}"/>
                </c:ext>
                <c:ext xmlns:c15="http://schemas.microsoft.com/office/drawing/2012/chart" uri="{CE6537A1-D6FC-4f65-9D91-7224C49458BB}"/>
              </c:extLst>
            </c:dLbl>
            <c:dLbl>
              <c:idx val="2"/>
              <c:layout>
                <c:manualLayout>
                  <c:x val="4.502983226387482E-3"/>
                  <c:y val="-1.788183501487345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DFC-4E0E-851D-19A665E8F21C}"/>
                </c:ext>
                <c:ext xmlns:c15="http://schemas.microsoft.com/office/drawing/2012/chart" uri="{CE6537A1-D6FC-4f65-9D91-7224C49458BB}"/>
              </c:extLst>
            </c:dLbl>
            <c:dLbl>
              <c:idx val="3"/>
              <c:layout>
                <c:manualLayout>
                  <c:x val="0"/>
                  <c:y val="3.512352897410376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DFC-4E0E-851D-19A665E8F2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Лист1!$B$2:$B$5</c:f>
              <c:numCache>
                <c:formatCode>General</c:formatCode>
                <c:ptCount val="4"/>
                <c:pt idx="0">
                  <c:v>7757479</c:v>
                </c:pt>
                <c:pt idx="1">
                  <c:v>7872017</c:v>
                </c:pt>
                <c:pt idx="2">
                  <c:v>3262791</c:v>
                </c:pt>
                <c:pt idx="3">
                  <c:v>12946955</c:v>
                </c:pt>
              </c:numCache>
            </c:numRef>
          </c:val>
          <c:extLst xmlns:c16r2="http://schemas.microsoft.com/office/drawing/2015/06/chart">
            <c:ext xmlns:c16="http://schemas.microsoft.com/office/drawing/2014/chart" uri="{C3380CC4-5D6E-409C-BE32-E72D297353CC}">
              <c16:uniqueId val="{00000000-9086-4AD8-87DA-B9B5354F6926}"/>
            </c:ext>
          </c:extLst>
        </c:ser>
        <c:ser>
          <c:idx val="1"/>
          <c:order val="1"/>
          <c:tx>
            <c:strRef>
              <c:f>Лист1!#REF!</c:f>
              <c:strCache>
                <c:ptCount val="1"/>
                <c:pt idx="0">
                  <c:v>#REF!</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9086-4AD8-87DA-B9B5354F6926}"/>
            </c:ext>
          </c:extLst>
        </c:ser>
        <c:ser>
          <c:idx val="2"/>
          <c:order val="2"/>
          <c:tx>
            <c:strRef>
              <c:f>Лист1!$C$1</c:f>
              <c:strCache>
                <c:ptCount val="1"/>
                <c:pt idx="0">
                  <c:v>Столбец3</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9086-4AD8-87DA-B9B5354F6926}"/>
            </c:ext>
          </c:extLst>
        </c:ser>
        <c:ser>
          <c:idx val="3"/>
          <c:order val="3"/>
          <c:tx>
            <c:strRef>
              <c:f>Лист1!$D$1</c:f>
              <c:strCache>
                <c:ptCount val="1"/>
                <c:pt idx="0">
                  <c:v>Столбец4</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4-9086-4AD8-87DA-B9B5354F6926}"/>
            </c:ext>
          </c:extLst>
        </c:ser>
        <c:dLbls>
          <c:dLblPos val="inEnd"/>
          <c:showLegendKey val="0"/>
          <c:showVal val="1"/>
          <c:showCatName val="0"/>
          <c:showSerName val="0"/>
          <c:showPercent val="0"/>
          <c:showBubbleSize val="0"/>
        </c:dLbls>
        <c:gapWidth val="219"/>
        <c:overlap val="-27"/>
        <c:axId val="406605680"/>
        <c:axId val="406606072"/>
      </c:barChart>
      <c:catAx>
        <c:axId val="40660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6606072"/>
        <c:crosses val="autoZero"/>
        <c:auto val="1"/>
        <c:lblAlgn val="ctr"/>
        <c:lblOffset val="100"/>
        <c:noMultiLvlLbl val="0"/>
      </c:catAx>
      <c:valAx>
        <c:axId val="406606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066056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707219289896455"/>
          <c:y val="9.9206349206349201E-2"/>
          <c:w val="0.83340399757722594"/>
          <c:h val="0.71796275465566806"/>
        </c:manualLayout>
      </c:layout>
      <c:barChart>
        <c:barDir val="col"/>
        <c:grouping val="clustered"/>
        <c:varyColors val="0"/>
        <c:ser>
          <c:idx val="0"/>
          <c:order val="0"/>
          <c:tx>
            <c:strRef>
              <c:f>Лист1!$B$1</c:f>
              <c:strCache>
                <c:ptCount val="1"/>
                <c:pt idx="0">
                  <c:v>Столбец1</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Лист1!$B$2:$B$5</c:f>
              <c:numCache>
                <c:formatCode>General</c:formatCode>
                <c:ptCount val="4"/>
                <c:pt idx="0">
                  <c:v>6672402</c:v>
                </c:pt>
                <c:pt idx="1">
                  <c:v>6972218</c:v>
                </c:pt>
                <c:pt idx="2">
                  <c:v>3243083</c:v>
                </c:pt>
                <c:pt idx="3">
                  <c:v>5927736</c:v>
                </c:pt>
              </c:numCache>
            </c:numRef>
          </c:val>
          <c:extLst xmlns:c16r2="http://schemas.microsoft.com/office/drawing/2015/06/chart">
            <c:ext xmlns:c16="http://schemas.microsoft.com/office/drawing/2014/chart" uri="{C3380CC4-5D6E-409C-BE32-E72D297353CC}">
              <c16:uniqueId val="{00000000-6B66-48EE-BB1D-EB5EF3FEEE46}"/>
            </c:ext>
          </c:extLst>
        </c:ser>
        <c:ser>
          <c:idx val="1"/>
          <c:order val="1"/>
          <c:tx>
            <c:strRef>
              <c:f>Лист1!$C$1</c:f>
              <c:strCache>
                <c:ptCount val="1"/>
                <c:pt idx="0">
                  <c:v>Столбец4</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6B66-48EE-BB1D-EB5EF3FEEE46}"/>
            </c:ext>
          </c:extLst>
        </c:ser>
        <c:ser>
          <c:idx val="2"/>
          <c:order val="2"/>
          <c:tx>
            <c:strRef>
              <c:f>Лист1!$D$1</c:f>
              <c:strCache>
                <c:ptCount val="1"/>
                <c:pt idx="0">
                  <c:v>Столбец3</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6B66-48EE-BB1D-EB5EF3FEEE46}"/>
            </c:ext>
          </c:extLst>
        </c:ser>
        <c:ser>
          <c:idx val="3"/>
          <c:order val="3"/>
          <c:tx>
            <c:strRef>
              <c:f>Лист1!$E$1</c:f>
              <c:strCache>
                <c:ptCount val="1"/>
                <c:pt idx="0">
                  <c:v>Столбец2</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4-6B66-48EE-BB1D-EB5EF3FEEE46}"/>
            </c:ext>
          </c:extLst>
        </c:ser>
        <c:dLbls>
          <c:dLblPos val="outEnd"/>
          <c:showLegendKey val="0"/>
          <c:showVal val="1"/>
          <c:showCatName val="0"/>
          <c:showSerName val="0"/>
          <c:showPercent val="0"/>
          <c:showBubbleSize val="0"/>
        </c:dLbls>
        <c:gapWidth val="219"/>
        <c:overlap val="-27"/>
        <c:axId val="406604112"/>
        <c:axId val="406606464"/>
      </c:barChart>
      <c:catAx>
        <c:axId val="40660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06606464"/>
        <c:crosses val="autoZero"/>
        <c:auto val="1"/>
        <c:lblAlgn val="ctr"/>
        <c:lblOffset val="100"/>
        <c:noMultiLvlLbl val="0"/>
      </c:catAx>
      <c:valAx>
        <c:axId val="40660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066041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2019</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Лист1!$B$2:$B$5</c:f>
              <c:numCache>
                <c:formatCode>#,##0</c:formatCode>
                <c:ptCount val="4"/>
                <c:pt idx="0">
                  <c:v>959434</c:v>
                </c:pt>
                <c:pt idx="1">
                  <c:v>714904</c:v>
                </c:pt>
                <c:pt idx="2" formatCode="General">
                  <c:v>1011386</c:v>
                </c:pt>
                <c:pt idx="3" formatCode="General">
                  <c:v>1291628</c:v>
                </c:pt>
              </c:numCache>
            </c:numRef>
          </c:val>
          <c:extLst xmlns:c16r2="http://schemas.microsoft.com/office/drawing/2015/06/chart">
            <c:ext xmlns:c16="http://schemas.microsoft.com/office/drawing/2014/chart" uri="{C3380CC4-5D6E-409C-BE32-E72D297353CC}">
              <c16:uniqueId val="{00000000-98F8-496A-96CE-2667C460EF53}"/>
            </c:ext>
          </c:extLst>
        </c:ser>
        <c:ser>
          <c:idx val="1"/>
          <c:order val="1"/>
          <c:tx>
            <c:strRef>
              <c:f>Лист1!$C$1</c:f>
              <c:strCache>
                <c:ptCount val="1"/>
                <c:pt idx="0">
                  <c:v>2020</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98F8-496A-96CE-2667C460EF53}"/>
            </c:ext>
          </c:extLst>
        </c:ser>
        <c:ser>
          <c:idx val="2"/>
          <c:order val="2"/>
          <c:tx>
            <c:strRef>
              <c:f>Лист1!$D$1</c:f>
              <c:strCache>
                <c:ptCount val="1"/>
                <c:pt idx="0">
                  <c:v>2022</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98F8-496A-96CE-2667C460EF53}"/>
            </c:ext>
          </c:extLst>
        </c:ser>
        <c:ser>
          <c:idx val="3"/>
          <c:order val="3"/>
          <c:tx>
            <c:strRef>
              <c:f>Лист1!$E$1</c:f>
              <c:strCache>
                <c:ptCount val="1"/>
                <c:pt idx="0">
                  <c:v>2023</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2022</c:v>
                </c:pt>
                <c:pt idx="3">
                  <c:v>2023</c:v>
                </c:pt>
              </c:numCache>
            </c:num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4-98F8-496A-96CE-2667C460EF53}"/>
            </c:ext>
          </c:extLst>
        </c:ser>
        <c:dLbls>
          <c:dLblPos val="outEnd"/>
          <c:showLegendKey val="0"/>
          <c:showVal val="1"/>
          <c:showCatName val="0"/>
          <c:showSerName val="0"/>
          <c:showPercent val="0"/>
          <c:showBubbleSize val="0"/>
        </c:dLbls>
        <c:gapWidth val="219"/>
        <c:overlap val="-27"/>
        <c:axId val="406595488"/>
        <c:axId val="406595880"/>
      </c:barChart>
      <c:catAx>
        <c:axId val="40659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06595880"/>
        <c:crosses val="autoZero"/>
        <c:auto val="1"/>
        <c:lblAlgn val="ctr"/>
        <c:lblOffset val="100"/>
        <c:noMultiLvlLbl val="0"/>
      </c:catAx>
      <c:valAx>
        <c:axId val="406595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065954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70620-E090-4D33-80AA-F44B9025EDC7}"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aa-ET"/>
        </a:p>
      </dgm:t>
    </dgm:pt>
    <dgm:pt modelId="{A25FC61F-3A04-4F64-ACBA-2FB5A0A104AD}">
      <dgm:prSet phldrT="[Текст]" custT="1"/>
      <dgm:spPr/>
      <dgm:t>
        <a:bodyPr/>
        <a:lstStyle/>
        <a:p>
          <a:r>
            <a:rPr lang="uk-UA" sz="1400">
              <a:latin typeface="Times New Roman" panose="02020603050405020304" pitchFamily="18" charset="0"/>
              <a:cs typeface="Times New Roman" panose="02020603050405020304" pitchFamily="18" charset="0"/>
            </a:rPr>
            <a:t>Планування цілей</a:t>
          </a:r>
          <a:endParaRPr lang="aa-ET" sz="1400">
            <a:latin typeface="Times New Roman" panose="02020603050405020304" pitchFamily="18" charset="0"/>
            <a:cs typeface="Times New Roman" panose="02020603050405020304" pitchFamily="18" charset="0"/>
          </a:endParaRPr>
        </a:p>
      </dgm:t>
    </dgm:pt>
    <dgm:pt modelId="{9CD6A205-34ED-410E-92A6-790CD7BBF2A1}" type="parTrans" cxnId="{38DF506E-AC46-4E41-88AF-A6ECB55181A8}">
      <dgm:prSet/>
      <dgm:spPr/>
      <dgm:t>
        <a:bodyPr/>
        <a:lstStyle/>
        <a:p>
          <a:endParaRPr lang="aa-ET" sz="1400">
            <a:latin typeface="Times New Roman" panose="02020603050405020304" pitchFamily="18" charset="0"/>
            <a:cs typeface="Times New Roman" panose="02020603050405020304" pitchFamily="18" charset="0"/>
          </a:endParaRPr>
        </a:p>
      </dgm:t>
    </dgm:pt>
    <dgm:pt modelId="{0AAEA5B6-E288-4AC3-AFDE-C50FDDC1E28C}" type="sibTrans" cxnId="{38DF506E-AC46-4E41-88AF-A6ECB55181A8}">
      <dgm:prSet/>
      <dgm:spPr/>
      <dgm:t>
        <a:bodyPr/>
        <a:lstStyle/>
        <a:p>
          <a:endParaRPr lang="aa-ET" sz="1400">
            <a:latin typeface="Times New Roman" panose="02020603050405020304" pitchFamily="18" charset="0"/>
            <a:cs typeface="Times New Roman" panose="02020603050405020304" pitchFamily="18" charset="0"/>
          </a:endParaRPr>
        </a:p>
      </dgm:t>
    </dgm:pt>
    <dgm:pt modelId="{AA301CE3-2E5E-41AE-9CB3-C9FAAD95E05A}">
      <dgm:prSet phldrT="[Текст]" custT="1"/>
      <dgm:spPr/>
      <dgm:t>
        <a:bodyPr/>
        <a:lstStyle/>
        <a:p>
          <a:r>
            <a:rPr lang="uk-UA" sz="1400">
              <a:latin typeface="Times New Roman" panose="02020603050405020304" pitchFamily="18" charset="0"/>
              <a:cs typeface="Times New Roman" panose="02020603050405020304" pitchFamily="18" charset="0"/>
            </a:rPr>
            <a:t>Планування засобів досягнення цілей</a:t>
          </a:r>
          <a:endParaRPr lang="aa-ET" sz="1400">
            <a:latin typeface="Times New Roman" panose="02020603050405020304" pitchFamily="18" charset="0"/>
            <a:cs typeface="Times New Roman" panose="02020603050405020304" pitchFamily="18" charset="0"/>
          </a:endParaRPr>
        </a:p>
      </dgm:t>
    </dgm:pt>
    <dgm:pt modelId="{8D709F12-06BA-407E-812F-FA71C558CA29}" type="parTrans" cxnId="{A01E50D5-0652-44F2-A353-2BBE6AD592DA}">
      <dgm:prSet/>
      <dgm:spPr/>
      <dgm:t>
        <a:bodyPr/>
        <a:lstStyle/>
        <a:p>
          <a:endParaRPr lang="aa-ET" sz="1400">
            <a:latin typeface="Times New Roman" panose="02020603050405020304" pitchFamily="18" charset="0"/>
            <a:cs typeface="Times New Roman" panose="02020603050405020304" pitchFamily="18" charset="0"/>
          </a:endParaRPr>
        </a:p>
      </dgm:t>
    </dgm:pt>
    <dgm:pt modelId="{011D8872-4949-4B36-A5DA-CA501ADA1C96}" type="sibTrans" cxnId="{A01E50D5-0652-44F2-A353-2BBE6AD592DA}">
      <dgm:prSet/>
      <dgm:spPr/>
      <dgm:t>
        <a:bodyPr/>
        <a:lstStyle/>
        <a:p>
          <a:endParaRPr lang="aa-ET" sz="1400">
            <a:latin typeface="Times New Roman" panose="02020603050405020304" pitchFamily="18" charset="0"/>
            <a:cs typeface="Times New Roman" panose="02020603050405020304" pitchFamily="18" charset="0"/>
          </a:endParaRPr>
        </a:p>
      </dgm:t>
    </dgm:pt>
    <dgm:pt modelId="{3EA6E19A-CB0F-43FA-BA61-2E5CD102631D}">
      <dgm:prSet phldrT="[Текст]" custT="1"/>
      <dgm:spPr/>
      <dgm:t>
        <a:bodyPr/>
        <a:lstStyle/>
        <a:p>
          <a:r>
            <a:rPr lang="uk-UA" sz="1400">
              <a:latin typeface="Times New Roman" panose="02020603050405020304" pitchFamily="18" charset="0"/>
              <a:cs typeface="Times New Roman" panose="02020603050405020304" pitchFamily="18" charset="0"/>
            </a:rPr>
            <a:t>Планування ресурсів</a:t>
          </a:r>
          <a:endParaRPr lang="aa-ET" sz="1400">
            <a:latin typeface="Times New Roman" panose="02020603050405020304" pitchFamily="18" charset="0"/>
            <a:cs typeface="Times New Roman" panose="02020603050405020304" pitchFamily="18" charset="0"/>
          </a:endParaRPr>
        </a:p>
      </dgm:t>
    </dgm:pt>
    <dgm:pt modelId="{E6229EF8-222E-4164-A52B-8B3220E097FF}" type="parTrans" cxnId="{221E590C-481B-4A63-BFC8-61603E99487F}">
      <dgm:prSet/>
      <dgm:spPr/>
      <dgm:t>
        <a:bodyPr/>
        <a:lstStyle/>
        <a:p>
          <a:endParaRPr lang="aa-ET" sz="1400">
            <a:latin typeface="Times New Roman" panose="02020603050405020304" pitchFamily="18" charset="0"/>
            <a:cs typeface="Times New Roman" panose="02020603050405020304" pitchFamily="18" charset="0"/>
          </a:endParaRPr>
        </a:p>
      </dgm:t>
    </dgm:pt>
    <dgm:pt modelId="{E42ECFB2-E75F-48C4-B8F5-812C6D39F2B3}" type="sibTrans" cxnId="{221E590C-481B-4A63-BFC8-61603E99487F}">
      <dgm:prSet/>
      <dgm:spPr/>
      <dgm:t>
        <a:bodyPr/>
        <a:lstStyle/>
        <a:p>
          <a:endParaRPr lang="aa-ET" sz="1400">
            <a:latin typeface="Times New Roman" panose="02020603050405020304" pitchFamily="18" charset="0"/>
            <a:cs typeface="Times New Roman" panose="02020603050405020304" pitchFamily="18" charset="0"/>
          </a:endParaRPr>
        </a:p>
      </dgm:t>
    </dgm:pt>
    <dgm:pt modelId="{442C770B-1690-444F-A913-0CA33EBAAAD1}">
      <dgm:prSet phldrT="[Текст]" custT="1"/>
      <dgm:spPr/>
      <dgm:t>
        <a:bodyPr/>
        <a:lstStyle/>
        <a:p>
          <a:r>
            <a:rPr lang="uk-UA" sz="1400">
              <a:latin typeface="Times New Roman" panose="02020603050405020304" pitchFamily="18" charset="0"/>
              <a:cs typeface="Times New Roman" panose="02020603050405020304" pitchFamily="18" charset="0"/>
            </a:rPr>
            <a:t>Впровадження та контроль</a:t>
          </a:r>
          <a:endParaRPr lang="aa-ET" sz="1400">
            <a:latin typeface="Times New Roman" panose="02020603050405020304" pitchFamily="18" charset="0"/>
            <a:cs typeface="Times New Roman" panose="02020603050405020304" pitchFamily="18" charset="0"/>
          </a:endParaRPr>
        </a:p>
      </dgm:t>
    </dgm:pt>
    <dgm:pt modelId="{5C03A946-B24A-4A2B-9D26-85ECB12D6036}" type="parTrans" cxnId="{7402DD81-A3AB-4F00-B505-CA2BD2A01112}">
      <dgm:prSet/>
      <dgm:spPr/>
      <dgm:t>
        <a:bodyPr/>
        <a:lstStyle/>
        <a:p>
          <a:endParaRPr lang="aa-ET" sz="1400">
            <a:latin typeface="Times New Roman" panose="02020603050405020304" pitchFamily="18" charset="0"/>
            <a:cs typeface="Times New Roman" panose="02020603050405020304" pitchFamily="18" charset="0"/>
          </a:endParaRPr>
        </a:p>
      </dgm:t>
    </dgm:pt>
    <dgm:pt modelId="{7F5065AF-C06F-40E5-AB56-A0A021BC8240}" type="sibTrans" cxnId="{7402DD81-A3AB-4F00-B505-CA2BD2A01112}">
      <dgm:prSet/>
      <dgm:spPr/>
      <dgm:t>
        <a:bodyPr/>
        <a:lstStyle/>
        <a:p>
          <a:endParaRPr lang="aa-ET" sz="1400">
            <a:latin typeface="Times New Roman" panose="02020603050405020304" pitchFamily="18" charset="0"/>
            <a:cs typeface="Times New Roman" panose="02020603050405020304" pitchFamily="18" charset="0"/>
          </a:endParaRPr>
        </a:p>
      </dgm:t>
    </dgm:pt>
    <dgm:pt modelId="{0233AE45-B28A-49CC-8BA6-EF38B11813B9}">
      <dgm:prSet phldrT="[Текст]" custT="1"/>
      <dgm:spPr/>
      <dgm:t>
        <a:bodyPr/>
        <a:lstStyle/>
        <a:p>
          <a:r>
            <a:rPr lang="ru-RU" sz="1400">
              <a:latin typeface="Times New Roman" panose="02020603050405020304" pitchFamily="18" charset="0"/>
              <a:cs typeface="Times New Roman" panose="02020603050405020304" pitchFamily="18" charset="0"/>
            </a:rPr>
            <a:t>Визначення проблеми</a:t>
          </a:r>
          <a:endParaRPr lang="aa-ET" sz="1400">
            <a:latin typeface="Times New Roman" panose="02020603050405020304" pitchFamily="18" charset="0"/>
            <a:cs typeface="Times New Roman" panose="02020603050405020304" pitchFamily="18" charset="0"/>
          </a:endParaRPr>
        </a:p>
      </dgm:t>
    </dgm:pt>
    <dgm:pt modelId="{7A992E06-B8B8-4274-A6E2-57E2B2055451}" type="parTrans" cxnId="{90C12A65-7E6B-42F7-9E9D-FABBC6E14188}">
      <dgm:prSet/>
      <dgm:spPr/>
      <dgm:t>
        <a:bodyPr/>
        <a:lstStyle/>
        <a:p>
          <a:endParaRPr lang="aa-ET" sz="1400">
            <a:latin typeface="Times New Roman" panose="02020603050405020304" pitchFamily="18" charset="0"/>
            <a:cs typeface="Times New Roman" panose="02020603050405020304" pitchFamily="18" charset="0"/>
          </a:endParaRPr>
        </a:p>
      </dgm:t>
    </dgm:pt>
    <dgm:pt modelId="{BE7C9031-109F-4E13-BF78-80B2B0B63733}" type="sibTrans" cxnId="{90C12A65-7E6B-42F7-9E9D-FABBC6E14188}">
      <dgm:prSet/>
      <dgm:spPr/>
      <dgm:t>
        <a:bodyPr/>
        <a:lstStyle/>
        <a:p>
          <a:endParaRPr lang="aa-ET" sz="1400">
            <a:latin typeface="Times New Roman" panose="02020603050405020304" pitchFamily="18" charset="0"/>
            <a:cs typeface="Times New Roman" panose="02020603050405020304" pitchFamily="18" charset="0"/>
          </a:endParaRPr>
        </a:p>
      </dgm:t>
    </dgm:pt>
    <dgm:pt modelId="{05F727BD-5177-4353-AA45-ADFA7F5592A1}" type="pres">
      <dgm:prSet presAssocID="{0B070620-E090-4D33-80AA-F44B9025EDC7}" presName="cycle" presStyleCnt="0">
        <dgm:presLayoutVars>
          <dgm:dir/>
          <dgm:resizeHandles val="exact"/>
        </dgm:presLayoutVars>
      </dgm:prSet>
      <dgm:spPr/>
      <dgm:t>
        <a:bodyPr/>
        <a:lstStyle/>
        <a:p>
          <a:endParaRPr lang="uk-UA"/>
        </a:p>
      </dgm:t>
    </dgm:pt>
    <dgm:pt modelId="{B14A6596-805E-4EEE-B47F-8CB01B6F321C}" type="pres">
      <dgm:prSet presAssocID="{0233AE45-B28A-49CC-8BA6-EF38B11813B9}" presName="node" presStyleLbl="node1" presStyleIdx="0" presStyleCnt="5">
        <dgm:presLayoutVars>
          <dgm:bulletEnabled val="1"/>
        </dgm:presLayoutVars>
      </dgm:prSet>
      <dgm:spPr/>
      <dgm:t>
        <a:bodyPr/>
        <a:lstStyle/>
        <a:p>
          <a:endParaRPr lang="uk-UA"/>
        </a:p>
      </dgm:t>
    </dgm:pt>
    <dgm:pt modelId="{022F1D3F-E1B2-42A2-8D76-61EE602B14ED}" type="pres">
      <dgm:prSet presAssocID="{0233AE45-B28A-49CC-8BA6-EF38B11813B9}" presName="spNode" presStyleCnt="0"/>
      <dgm:spPr/>
    </dgm:pt>
    <dgm:pt modelId="{85F70045-BDB2-499A-AF88-4F3120EA88E2}" type="pres">
      <dgm:prSet presAssocID="{BE7C9031-109F-4E13-BF78-80B2B0B63733}" presName="sibTrans" presStyleLbl="sibTrans1D1" presStyleIdx="0" presStyleCnt="5"/>
      <dgm:spPr/>
      <dgm:t>
        <a:bodyPr/>
        <a:lstStyle/>
        <a:p>
          <a:endParaRPr lang="uk-UA"/>
        </a:p>
      </dgm:t>
    </dgm:pt>
    <dgm:pt modelId="{D3A418A5-CBED-439D-AE02-08C3F29F38D2}" type="pres">
      <dgm:prSet presAssocID="{A25FC61F-3A04-4F64-ACBA-2FB5A0A104AD}" presName="node" presStyleLbl="node1" presStyleIdx="1" presStyleCnt="5">
        <dgm:presLayoutVars>
          <dgm:bulletEnabled val="1"/>
        </dgm:presLayoutVars>
      </dgm:prSet>
      <dgm:spPr/>
      <dgm:t>
        <a:bodyPr/>
        <a:lstStyle/>
        <a:p>
          <a:endParaRPr lang="uk-UA"/>
        </a:p>
      </dgm:t>
    </dgm:pt>
    <dgm:pt modelId="{D83334D4-C8E1-4B4A-AF33-2D604586738E}" type="pres">
      <dgm:prSet presAssocID="{A25FC61F-3A04-4F64-ACBA-2FB5A0A104AD}" presName="spNode" presStyleCnt="0"/>
      <dgm:spPr/>
    </dgm:pt>
    <dgm:pt modelId="{243EFC49-EC6C-4BE2-8375-B36D57524F8B}" type="pres">
      <dgm:prSet presAssocID="{0AAEA5B6-E288-4AC3-AFDE-C50FDDC1E28C}" presName="sibTrans" presStyleLbl="sibTrans1D1" presStyleIdx="1" presStyleCnt="5"/>
      <dgm:spPr/>
      <dgm:t>
        <a:bodyPr/>
        <a:lstStyle/>
        <a:p>
          <a:endParaRPr lang="uk-UA"/>
        </a:p>
      </dgm:t>
    </dgm:pt>
    <dgm:pt modelId="{97398562-874B-43C7-9616-BF0EC6F87B6C}" type="pres">
      <dgm:prSet presAssocID="{AA301CE3-2E5E-41AE-9CB3-C9FAAD95E05A}" presName="node" presStyleLbl="node1" presStyleIdx="2" presStyleCnt="5">
        <dgm:presLayoutVars>
          <dgm:bulletEnabled val="1"/>
        </dgm:presLayoutVars>
      </dgm:prSet>
      <dgm:spPr/>
      <dgm:t>
        <a:bodyPr/>
        <a:lstStyle/>
        <a:p>
          <a:endParaRPr lang="uk-UA"/>
        </a:p>
      </dgm:t>
    </dgm:pt>
    <dgm:pt modelId="{F27A45B6-F5D1-4D58-86B0-5005120F72BB}" type="pres">
      <dgm:prSet presAssocID="{AA301CE3-2E5E-41AE-9CB3-C9FAAD95E05A}" presName="spNode" presStyleCnt="0"/>
      <dgm:spPr/>
    </dgm:pt>
    <dgm:pt modelId="{2987BB0A-0970-4A29-9962-B8DF1BCBE09B}" type="pres">
      <dgm:prSet presAssocID="{011D8872-4949-4B36-A5DA-CA501ADA1C96}" presName="sibTrans" presStyleLbl="sibTrans1D1" presStyleIdx="2" presStyleCnt="5"/>
      <dgm:spPr/>
      <dgm:t>
        <a:bodyPr/>
        <a:lstStyle/>
        <a:p>
          <a:endParaRPr lang="uk-UA"/>
        </a:p>
      </dgm:t>
    </dgm:pt>
    <dgm:pt modelId="{7C25CABA-8E52-4E7B-9113-85A1B678E97E}" type="pres">
      <dgm:prSet presAssocID="{3EA6E19A-CB0F-43FA-BA61-2E5CD102631D}" presName="node" presStyleLbl="node1" presStyleIdx="3" presStyleCnt="5">
        <dgm:presLayoutVars>
          <dgm:bulletEnabled val="1"/>
        </dgm:presLayoutVars>
      </dgm:prSet>
      <dgm:spPr/>
      <dgm:t>
        <a:bodyPr/>
        <a:lstStyle/>
        <a:p>
          <a:endParaRPr lang="uk-UA"/>
        </a:p>
      </dgm:t>
    </dgm:pt>
    <dgm:pt modelId="{BDC5966C-FAB0-48BF-AB53-386003489C4B}" type="pres">
      <dgm:prSet presAssocID="{3EA6E19A-CB0F-43FA-BA61-2E5CD102631D}" presName="spNode" presStyleCnt="0"/>
      <dgm:spPr/>
    </dgm:pt>
    <dgm:pt modelId="{70B740AF-3BBC-4AA8-8AA7-C08B5868F842}" type="pres">
      <dgm:prSet presAssocID="{E42ECFB2-E75F-48C4-B8F5-812C6D39F2B3}" presName="sibTrans" presStyleLbl="sibTrans1D1" presStyleIdx="3" presStyleCnt="5"/>
      <dgm:spPr/>
      <dgm:t>
        <a:bodyPr/>
        <a:lstStyle/>
        <a:p>
          <a:endParaRPr lang="uk-UA"/>
        </a:p>
      </dgm:t>
    </dgm:pt>
    <dgm:pt modelId="{2F2E649E-2C77-4781-9548-468746FA9716}" type="pres">
      <dgm:prSet presAssocID="{442C770B-1690-444F-A913-0CA33EBAAAD1}" presName="node" presStyleLbl="node1" presStyleIdx="4" presStyleCnt="5" custScaleX="122188">
        <dgm:presLayoutVars>
          <dgm:bulletEnabled val="1"/>
        </dgm:presLayoutVars>
      </dgm:prSet>
      <dgm:spPr/>
      <dgm:t>
        <a:bodyPr/>
        <a:lstStyle/>
        <a:p>
          <a:endParaRPr lang="uk-UA"/>
        </a:p>
      </dgm:t>
    </dgm:pt>
    <dgm:pt modelId="{6A250845-976B-4680-B083-3CD2C4E8A2B5}" type="pres">
      <dgm:prSet presAssocID="{442C770B-1690-444F-A913-0CA33EBAAAD1}" presName="spNode" presStyleCnt="0"/>
      <dgm:spPr/>
    </dgm:pt>
    <dgm:pt modelId="{0AE5821B-6476-4DA2-B5A2-5BAABD768494}" type="pres">
      <dgm:prSet presAssocID="{7F5065AF-C06F-40E5-AB56-A0A021BC8240}" presName="sibTrans" presStyleLbl="sibTrans1D1" presStyleIdx="4" presStyleCnt="5"/>
      <dgm:spPr/>
      <dgm:t>
        <a:bodyPr/>
        <a:lstStyle/>
        <a:p>
          <a:endParaRPr lang="uk-UA"/>
        </a:p>
      </dgm:t>
    </dgm:pt>
  </dgm:ptLst>
  <dgm:cxnLst>
    <dgm:cxn modelId="{38DF506E-AC46-4E41-88AF-A6ECB55181A8}" srcId="{0B070620-E090-4D33-80AA-F44B9025EDC7}" destId="{A25FC61F-3A04-4F64-ACBA-2FB5A0A104AD}" srcOrd="1" destOrd="0" parTransId="{9CD6A205-34ED-410E-92A6-790CD7BBF2A1}" sibTransId="{0AAEA5B6-E288-4AC3-AFDE-C50FDDC1E28C}"/>
    <dgm:cxn modelId="{35F1AFB6-9FCB-4D2C-A5D1-2A82FB26A0BC}" type="presOf" srcId="{E42ECFB2-E75F-48C4-B8F5-812C6D39F2B3}" destId="{70B740AF-3BBC-4AA8-8AA7-C08B5868F842}" srcOrd="0" destOrd="0" presId="urn:microsoft.com/office/officeart/2005/8/layout/cycle5"/>
    <dgm:cxn modelId="{90C12A65-7E6B-42F7-9E9D-FABBC6E14188}" srcId="{0B070620-E090-4D33-80AA-F44B9025EDC7}" destId="{0233AE45-B28A-49CC-8BA6-EF38B11813B9}" srcOrd="0" destOrd="0" parTransId="{7A992E06-B8B8-4274-A6E2-57E2B2055451}" sibTransId="{BE7C9031-109F-4E13-BF78-80B2B0B63733}"/>
    <dgm:cxn modelId="{6959442E-9575-49C1-BD80-D66C23B00126}" type="presOf" srcId="{7F5065AF-C06F-40E5-AB56-A0A021BC8240}" destId="{0AE5821B-6476-4DA2-B5A2-5BAABD768494}" srcOrd="0" destOrd="0" presId="urn:microsoft.com/office/officeart/2005/8/layout/cycle5"/>
    <dgm:cxn modelId="{FF3B170F-D07D-4F78-A494-2851A80B36E7}" type="presOf" srcId="{0B070620-E090-4D33-80AA-F44B9025EDC7}" destId="{05F727BD-5177-4353-AA45-ADFA7F5592A1}" srcOrd="0" destOrd="0" presId="urn:microsoft.com/office/officeart/2005/8/layout/cycle5"/>
    <dgm:cxn modelId="{730D3926-022E-4658-8111-7F8227424DBE}" type="presOf" srcId="{A25FC61F-3A04-4F64-ACBA-2FB5A0A104AD}" destId="{D3A418A5-CBED-439D-AE02-08C3F29F38D2}" srcOrd="0" destOrd="0" presId="urn:microsoft.com/office/officeart/2005/8/layout/cycle5"/>
    <dgm:cxn modelId="{221E590C-481B-4A63-BFC8-61603E99487F}" srcId="{0B070620-E090-4D33-80AA-F44B9025EDC7}" destId="{3EA6E19A-CB0F-43FA-BA61-2E5CD102631D}" srcOrd="3" destOrd="0" parTransId="{E6229EF8-222E-4164-A52B-8B3220E097FF}" sibTransId="{E42ECFB2-E75F-48C4-B8F5-812C6D39F2B3}"/>
    <dgm:cxn modelId="{5835C365-DBBB-44C1-8917-FCA621D3945F}" type="presOf" srcId="{011D8872-4949-4B36-A5DA-CA501ADA1C96}" destId="{2987BB0A-0970-4A29-9962-B8DF1BCBE09B}" srcOrd="0" destOrd="0" presId="urn:microsoft.com/office/officeart/2005/8/layout/cycle5"/>
    <dgm:cxn modelId="{7050DDA8-F26E-4101-AED6-0E194A7E5C85}" type="presOf" srcId="{BE7C9031-109F-4E13-BF78-80B2B0B63733}" destId="{85F70045-BDB2-499A-AF88-4F3120EA88E2}" srcOrd="0" destOrd="0" presId="urn:microsoft.com/office/officeart/2005/8/layout/cycle5"/>
    <dgm:cxn modelId="{7402DD81-A3AB-4F00-B505-CA2BD2A01112}" srcId="{0B070620-E090-4D33-80AA-F44B9025EDC7}" destId="{442C770B-1690-444F-A913-0CA33EBAAAD1}" srcOrd="4" destOrd="0" parTransId="{5C03A946-B24A-4A2B-9D26-85ECB12D6036}" sibTransId="{7F5065AF-C06F-40E5-AB56-A0A021BC8240}"/>
    <dgm:cxn modelId="{8B2F955F-45F6-4B55-914D-3912D40696B8}" type="presOf" srcId="{3EA6E19A-CB0F-43FA-BA61-2E5CD102631D}" destId="{7C25CABA-8E52-4E7B-9113-85A1B678E97E}" srcOrd="0" destOrd="0" presId="urn:microsoft.com/office/officeart/2005/8/layout/cycle5"/>
    <dgm:cxn modelId="{03C0FC39-77D8-49AE-92DD-9E7E537D45BE}" type="presOf" srcId="{0233AE45-B28A-49CC-8BA6-EF38B11813B9}" destId="{B14A6596-805E-4EEE-B47F-8CB01B6F321C}" srcOrd="0" destOrd="0" presId="urn:microsoft.com/office/officeart/2005/8/layout/cycle5"/>
    <dgm:cxn modelId="{8DAC94A6-836C-4EA3-A264-D85010BB8511}" type="presOf" srcId="{AA301CE3-2E5E-41AE-9CB3-C9FAAD95E05A}" destId="{97398562-874B-43C7-9616-BF0EC6F87B6C}" srcOrd="0" destOrd="0" presId="urn:microsoft.com/office/officeart/2005/8/layout/cycle5"/>
    <dgm:cxn modelId="{A01E50D5-0652-44F2-A353-2BBE6AD592DA}" srcId="{0B070620-E090-4D33-80AA-F44B9025EDC7}" destId="{AA301CE3-2E5E-41AE-9CB3-C9FAAD95E05A}" srcOrd="2" destOrd="0" parTransId="{8D709F12-06BA-407E-812F-FA71C558CA29}" sibTransId="{011D8872-4949-4B36-A5DA-CA501ADA1C96}"/>
    <dgm:cxn modelId="{542ECADE-09E5-402D-AD69-32DB146EFCE6}" type="presOf" srcId="{442C770B-1690-444F-A913-0CA33EBAAAD1}" destId="{2F2E649E-2C77-4781-9548-468746FA9716}" srcOrd="0" destOrd="0" presId="urn:microsoft.com/office/officeart/2005/8/layout/cycle5"/>
    <dgm:cxn modelId="{30B5BF36-DBC4-4E13-BDA6-E1D33E5A2B61}" type="presOf" srcId="{0AAEA5B6-E288-4AC3-AFDE-C50FDDC1E28C}" destId="{243EFC49-EC6C-4BE2-8375-B36D57524F8B}" srcOrd="0" destOrd="0" presId="urn:microsoft.com/office/officeart/2005/8/layout/cycle5"/>
    <dgm:cxn modelId="{CE866089-79D3-467E-BA1E-EC6817D462F4}" type="presParOf" srcId="{05F727BD-5177-4353-AA45-ADFA7F5592A1}" destId="{B14A6596-805E-4EEE-B47F-8CB01B6F321C}" srcOrd="0" destOrd="0" presId="urn:microsoft.com/office/officeart/2005/8/layout/cycle5"/>
    <dgm:cxn modelId="{63F0F813-9808-4393-A34E-0E1F3A5A6841}" type="presParOf" srcId="{05F727BD-5177-4353-AA45-ADFA7F5592A1}" destId="{022F1D3F-E1B2-42A2-8D76-61EE602B14ED}" srcOrd="1" destOrd="0" presId="urn:microsoft.com/office/officeart/2005/8/layout/cycle5"/>
    <dgm:cxn modelId="{03393480-75AB-4D44-BF0D-B3ADE6723823}" type="presParOf" srcId="{05F727BD-5177-4353-AA45-ADFA7F5592A1}" destId="{85F70045-BDB2-499A-AF88-4F3120EA88E2}" srcOrd="2" destOrd="0" presId="urn:microsoft.com/office/officeart/2005/8/layout/cycle5"/>
    <dgm:cxn modelId="{0D3A67E4-C43B-42F2-A161-3689FCDF4000}" type="presParOf" srcId="{05F727BD-5177-4353-AA45-ADFA7F5592A1}" destId="{D3A418A5-CBED-439D-AE02-08C3F29F38D2}" srcOrd="3" destOrd="0" presId="urn:microsoft.com/office/officeart/2005/8/layout/cycle5"/>
    <dgm:cxn modelId="{F8306639-2362-48FC-BA91-FC76CCE96A49}" type="presParOf" srcId="{05F727BD-5177-4353-AA45-ADFA7F5592A1}" destId="{D83334D4-C8E1-4B4A-AF33-2D604586738E}" srcOrd="4" destOrd="0" presId="urn:microsoft.com/office/officeart/2005/8/layout/cycle5"/>
    <dgm:cxn modelId="{A71CD224-A9F5-4F32-B7D7-05B66B82210B}" type="presParOf" srcId="{05F727BD-5177-4353-AA45-ADFA7F5592A1}" destId="{243EFC49-EC6C-4BE2-8375-B36D57524F8B}" srcOrd="5" destOrd="0" presId="urn:microsoft.com/office/officeart/2005/8/layout/cycle5"/>
    <dgm:cxn modelId="{1B00CF39-9ACA-48EB-A4C4-B92A05F109FB}" type="presParOf" srcId="{05F727BD-5177-4353-AA45-ADFA7F5592A1}" destId="{97398562-874B-43C7-9616-BF0EC6F87B6C}" srcOrd="6" destOrd="0" presId="urn:microsoft.com/office/officeart/2005/8/layout/cycle5"/>
    <dgm:cxn modelId="{800443B0-0624-433E-AE7E-667CEAF9385E}" type="presParOf" srcId="{05F727BD-5177-4353-AA45-ADFA7F5592A1}" destId="{F27A45B6-F5D1-4D58-86B0-5005120F72BB}" srcOrd="7" destOrd="0" presId="urn:microsoft.com/office/officeart/2005/8/layout/cycle5"/>
    <dgm:cxn modelId="{6B57BCB4-F0DD-4B90-A0E7-716E5AE3C5A8}" type="presParOf" srcId="{05F727BD-5177-4353-AA45-ADFA7F5592A1}" destId="{2987BB0A-0970-4A29-9962-B8DF1BCBE09B}" srcOrd="8" destOrd="0" presId="urn:microsoft.com/office/officeart/2005/8/layout/cycle5"/>
    <dgm:cxn modelId="{210FAD4F-3ADD-404E-9043-68135CBC6A55}" type="presParOf" srcId="{05F727BD-5177-4353-AA45-ADFA7F5592A1}" destId="{7C25CABA-8E52-4E7B-9113-85A1B678E97E}" srcOrd="9" destOrd="0" presId="urn:microsoft.com/office/officeart/2005/8/layout/cycle5"/>
    <dgm:cxn modelId="{BCB983D0-3464-4D2F-BACE-D0FC3E097C7E}" type="presParOf" srcId="{05F727BD-5177-4353-AA45-ADFA7F5592A1}" destId="{BDC5966C-FAB0-48BF-AB53-386003489C4B}" srcOrd="10" destOrd="0" presId="urn:microsoft.com/office/officeart/2005/8/layout/cycle5"/>
    <dgm:cxn modelId="{EBADBDF9-4104-466D-8273-94090E8F97DE}" type="presParOf" srcId="{05F727BD-5177-4353-AA45-ADFA7F5592A1}" destId="{70B740AF-3BBC-4AA8-8AA7-C08B5868F842}" srcOrd="11" destOrd="0" presId="urn:microsoft.com/office/officeart/2005/8/layout/cycle5"/>
    <dgm:cxn modelId="{B83FD75D-B46B-4E45-822C-97F987755703}" type="presParOf" srcId="{05F727BD-5177-4353-AA45-ADFA7F5592A1}" destId="{2F2E649E-2C77-4781-9548-468746FA9716}" srcOrd="12" destOrd="0" presId="urn:microsoft.com/office/officeart/2005/8/layout/cycle5"/>
    <dgm:cxn modelId="{0A505A78-B85A-4516-A2EC-4504E5943E2B}" type="presParOf" srcId="{05F727BD-5177-4353-AA45-ADFA7F5592A1}" destId="{6A250845-976B-4680-B083-3CD2C4E8A2B5}" srcOrd="13" destOrd="0" presId="urn:microsoft.com/office/officeart/2005/8/layout/cycle5"/>
    <dgm:cxn modelId="{EC95ECCA-BFB5-4E02-AC0A-224AC180EFF6}" type="presParOf" srcId="{05F727BD-5177-4353-AA45-ADFA7F5592A1}" destId="{0AE5821B-6476-4DA2-B5A2-5BAABD768494}" srcOrd="14"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62AB01-5554-45F1-B3B8-E5DC15202F42}" type="doc">
      <dgm:prSet loTypeId="urn:microsoft.com/office/officeart/2005/8/layout/radial6" loCatId="relationship" qsTypeId="urn:microsoft.com/office/officeart/2005/8/quickstyle/simple1" qsCatId="simple" csTypeId="urn:microsoft.com/office/officeart/2005/8/colors/accent0_1" csCatId="mainScheme" phldr="1"/>
      <dgm:spPr/>
      <dgm:t>
        <a:bodyPr/>
        <a:lstStyle/>
        <a:p>
          <a:endParaRPr lang="aa-ET"/>
        </a:p>
      </dgm:t>
    </dgm:pt>
    <dgm:pt modelId="{B08A6DF0-F0A8-4A37-BA0E-3FAC6E0EDACC}">
      <dgm:prSet phldrT="[Текст]" custT="1"/>
      <dgm:spPr/>
      <dgm:t>
        <a:bodyPr/>
        <a:lstStyle/>
        <a:p>
          <a:r>
            <a:rPr lang="ru-RU" sz="1200">
              <a:latin typeface="Times New Roman" panose="02020603050405020304" pitchFamily="18" charset="0"/>
              <a:cs typeface="Times New Roman" panose="02020603050405020304" pitchFamily="18" charset="0"/>
            </a:rPr>
            <a:t>Методи планування</a:t>
          </a:r>
          <a:endParaRPr lang="aa-ET" sz="1200">
            <a:latin typeface="Times New Roman" panose="02020603050405020304" pitchFamily="18" charset="0"/>
            <a:cs typeface="Times New Roman" panose="02020603050405020304" pitchFamily="18" charset="0"/>
          </a:endParaRPr>
        </a:p>
      </dgm:t>
    </dgm:pt>
    <dgm:pt modelId="{073AAFC3-9B0F-455D-B995-60361C6DBA8B}" type="parTrans" cxnId="{8D759D33-0223-4094-8C31-70684C3FC7FE}">
      <dgm:prSet/>
      <dgm:spPr/>
      <dgm:t>
        <a:bodyPr/>
        <a:lstStyle/>
        <a:p>
          <a:endParaRPr lang="aa-ET" sz="1200">
            <a:latin typeface="Times New Roman" panose="02020603050405020304" pitchFamily="18" charset="0"/>
            <a:cs typeface="Times New Roman" panose="02020603050405020304" pitchFamily="18" charset="0"/>
          </a:endParaRPr>
        </a:p>
      </dgm:t>
    </dgm:pt>
    <dgm:pt modelId="{53641EA1-2007-4902-8425-BA0DA9C8A9B3}" type="sibTrans" cxnId="{8D759D33-0223-4094-8C31-70684C3FC7FE}">
      <dgm:prSet/>
      <dgm:spPr/>
      <dgm:t>
        <a:bodyPr/>
        <a:lstStyle/>
        <a:p>
          <a:endParaRPr lang="aa-ET" sz="1200">
            <a:latin typeface="Times New Roman" panose="02020603050405020304" pitchFamily="18" charset="0"/>
            <a:cs typeface="Times New Roman" panose="02020603050405020304" pitchFamily="18" charset="0"/>
          </a:endParaRPr>
        </a:p>
      </dgm:t>
    </dgm:pt>
    <dgm:pt modelId="{5DC2A2D5-6DE8-4F2B-86BF-9AA9D000CE86}">
      <dgm:prSet phldrT="[Текст]" custT="1"/>
      <dgm:spPr/>
      <dgm:t>
        <a:bodyPr/>
        <a:lstStyle/>
        <a:p>
          <a:r>
            <a:rPr lang="ru-RU" sz="1200">
              <a:latin typeface="Times New Roman" panose="02020603050405020304" pitchFamily="18" charset="0"/>
              <a:cs typeface="Times New Roman" panose="02020603050405020304" pitchFamily="18" charset="0"/>
            </a:rPr>
            <a:t>Кількісні</a:t>
          </a:r>
          <a:endParaRPr lang="aa-ET" sz="1200">
            <a:latin typeface="Times New Roman" panose="02020603050405020304" pitchFamily="18" charset="0"/>
            <a:cs typeface="Times New Roman" panose="02020603050405020304" pitchFamily="18" charset="0"/>
          </a:endParaRPr>
        </a:p>
      </dgm:t>
    </dgm:pt>
    <dgm:pt modelId="{B3771B2E-0BF3-4964-830E-9D7DFB21125E}" type="parTrans" cxnId="{8716D057-35C0-4353-9E23-9A80F1CF1387}">
      <dgm:prSet/>
      <dgm:spPr/>
      <dgm:t>
        <a:bodyPr/>
        <a:lstStyle/>
        <a:p>
          <a:endParaRPr lang="aa-ET" sz="1200">
            <a:latin typeface="Times New Roman" panose="02020603050405020304" pitchFamily="18" charset="0"/>
            <a:cs typeface="Times New Roman" panose="02020603050405020304" pitchFamily="18" charset="0"/>
          </a:endParaRPr>
        </a:p>
      </dgm:t>
    </dgm:pt>
    <dgm:pt modelId="{07387B42-E636-4243-A3E6-F8573068DD41}" type="sibTrans" cxnId="{8716D057-35C0-4353-9E23-9A80F1CF1387}">
      <dgm:prSet/>
      <dgm:spPr/>
      <dgm:t>
        <a:bodyPr/>
        <a:lstStyle/>
        <a:p>
          <a:endParaRPr lang="aa-ET" sz="1200">
            <a:latin typeface="Times New Roman" panose="02020603050405020304" pitchFamily="18" charset="0"/>
            <a:cs typeface="Times New Roman" panose="02020603050405020304" pitchFamily="18" charset="0"/>
          </a:endParaRPr>
        </a:p>
      </dgm:t>
    </dgm:pt>
    <dgm:pt modelId="{AF9543BB-FD53-495A-BFAB-6A7A68F5FD78}">
      <dgm:prSet phldrT="[Текст]" custT="1"/>
      <dgm:spPr/>
      <dgm:t>
        <a:bodyPr/>
        <a:lstStyle/>
        <a:p>
          <a:r>
            <a:rPr lang="ru-RU" sz="1200">
              <a:latin typeface="Times New Roman" panose="02020603050405020304" pitchFamily="18" charset="0"/>
              <a:cs typeface="Times New Roman" panose="02020603050405020304" pitchFamily="18" charset="0"/>
            </a:rPr>
            <a:t>Якісні</a:t>
          </a:r>
          <a:endParaRPr lang="aa-ET" sz="1200">
            <a:latin typeface="Times New Roman" panose="02020603050405020304" pitchFamily="18" charset="0"/>
            <a:cs typeface="Times New Roman" panose="02020603050405020304" pitchFamily="18" charset="0"/>
          </a:endParaRPr>
        </a:p>
      </dgm:t>
    </dgm:pt>
    <dgm:pt modelId="{16126457-05D9-40E6-9551-97FA92EC3670}" type="parTrans" cxnId="{DE6F9F0E-F3E3-49AF-AB98-7D8257DEEA5A}">
      <dgm:prSet/>
      <dgm:spPr/>
      <dgm:t>
        <a:bodyPr/>
        <a:lstStyle/>
        <a:p>
          <a:endParaRPr lang="aa-ET" sz="1200">
            <a:latin typeface="Times New Roman" panose="02020603050405020304" pitchFamily="18" charset="0"/>
            <a:cs typeface="Times New Roman" panose="02020603050405020304" pitchFamily="18" charset="0"/>
          </a:endParaRPr>
        </a:p>
      </dgm:t>
    </dgm:pt>
    <dgm:pt modelId="{8077678A-3C2F-40A1-AEEC-FBF5D633F9DC}" type="sibTrans" cxnId="{DE6F9F0E-F3E3-49AF-AB98-7D8257DEEA5A}">
      <dgm:prSet/>
      <dgm:spPr/>
      <dgm:t>
        <a:bodyPr/>
        <a:lstStyle/>
        <a:p>
          <a:endParaRPr lang="aa-ET" sz="1200">
            <a:latin typeface="Times New Roman" panose="02020603050405020304" pitchFamily="18" charset="0"/>
            <a:cs typeface="Times New Roman" panose="02020603050405020304" pitchFamily="18" charset="0"/>
          </a:endParaRPr>
        </a:p>
      </dgm:t>
    </dgm:pt>
    <dgm:pt modelId="{DD8A4AF4-6476-47AE-BC9C-0421DE4F80C0}">
      <dgm:prSet phldrT="[Текст]" custT="1"/>
      <dgm:spPr/>
      <dgm:t>
        <a:bodyPr/>
        <a:lstStyle/>
        <a:p>
          <a:r>
            <a:rPr lang="ru-RU" sz="1200">
              <a:latin typeface="Times New Roman" panose="02020603050405020304" pitchFamily="18" charset="0"/>
              <a:cs typeface="Times New Roman" panose="02020603050405020304" pitchFamily="18" charset="0"/>
            </a:rPr>
            <a:t>Сценарійний</a:t>
          </a:r>
          <a:endParaRPr lang="aa-ET" sz="1200">
            <a:latin typeface="Times New Roman" panose="02020603050405020304" pitchFamily="18" charset="0"/>
            <a:cs typeface="Times New Roman" panose="02020603050405020304" pitchFamily="18" charset="0"/>
          </a:endParaRPr>
        </a:p>
      </dgm:t>
    </dgm:pt>
    <dgm:pt modelId="{0FB730F8-5149-47C5-88AE-D3180F18C6C0}" type="parTrans" cxnId="{118D8CE6-4377-42E3-94B8-C0A33CE95473}">
      <dgm:prSet/>
      <dgm:spPr/>
      <dgm:t>
        <a:bodyPr/>
        <a:lstStyle/>
        <a:p>
          <a:endParaRPr lang="aa-ET" sz="1200">
            <a:latin typeface="Times New Roman" panose="02020603050405020304" pitchFamily="18" charset="0"/>
            <a:cs typeface="Times New Roman" panose="02020603050405020304" pitchFamily="18" charset="0"/>
          </a:endParaRPr>
        </a:p>
      </dgm:t>
    </dgm:pt>
    <dgm:pt modelId="{3D255D01-1BF3-4393-A57B-9C38D6E191AE}" type="sibTrans" cxnId="{118D8CE6-4377-42E3-94B8-C0A33CE95473}">
      <dgm:prSet/>
      <dgm:spPr/>
      <dgm:t>
        <a:bodyPr/>
        <a:lstStyle/>
        <a:p>
          <a:endParaRPr lang="aa-ET" sz="1200">
            <a:latin typeface="Times New Roman" panose="02020603050405020304" pitchFamily="18" charset="0"/>
            <a:cs typeface="Times New Roman" panose="02020603050405020304" pitchFamily="18" charset="0"/>
          </a:endParaRPr>
        </a:p>
      </dgm:t>
    </dgm:pt>
    <dgm:pt modelId="{6A4FFF41-E00E-4571-8D2A-636E1E2B0107}">
      <dgm:prSet phldrT="[Текст]" custT="1"/>
      <dgm:spPr/>
      <dgm:t>
        <a:bodyPr/>
        <a:lstStyle/>
        <a:p>
          <a:r>
            <a:rPr lang="ru-RU" sz="1200">
              <a:latin typeface="Times New Roman" panose="02020603050405020304" pitchFamily="18" charset="0"/>
              <a:cs typeface="Times New Roman" panose="02020603050405020304" pitchFamily="18" charset="0"/>
            </a:rPr>
            <a:t>Програмно-цільовий</a:t>
          </a:r>
          <a:endParaRPr lang="aa-ET" sz="1200">
            <a:latin typeface="Times New Roman" panose="02020603050405020304" pitchFamily="18" charset="0"/>
            <a:cs typeface="Times New Roman" panose="02020603050405020304" pitchFamily="18" charset="0"/>
          </a:endParaRPr>
        </a:p>
      </dgm:t>
    </dgm:pt>
    <dgm:pt modelId="{5331DBA2-A28B-479A-A51A-5C1037F696BC}" type="parTrans" cxnId="{2AEA9214-9045-4696-B0AB-9813E48E3C9D}">
      <dgm:prSet/>
      <dgm:spPr/>
      <dgm:t>
        <a:bodyPr/>
        <a:lstStyle/>
        <a:p>
          <a:endParaRPr lang="aa-ET" sz="1200">
            <a:latin typeface="Times New Roman" panose="02020603050405020304" pitchFamily="18" charset="0"/>
            <a:cs typeface="Times New Roman" panose="02020603050405020304" pitchFamily="18" charset="0"/>
          </a:endParaRPr>
        </a:p>
      </dgm:t>
    </dgm:pt>
    <dgm:pt modelId="{33EA4F67-4803-4E77-AA6D-049281CC0A0D}" type="sibTrans" cxnId="{2AEA9214-9045-4696-B0AB-9813E48E3C9D}">
      <dgm:prSet/>
      <dgm:spPr/>
      <dgm:t>
        <a:bodyPr/>
        <a:lstStyle/>
        <a:p>
          <a:endParaRPr lang="aa-ET" sz="1200">
            <a:latin typeface="Times New Roman" panose="02020603050405020304" pitchFamily="18" charset="0"/>
            <a:cs typeface="Times New Roman" panose="02020603050405020304" pitchFamily="18" charset="0"/>
          </a:endParaRPr>
        </a:p>
      </dgm:t>
    </dgm:pt>
    <dgm:pt modelId="{A3AD89E9-97B1-4B81-B7FA-2FFDD295A727}">
      <dgm:prSet custT="1"/>
      <dgm:spPr/>
      <dgm:t>
        <a:bodyPr/>
        <a:lstStyle/>
        <a:p>
          <a:r>
            <a:rPr lang="ru-RU" sz="1200">
              <a:latin typeface="Times New Roman" panose="02020603050405020304" pitchFamily="18" charset="0"/>
              <a:cs typeface="Times New Roman" panose="02020603050405020304" pitchFamily="18" charset="0"/>
            </a:rPr>
            <a:t>Стратегічний</a:t>
          </a:r>
          <a:endParaRPr lang="aa-ET" sz="1200">
            <a:latin typeface="Times New Roman" panose="02020603050405020304" pitchFamily="18" charset="0"/>
            <a:cs typeface="Times New Roman" panose="02020603050405020304" pitchFamily="18" charset="0"/>
          </a:endParaRPr>
        </a:p>
      </dgm:t>
    </dgm:pt>
    <dgm:pt modelId="{A117F475-31C2-4D42-B246-458C34362EAE}" type="parTrans" cxnId="{63756433-E1F6-4532-8742-96E9ACCC1BD4}">
      <dgm:prSet/>
      <dgm:spPr/>
      <dgm:t>
        <a:bodyPr/>
        <a:lstStyle/>
        <a:p>
          <a:endParaRPr lang="aa-ET" sz="1200">
            <a:latin typeface="Times New Roman" panose="02020603050405020304" pitchFamily="18" charset="0"/>
            <a:cs typeface="Times New Roman" panose="02020603050405020304" pitchFamily="18" charset="0"/>
          </a:endParaRPr>
        </a:p>
      </dgm:t>
    </dgm:pt>
    <dgm:pt modelId="{AE1F2EFB-92EB-464A-9941-6EA5485E2866}" type="sibTrans" cxnId="{63756433-E1F6-4532-8742-96E9ACCC1BD4}">
      <dgm:prSet/>
      <dgm:spPr/>
      <dgm:t>
        <a:bodyPr/>
        <a:lstStyle/>
        <a:p>
          <a:endParaRPr lang="aa-ET" sz="1200">
            <a:latin typeface="Times New Roman" panose="02020603050405020304" pitchFamily="18" charset="0"/>
            <a:cs typeface="Times New Roman" panose="02020603050405020304" pitchFamily="18" charset="0"/>
          </a:endParaRPr>
        </a:p>
      </dgm:t>
    </dgm:pt>
    <dgm:pt modelId="{3A95728A-CF23-496C-AB7D-F1F2FC269F74}">
      <dgm:prSet custT="1"/>
      <dgm:spPr/>
      <dgm:t>
        <a:bodyPr/>
        <a:lstStyle/>
        <a:p>
          <a:r>
            <a:rPr lang="ru-RU" sz="1200">
              <a:latin typeface="Times New Roman" panose="02020603050405020304" pitchFamily="18" charset="0"/>
              <a:cs typeface="Times New Roman" panose="02020603050405020304" pitchFamily="18" charset="0"/>
            </a:rPr>
            <a:t>Бюджетний</a:t>
          </a:r>
          <a:endParaRPr lang="aa-ET" sz="1200">
            <a:latin typeface="Times New Roman" panose="02020603050405020304" pitchFamily="18" charset="0"/>
            <a:cs typeface="Times New Roman" panose="02020603050405020304" pitchFamily="18" charset="0"/>
          </a:endParaRPr>
        </a:p>
      </dgm:t>
    </dgm:pt>
    <dgm:pt modelId="{03281F71-3875-49B9-897B-44FAD784A232}" type="parTrans" cxnId="{5B26F20F-878F-4D6B-89BA-D351E15FA9C5}">
      <dgm:prSet/>
      <dgm:spPr/>
      <dgm:t>
        <a:bodyPr/>
        <a:lstStyle/>
        <a:p>
          <a:endParaRPr lang="aa-ET" sz="1200">
            <a:latin typeface="Times New Roman" panose="02020603050405020304" pitchFamily="18" charset="0"/>
            <a:cs typeface="Times New Roman" panose="02020603050405020304" pitchFamily="18" charset="0"/>
          </a:endParaRPr>
        </a:p>
      </dgm:t>
    </dgm:pt>
    <dgm:pt modelId="{23F46640-D1F6-4003-9800-90F697070B39}" type="sibTrans" cxnId="{5B26F20F-878F-4D6B-89BA-D351E15FA9C5}">
      <dgm:prSet/>
      <dgm:spPr/>
      <dgm:t>
        <a:bodyPr/>
        <a:lstStyle/>
        <a:p>
          <a:endParaRPr lang="aa-ET" sz="1200">
            <a:latin typeface="Times New Roman" panose="02020603050405020304" pitchFamily="18" charset="0"/>
            <a:cs typeface="Times New Roman" panose="02020603050405020304" pitchFamily="18" charset="0"/>
          </a:endParaRPr>
        </a:p>
      </dgm:t>
    </dgm:pt>
    <dgm:pt modelId="{1075AC92-214F-4F0C-B06E-9A366E57B49A}">
      <dgm:prSet custT="1"/>
      <dgm:spPr/>
      <dgm:t>
        <a:bodyPr/>
        <a:lstStyle/>
        <a:p>
          <a:r>
            <a:rPr lang="en-CA" sz="1200">
              <a:latin typeface="Times New Roman" panose="02020603050405020304" pitchFamily="18" charset="0"/>
              <a:cs typeface="Times New Roman" panose="02020603050405020304" pitchFamily="18" charset="0"/>
            </a:rPr>
            <a:t>SMART</a:t>
          </a:r>
          <a:endParaRPr lang="aa-ET" sz="1200">
            <a:latin typeface="Times New Roman" panose="02020603050405020304" pitchFamily="18" charset="0"/>
            <a:cs typeface="Times New Roman" panose="02020603050405020304" pitchFamily="18" charset="0"/>
          </a:endParaRPr>
        </a:p>
      </dgm:t>
    </dgm:pt>
    <dgm:pt modelId="{882F737D-7496-42EC-B9C0-96EAD3DDD54C}" type="parTrans" cxnId="{C480A3E2-CF31-4181-93F5-72C89937DD22}">
      <dgm:prSet/>
      <dgm:spPr/>
      <dgm:t>
        <a:bodyPr/>
        <a:lstStyle/>
        <a:p>
          <a:endParaRPr lang="aa-ET" sz="1200">
            <a:latin typeface="Times New Roman" panose="02020603050405020304" pitchFamily="18" charset="0"/>
            <a:cs typeface="Times New Roman" panose="02020603050405020304" pitchFamily="18" charset="0"/>
          </a:endParaRPr>
        </a:p>
      </dgm:t>
    </dgm:pt>
    <dgm:pt modelId="{5782AC46-E93E-4524-9C5C-05A5E1373B60}" type="sibTrans" cxnId="{C480A3E2-CF31-4181-93F5-72C89937DD22}">
      <dgm:prSet/>
      <dgm:spPr/>
      <dgm:t>
        <a:bodyPr/>
        <a:lstStyle/>
        <a:p>
          <a:endParaRPr lang="aa-ET" sz="1200">
            <a:latin typeface="Times New Roman" panose="02020603050405020304" pitchFamily="18" charset="0"/>
            <a:cs typeface="Times New Roman" panose="02020603050405020304" pitchFamily="18" charset="0"/>
          </a:endParaRPr>
        </a:p>
      </dgm:t>
    </dgm:pt>
    <dgm:pt modelId="{BD021E2D-3A00-4415-914D-A03AEDF14CCE}">
      <dgm:prSet custT="1"/>
      <dgm:spPr/>
      <dgm:t>
        <a:bodyPr/>
        <a:lstStyle/>
        <a:p>
          <a:r>
            <a:rPr lang="en-CA" sz="1200">
              <a:latin typeface="Times New Roman" panose="02020603050405020304" pitchFamily="18" charset="0"/>
              <a:cs typeface="Times New Roman" panose="02020603050405020304" pitchFamily="18" charset="0"/>
            </a:rPr>
            <a:t>SWOT</a:t>
          </a:r>
          <a:r>
            <a:rPr lang="ru-RU" sz="1200">
              <a:latin typeface="Times New Roman" panose="02020603050405020304" pitchFamily="18" charset="0"/>
              <a:cs typeface="Times New Roman" panose="02020603050405020304" pitchFamily="18" charset="0"/>
            </a:rPr>
            <a:t>-АНАЛІЗ</a:t>
          </a:r>
          <a:endParaRPr lang="aa-ET" sz="1200">
            <a:latin typeface="Times New Roman" panose="02020603050405020304" pitchFamily="18" charset="0"/>
            <a:cs typeface="Times New Roman" panose="02020603050405020304" pitchFamily="18" charset="0"/>
          </a:endParaRPr>
        </a:p>
      </dgm:t>
    </dgm:pt>
    <dgm:pt modelId="{BEA12531-AA81-4AC2-99AD-F573736855F1}" type="parTrans" cxnId="{A16F85B4-D9C1-4508-8B2B-C159810C6C42}">
      <dgm:prSet/>
      <dgm:spPr/>
      <dgm:t>
        <a:bodyPr/>
        <a:lstStyle/>
        <a:p>
          <a:endParaRPr lang="aa-ET" sz="1200">
            <a:latin typeface="Times New Roman" panose="02020603050405020304" pitchFamily="18" charset="0"/>
            <a:cs typeface="Times New Roman" panose="02020603050405020304" pitchFamily="18" charset="0"/>
          </a:endParaRPr>
        </a:p>
      </dgm:t>
    </dgm:pt>
    <dgm:pt modelId="{BC1AA42D-9D9D-48B7-8F92-3A1F716EB50D}" type="sibTrans" cxnId="{A16F85B4-D9C1-4508-8B2B-C159810C6C42}">
      <dgm:prSet/>
      <dgm:spPr/>
      <dgm:t>
        <a:bodyPr/>
        <a:lstStyle/>
        <a:p>
          <a:endParaRPr lang="aa-ET" sz="1200">
            <a:latin typeface="Times New Roman" panose="02020603050405020304" pitchFamily="18" charset="0"/>
            <a:cs typeface="Times New Roman" panose="02020603050405020304" pitchFamily="18" charset="0"/>
          </a:endParaRPr>
        </a:p>
      </dgm:t>
    </dgm:pt>
    <dgm:pt modelId="{9AF6C266-0616-4870-BD24-BF999D8C5D70}">
      <dgm:prSet custT="1"/>
      <dgm:spPr/>
      <dgm:t>
        <a:bodyPr/>
        <a:lstStyle/>
        <a:p>
          <a:r>
            <a:rPr lang="ru-RU" sz="1200">
              <a:latin typeface="Times New Roman" panose="02020603050405020304" pitchFamily="18" charset="0"/>
              <a:cs typeface="Times New Roman" panose="02020603050405020304" pitchFamily="18" charset="0"/>
            </a:rPr>
            <a:t>Тактичний</a:t>
          </a:r>
          <a:endParaRPr lang="aa-ET" sz="1200">
            <a:latin typeface="Times New Roman" panose="02020603050405020304" pitchFamily="18" charset="0"/>
            <a:cs typeface="Times New Roman" panose="02020603050405020304" pitchFamily="18" charset="0"/>
          </a:endParaRPr>
        </a:p>
      </dgm:t>
    </dgm:pt>
    <dgm:pt modelId="{AA766210-C71B-40F7-A747-4163AB601AD1}" type="parTrans" cxnId="{70BC0CB5-9021-41C7-8050-B31907A11DF1}">
      <dgm:prSet/>
      <dgm:spPr/>
      <dgm:t>
        <a:bodyPr/>
        <a:lstStyle/>
        <a:p>
          <a:endParaRPr lang="aa-ET" sz="1200">
            <a:latin typeface="Times New Roman" panose="02020603050405020304" pitchFamily="18" charset="0"/>
            <a:cs typeface="Times New Roman" panose="02020603050405020304" pitchFamily="18" charset="0"/>
          </a:endParaRPr>
        </a:p>
      </dgm:t>
    </dgm:pt>
    <dgm:pt modelId="{A6ED1DCF-CD8B-4020-AEAD-72680C2D2CEC}" type="sibTrans" cxnId="{70BC0CB5-9021-41C7-8050-B31907A11DF1}">
      <dgm:prSet/>
      <dgm:spPr/>
      <dgm:t>
        <a:bodyPr/>
        <a:lstStyle/>
        <a:p>
          <a:endParaRPr lang="aa-ET" sz="1200">
            <a:latin typeface="Times New Roman" panose="02020603050405020304" pitchFamily="18" charset="0"/>
            <a:cs typeface="Times New Roman" panose="02020603050405020304" pitchFamily="18" charset="0"/>
          </a:endParaRPr>
        </a:p>
      </dgm:t>
    </dgm:pt>
    <dgm:pt modelId="{593B8CB8-D0C2-48A4-AAA6-7D194D8F2363}">
      <dgm:prSet custT="1"/>
      <dgm:spPr/>
      <dgm:t>
        <a:bodyPr/>
        <a:lstStyle/>
        <a:p>
          <a:r>
            <a:rPr lang="ru-RU" sz="1200">
              <a:latin typeface="Times New Roman" panose="02020603050405020304" pitchFamily="18" charset="0"/>
              <a:cs typeface="Times New Roman" panose="02020603050405020304" pitchFamily="18" charset="0"/>
            </a:rPr>
            <a:t>Оперативний</a:t>
          </a:r>
          <a:endParaRPr lang="aa-ET" sz="1200">
            <a:latin typeface="Times New Roman" panose="02020603050405020304" pitchFamily="18" charset="0"/>
            <a:cs typeface="Times New Roman" panose="02020603050405020304" pitchFamily="18" charset="0"/>
          </a:endParaRPr>
        </a:p>
      </dgm:t>
    </dgm:pt>
    <dgm:pt modelId="{3907C777-117C-4981-921C-CB7F4C5DCB1D}" type="parTrans" cxnId="{818B0FE1-6C52-4843-9E3D-B5A78513AF73}">
      <dgm:prSet/>
      <dgm:spPr/>
      <dgm:t>
        <a:bodyPr/>
        <a:lstStyle/>
        <a:p>
          <a:endParaRPr lang="aa-ET" sz="1200">
            <a:latin typeface="Times New Roman" panose="02020603050405020304" pitchFamily="18" charset="0"/>
            <a:cs typeface="Times New Roman" panose="02020603050405020304" pitchFamily="18" charset="0"/>
          </a:endParaRPr>
        </a:p>
      </dgm:t>
    </dgm:pt>
    <dgm:pt modelId="{3B1CF532-2784-4DFC-AB49-4E70895DAE9B}" type="sibTrans" cxnId="{818B0FE1-6C52-4843-9E3D-B5A78513AF73}">
      <dgm:prSet/>
      <dgm:spPr/>
      <dgm:t>
        <a:bodyPr/>
        <a:lstStyle/>
        <a:p>
          <a:endParaRPr lang="aa-ET" sz="1200">
            <a:latin typeface="Times New Roman" panose="02020603050405020304" pitchFamily="18" charset="0"/>
            <a:cs typeface="Times New Roman" panose="02020603050405020304" pitchFamily="18" charset="0"/>
          </a:endParaRPr>
        </a:p>
      </dgm:t>
    </dgm:pt>
    <dgm:pt modelId="{1124223C-E782-4DFF-90CF-3C5E53F05FA8}">
      <dgm:prSet custT="1"/>
      <dgm:spPr/>
      <dgm:t>
        <a:bodyPr/>
        <a:lstStyle/>
        <a:p>
          <a:r>
            <a:rPr lang="ru-RU" sz="1200">
              <a:latin typeface="Times New Roman" panose="02020603050405020304" pitchFamily="18" charset="0"/>
              <a:cs typeface="Times New Roman" panose="02020603050405020304" pitchFamily="18" charset="0"/>
            </a:rPr>
            <a:t>Критичний</a:t>
          </a:r>
          <a:endParaRPr lang="aa-ET" sz="1200">
            <a:latin typeface="Times New Roman" panose="02020603050405020304" pitchFamily="18" charset="0"/>
            <a:cs typeface="Times New Roman" panose="02020603050405020304" pitchFamily="18" charset="0"/>
          </a:endParaRPr>
        </a:p>
      </dgm:t>
    </dgm:pt>
    <dgm:pt modelId="{63CFF173-2E6F-4450-B083-3CA60B835C2D}" type="parTrans" cxnId="{D9BA0C5E-809A-4628-888D-CA90E1B65AA4}">
      <dgm:prSet/>
      <dgm:spPr/>
      <dgm:t>
        <a:bodyPr/>
        <a:lstStyle/>
        <a:p>
          <a:endParaRPr lang="aa-ET" sz="1200">
            <a:latin typeface="Times New Roman" panose="02020603050405020304" pitchFamily="18" charset="0"/>
            <a:cs typeface="Times New Roman" panose="02020603050405020304" pitchFamily="18" charset="0"/>
          </a:endParaRPr>
        </a:p>
      </dgm:t>
    </dgm:pt>
    <dgm:pt modelId="{269C4E0B-2D7E-46C1-BEFC-02CB3454C027}" type="sibTrans" cxnId="{D9BA0C5E-809A-4628-888D-CA90E1B65AA4}">
      <dgm:prSet/>
      <dgm:spPr/>
      <dgm:t>
        <a:bodyPr/>
        <a:lstStyle/>
        <a:p>
          <a:endParaRPr lang="aa-ET" sz="1200">
            <a:latin typeface="Times New Roman" panose="02020603050405020304" pitchFamily="18" charset="0"/>
            <a:cs typeface="Times New Roman" panose="02020603050405020304" pitchFamily="18" charset="0"/>
          </a:endParaRPr>
        </a:p>
      </dgm:t>
    </dgm:pt>
    <dgm:pt modelId="{8C5AE9B7-ACCA-492D-B044-5669F9E9438F}">
      <dgm:prSet custT="1"/>
      <dgm:spPr/>
      <dgm:t>
        <a:bodyPr/>
        <a:lstStyle/>
        <a:p>
          <a:r>
            <a:rPr lang="ru-RU" sz="1200">
              <a:latin typeface="Times New Roman" panose="02020603050405020304" pitchFamily="18" charset="0"/>
              <a:cs typeface="Times New Roman" panose="02020603050405020304" pitchFamily="18" charset="0"/>
            </a:rPr>
            <a:t>Графік Ганта</a:t>
          </a:r>
          <a:endParaRPr lang="aa-ET" sz="1200">
            <a:latin typeface="Times New Roman" panose="02020603050405020304" pitchFamily="18" charset="0"/>
            <a:cs typeface="Times New Roman" panose="02020603050405020304" pitchFamily="18" charset="0"/>
          </a:endParaRPr>
        </a:p>
      </dgm:t>
    </dgm:pt>
    <dgm:pt modelId="{CC82902F-974F-485C-B8C6-618D8F501AB5}" type="parTrans" cxnId="{74B8E279-CDF1-41B3-A9BE-D703D55047CC}">
      <dgm:prSet/>
      <dgm:spPr/>
      <dgm:t>
        <a:bodyPr/>
        <a:lstStyle/>
        <a:p>
          <a:endParaRPr lang="aa-ET" sz="1200">
            <a:latin typeface="Times New Roman" panose="02020603050405020304" pitchFamily="18" charset="0"/>
            <a:cs typeface="Times New Roman" panose="02020603050405020304" pitchFamily="18" charset="0"/>
          </a:endParaRPr>
        </a:p>
      </dgm:t>
    </dgm:pt>
    <dgm:pt modelId="{1BCB811C-BC22-45E4-AFD7-1F2DEAEF61EB}" type="sibTrans" cxnId="{74B8E279-CDF1-41B3-A9BE-D703D55047CC}">
      <dgm:prSet/>
      <dgm:spPr/>
      <dgm:t>
        <a:bodyPr/>
        <a:lstStyle/>
        <a:p>
          <a:endParaRPr lang="aa-ET" sz="1200">
            <a:latin typeface="Times New Roman" panose="02020603050405020304" pitchFamily="18" charset="0"/>
            <a:cs typeface="Times New Roman" panose="02020603050405020304" pitchFamily="18" charset="0"/>
          </a:endParaRPr>
        </a:p>
      </dgm:t>
    </dgm:pt>
    <dgm:pt modelId="{BF4DD368-CB49-4B8E-8619-5F3D0B02391F}">
      <dgm:prSet custT="1"/>
      <dgm:spPr/>
      <dgm:t>
        <a:bodyPr/>
        <a:lstStyle/>
        <a:p>
          <a:r>
            <a:rPr lang="ru-RU" sz="1200">
              <a:latin typeface="Times New Roman" panose="02020603050405020304" pitchFamily="18" charset="0"/>
              <a:cs typeface="Times New Roman" panose="02020603050405020304" pitchFamily="18" charset="0"/>
            </a:rPr>
            <a:t>Інше</a:t>
          </a:r>
          <a:endParaRPr lang="aa-ET" sz="1200">
            <a:latin typeface="Times New Roman" panose="02020603050405020304" pitchFamily="18" charset="0"/>
            <a:cs typeface="Times New Roman" panose="02020603050405020304" pitchFamily="18" charset="0"/>
          </a:endParaRPr>
        </a:p>
      </dgm:t>
    </dgm:pt>
    <dgm:pt modelId="{650D4088-B675-4ED3-85C0-5409C3166DC3}" type="parTrans" cxnId="{D1AF43E3-16AA-4F51-80CB-A47A095E08AE}">
      <dgm:prSet/>
      <dgm:spPr/>
      <dgm:t>
        <a:bodyPr/>
        <a:lstStyle/>
        <a:p>
          <a:endParaRPr lang="aa-ET" sz="1200">
            <a:latin typeface="Times New Roman" panose="02020603050405020304" pitchFamily="18" charset="0"/>
            <a:cs typeface="Times New Roman" panose="02020603050405020304" pitchFamily="18" charset="0"/>
          </a:endParaRPr>
        </a:p>
      </dgm:t>
    </dgm:pt>
    <dgm:pt modelId="{3D5183BB-E11F-4CD8-A657-90FCBED99F84}" type="sibTrans" cxnId="{D1AF43E3-16AA-4F51-80CB-A47A095E08AE}">
      <dgm:prSet/>
      <dgm:spPr/>
      <dgm:t>
        <a:bodyPr/>
        <a:lstStyle/>
        <a:p>
          <a:endParaRPr lang="aa-ET" sz="1200">
            <a:latin typeface="Times New Roman" panose="02020603050405020304" pitchFamily="18" charset="0"/>
            <a:cs typeface="Times New Roman" panose="02020603050405020304" pitchFamily="18" charset="0"/>
          </a:endParaRPr>
        </a:p>
      </dgm:t>
    </dgm:pt>
    <dgm:pt modelId="{2653AC9D-7DA5-443A-8E22-B86350EB0B86}" type="pres">
      <dgm:prSet presAssocID="{C662AB01-5554-45F1-B3B8-E5DC15202F42}" presName="Name0" presStyleCnt="0">
        <dgm:presLayoutVars>
          <dgm:chMax val="1"/>
          <dgm:dir/>
          <dgm:animLvl val="ctr"/>
          <dgm:resizeHandles val="exact"/>
        </dgm:presLayoutVars>
      </dgm:prSet>
      <dgm:spPr/>
      <dgm:t>
        <a:bodyPr/>
        <a:lstStyle/>
        <a:p>
          <a:endParaRPr lang="uk-UA"/>
        </a:p>
      </dgm:t>
    </dgm:pt>
    <dgm:pt modelId="{3232F799-A635-4FD8-8F58-B5EE09363904}" type="pres">
      <dgm:prSet presAssocID="{B08A6DF0-F0A8-4A37-BA0E-3FAC6E0EDACC}" presName="centerShape" presStyleLbl="node0" presStyleIdx="0" presStyleCnt="1" custScaleX="93016" custScaleY="103977"/>
      <dgm:spPr/>
      <dgm:t>
        <a:bodyPr/>
        <a:lstStyle/>
        <a:p>
          <a:endParaRPr lang="uk-UA"/>
        </a:p>
      </dgm:t>
    </dgm:pt>
    <dgm:pt modelId="{5DFE7033-E831-4CD9-AE69-4530E3C51A99}" type="pres">
      <dgm:prSet presAssocID="{5DC2A2D5-6DE8-4F2B-86BF-9AA9D000CE86}" presName="node" presStyleLbl="node1" presStyleIdx="0" presStyleCnt="13" custScaleX="145022" custScaleY="133064">
        <dgm:presLayoutVars>
          <dgm:bulletEnabled val="1"/>
        </dgm:presLayoutVars>
      </dgm:prSet>
      <dgm:spPr/>
      <dgm:t>
        <a:bodyPr/>
        <a:lstStyle/>
        <a:p>
          <a:endParaRPr lang="uk-UA"/>
        </a:p>
      </dgm:t>
    </dgm:pt>
    <dgm:pt modelId="{C966E0F6-0150-44EB-9AB0-FBAEA230AE7D}" type="pres">
      <dgm:prSet presAssocID="{5DC2A2D5-6DE8-4F2B-86BF-9AA9D000CE86}" presName="dummy" presStyleCnt="0"/>
      <dgm:spPr/>
    </dgm:pt>
    <dgm:pt modelId="{487CCF7B-ECB1-49A8-8504-FF7BCD0AF4F9}" type="pres">
      <dgm:prSet presAssocID="{07387B42-E636-4243-A3E6-F8573068DD41}" presName="sibTrans" presStyleLbl="sibTrans2D1" presStyleIdx="0" presStyleCnt="13"/>
      <dgm:spPr/>
      <dgm:t>
        <a:bodyPr/>
        <a:lstStyle/>
        <a:p>
          <a:endParaRPr lang="uk-UA"/>
        </a:p>
      </dgm:t>
    </dgm:pt>
    <dgm:pt modelId="{99678E52-BE13-4521-BBE2-9AE3DAE76BB9}" type="pres">
      <dgm:prSet presAssocID="{AF9543BB-FD53-495A-BFAB-6A7A68F5FD78}" presName="node" presStyleLbl="node1" presStyleIdx="1" presStyleCnt="13" custScaleX="135295" custScaleY="139481">
        <dgm:presLayoutVars>
          <dgm:bulletEnabled val="1"/>
        </dgm:presLayoutVars>
      </dgm:prSet>
      <dgm:spPr/>
      <dgm:t>
        <a:bodyPr/>
        <a:lstStyle/>
        <a:p>
          <a:endParaRPr lang="uk-UA"/>
        </a:p>
      </dgm:t>
    </dgm:pt>
    <dgm:pt modelId="{5B744EBB-3422-4805-B063-5F040B717AA6}" type="pres">
      <dgm:prSet presAssocID="{AF9543BB-FD53-495A-BFAB-6A7A68F5FD78}" presName="dummy" presStyleCnt="0"/>
      <dgm:spPr/>
    </dgm:pt>
    <dgm:pt modelId="{BA0388E1-DD39-40B0-9961-31B8109AE4B3}" type="pres">
      <dgm:prSet presAssocID="{8077678A-3C2F-40A1-AEEC-FBF5D633F9DC}" presName="sibTrans" presStyleLbl="sibTrans2D1" presStyleIdx="1" presStyleCnt="13"/>
      <dgm:spPr/>
      <dgm:t>
        <a:bodyPr/>
        <a:lstStyle/>
        <a:p>
          <a:endParaRPr lang="uk-UA"/>
        </a:p>
      </dgm:t>
    </dgm:pt>
    <dgm:pt modelId="{929FC3DD-75E5-43CD-A99F-0AFC5AAD2EA7}" type="pres">
      <dgm:prSet presAssocID="{DD8A4AF4-6476-47AE-BC9C-0421DE4F80C0}" presName="node" presStyleLbl="node1" presStyleIdx="2" presStyleCnt="13" custScaleX="132780" custScaleY="147147">
        <dgm:presLayoutVars>
          <dgm:bulletEnabled val="1"/>
        </dgm:presLayoutVars>
      </dgm:prSet>
      <dgm:spPr/>
      <dgm:t>
        <a:bodyPr/>
        <a:lstStyle/>
        <a:p>
          <a:endParaRPr lang="uk-UA"/>
        </a:p>
      </dgm:t>
    </dgm:pt>
    <dgm:pt modelId="{C30D97CA-29D0-4E04-A5A7-C1EF6CFFB841}" type="pres">
      <dgm:prSet presAssocID="{DD8A4AF4-6476-47AE-BC9C-0421DE4F80C0}" presName="dummy" presStyleCnt="0"/>
      <dgm:spPr/>
    </dgm:pt>
    <dgm:pt modelId="{FAAE29FF-C774-447D-AF61-3E949784653E}" type="pres">
      <dgm:prSet presAssocID="{3D255D01-1BF3-4393-A57B-9C38D6E191AE}" presName="sibTrans" presStyleLbl="sibTrans2D1" presStyleIdx="2" presStyleCnt="13"/>
      <dgm:spPr/>
      <dgm:t>
        <a:bodyPr/>
        <a:lstStyle/>
        <a:p>
          <a:endParaRPr lang="uk-UA"/>
        </a:p>
      </dgm:t>
    </dgm:pt>
    <dgm:pt modelId="{EB226033-2A60-404F-8E19-D54C2F08BC89}" type="pres">
      <dgm:prSet presAssocID="{6A4FFF41-E00E-4571-8D2A-636E1E2B0107}" presName="node" presStyleLbl="node1" presStyleIdx="3" presStyleCnt="13" custScaleX="144157" custScaleY="128208">
        <dgm:presLayoutVars>
          <dgm:bulletEnabled val="1"/>
        </dgm:presLayoutVars>
      </dgm:prSet>
      <dgm:spPr/>
      <dgm:t>
        <a:bodyPr/>
        <a:lstStyle/>
        <a:p>
          <a:endParaRPr lang="uk-UA"/>
        </a:p>
      </dgm:t>
    </dgm:pt>
    <dgm:pt modelId="{2BC18EB5-FA62-42A7-BBE8-6B22C0E67295}" type="pres">
      <dgm:prSet presAssocID="{6A4FFF41-E00E-4571-8D2A-636E1E2B0107}" presName="dummy" presStyleCnt="0"/>
      <dgm:spPr/>
    </dgm:pt>
    <dgm:pt modelId="{7C575F9E-26EF-48E9-B50F-249B9BCF0600}" type="pres">
      <dgm:prSet presAssocID="{33EA4F67-4803-4E77-AA6D-049281CC0A0D}" presName="sibTrans" presStyleLbl="sibTrans2D1" presStyleIdx="3" presStyleCnt="13"/>
      <dgm:spPr/>
      <dgm:t>
        <a:bodyPr/>
        <a:lstStyle/>
        <a:p>
          <a:endParaRPr lang="uk-UA"/>
        </a:p>
      </dgm:t>
    </dgm:pt>
    <dgm:pt modelId="{0A45FC46-92FA-49E7-A990-B0FA19776510}" type="pres">
      <dgm:prSet presAssocID="{A3AD89E9-97B1-4B81-B7FA-2FFDD295A727}" presName="node" presStyleLbl="node1" presStyleIdx="4" presStyleCnt="13" custScaleX="153691" custScaleY="148568">
        <dgm:presLayoutVars>
          <dgm:bulletEnabled val="1"/>
        </dgm:presLayoutVars>
      </dgm:prSet>
      <dgm:spPr/>
      <dgm:t>
        <a:bodyPr/>
        <a:lstStyle/>
        <a:p>
          <a:endParaRPr lang="uk-UA"/>
        </a:p>
      </dgm:t>
    </dgm:pt>
    <dgm:pt modelId="{362EABC6-8D7A-4746-BEA7-0B216D1B85A5}" type="pres">
      <dgm:prSet presAssocID="{A3AD89E9-97B1-4B81-B7FA-2FFDD295A727}" presName="dummy" presStyleCnt="0"/>
      <dgm:spPr/>
    </dgm:pt>
    <dgm:pt modelId="{D450B883-ED76-4F58-97A1-6192DCC66059}" type="pres">
      <dgm:prSet presAssocID="{AE1F2EFB-92EB-464A-9941-6EA5485E2866}" presName="sibTrans" presStyleLbl="sibTrans2D1" presStyleIdx="4" presStyleCnt="13"/>
      <dgm:spPr/>
      <dgm:t>
        <a:bodyPr/>
        <a:lstStyle/>
        <a:p>
          <a:endParaRPr lang="uk-UA"/>
        </a:p>
      </dgm:t>
    </dgm:pt>
    <dgm:pt modelId="{3C7EE1A5-D52D-4D3B-B0AD-DCC8129DB1F1}" type="pres">
      <dgm:prSet presAssocID="{9AF6C266-0616-4870-BD24-BF999D8C5D70}" presName="node" presStyleLbl="node1" presStyleIdx="5" presStyleCnt="13" custScaleX="142459" custScaleY="121421">
        <dgm:presLayoutVars>
          <dgm:bulletEnabled val="1"/>
        </dgm:presLayoutVars>
      </dgm:prSet>
      <dgm:spPr/>
      <dgm:t>
        <a:bodyPr/>
        <a:lstStyle/>
        <a:p>
          <a:endParaRPr lang="uk-UA"/>
        </a:p>
      </dgm:t>
    </dgm:pt>
    <dgm:pt modelId="{FF071DC4-C60B-40E2-969E-EE02229DB9DA}" type="pres">
      <dgm:prSet presAssocID="{9AF6C266-0616-4870-BD24-BF999D8C5D70}" presName="dummy" presStyleCnt="0"/>
      <dgm:spPr/>
    </dgm:pt>
    <dgm:pt modelId="{AFD7C1B3-AB12-4888-A71D-43A89E2F9EA1}" type="pres">
      <dgm:prSet presAssocID="{A6ED1DCF-CD8B-4020-AEAD-72680C2D2CEC}" presName="sibTrans" presStyleLbl="sibTrans2D1" presStyleIdx="5" presStyleCnt="13"/>
      <dgm:spPr/>
      <dgm:t>
        <a:bodyPr/>
        <a:lstStyle/>
        <a:p>
          <a:endParaRPr lang="uk-UA"/>
        </a:p>
      </dgm:t>
    </dgm:pt>
    <dgm:pt modelId="{8106530F-CC24-40C5-B73A-A3DD9C745192}" type="pres">
      <dgm:prSet presAssocID="{593B8CB8-D0C2-48A4-AAA6-7D194D8F2363}" presName="node" presStyleLbl="node1" presStyleIdx="6" presStyleCnt="13" custScaleX="123064" custScaleY="119695">
        <dgm:presLayoutVars>
          <dgm:bulletEnabled val="1"/>
        </dgm:presLayoutVars>
      </dgm:prSet>
      <dgm:spPr/>
      <dgm:t>
        <a:bodyPr/>
        <a:lstStyle/>
        <a:p>
          <a:endParaRPr lang="uk-UA"/>
        </a:p>
      </dgm:t>
    </dgm:pt>
    <dgm:pt modelId="{75975CE7-7DAF-47BB-8D29-84273D272A88}" type="pres">
      <dgm:prSet presAssocID="{593B8CB8-D0C2-48A4-AAA6-7D194D8F2363}" presName="dummy" presStyleCnt="0"/>
      <dgm:spPr/>
    </dgm:pt>
    <dgm:pt modelId="{F9C0E55E-D919-4D6D-B86E-252F9347C381}" type="pres">
      <dgm:prSet presAssocID="{3B1CF532-2784-4DFC-AB49-4E70895DAE9B}" presName="sibTrans" presStyleLbl="sibTrans2D1" presStyleIdx="6" presStyleCnt="13"/>
      <dgm:spPr/>
      <dgm:t>
        <a:bodyPr/>
        <a:lstStyle/>
        <a:p>
          <a:endParaRPr lang="uk-UA"/>
        </a:p>
      </dgm:t>
    </dgm:pt>
    <dgm:pt modelId="{02DB878C-FDEA-4625-98F8-1670B646734F}" type="pres">
      <dgm:prSet presAssocID="{3A95728A-CF23-496C-AB7D-F1F2FC269F74}" presName="node" presStyleLbl="node1" presStyleIdx="7" presStyleCnt="13" custScaleX="127278" custScaleY="118595">
        <dgm:presLayoutVars>
          <dgm:bulletEnabled val="1"/>
        </dgm:presLayoutVars>
      </dgm:prSet>
      <dgm:spPr/>
      <dgm:t>
        <a:bodyPr/>
        <a:lstStyle/>
        <a:p>
          <a:endParaRPr lang="uk-UA"/>
        </a:p>
      </dgm:t>
    </dgm:pt>
    <dgm:pt modelId="{05327447-57B9-4C01-9DD7-E63262362FBC}" type="pres">
      <dgm:prSet presAssocID="{3A95728A-CF23-496C-AB7D-F1F2FC269F74}" presName="dummy" presStyleCnt="0"/>
      <dgm:spPr/>
    </dgm:pt>
    <dgm:pt modelId="{169DEF0B-3726-4B0B-9B60-A11737B7EE11}" type="pres">
      <dgm:prSet presAssocID="{23F46640-D1F6-4003-9800-90F697070B39}" presName="sibTrans" presStyleLbl="sibTrans2D1" presStyleIdx="7" presStyleCnt="13"/>
      <dgm:spPr/>
      <dgm:t>
        <a:bodyPr/>
        <a:lstStyle/>
        <a:p>
          <a:endParaRPr lang="uk-UA"/>
        </a:p>
      </dgm:t>
    </dgm:pt>
    <dgm:pt modelId="{EB07856C-6ECF-4A4C-904D-824B785A4011}" type="pres">
      <dgm:prSet presAssocID="{1075AC92-214F-4F0C-B06E-9A366E57B49A}" presName="node" presStyleLbl="node1" presStyleIdx="8" presStyleCnt="13" custScaleX="140963" custScaleY="134433">
        <dgm:presLayoutVars>
          <dgm:bulletEnabled val="1"/>
        </dgm:presLayoutVars>
      </dgm:prSet>
      <dgm:spPr/>
      <dgm:t>
        <a:bodyPr/>
        <a:lstStyle/>
        <a:p>
          <a:endParaRPr lang="uk-UA"/>
        </a:p>
      </dgm:t>
    </dgm:pt>
    <dgm:pt modelId="{210F9913-6F4A-4C87-A529-3700B9D4B919}" type="pres">
      <dgm:prSet presAssocID="{1075AC92-214F-4F0C-B06E-9A366E57B49A}" presName="dummy" presStyleCnt="0"/>
      <dgm:spPr/>
    </dgm:pt>
    <dgm:pt modelId="{18D96652-4EFE-48F6-ACFE-75FA4315BF08}" type="pres">
      <dgm:prSet presAssocID="{5782AC46-E93E-4524-9C5C-05A5E1373B60}" presName="sibTrans" presStyleLbl="sibTrans2D1" presStyleIdx="8" presStyleCnt="13"/>
      <dgm:spPr/>
      <dgm:t>
        <a:bodyPr/>
        <a:lstStyle/>
        <a:p>
          <a:endParaRPr lang="uk-UA"/>
        </a:p>
      </dgm:t>
    </dgm:pt>
    <dgm:pt modelId="{7EC4DC90-F3D5-4A14-A78E-F760B80D04E7}" type="pres">
      <dgm:prSet presAssocID="{BD021E2D-3A00-4415-914D-A03AEDF14CCE}" presName="node" presStyleLbl="node1" presStyleIdx="9" presStyleCnt="13" custScaleX="154505" custScaleY="118838">
        <dgm:presLayoutVars>
          <dgm:bulletEnabled val="1"/>
        </dgm:presLayoutVars>
      </dgm:prSet>
      <dgm:spPr/>
      <dgm:t>
        <a:bodyPr/>
        <a:lstStyle/>
        <a:p>
          <a:endParaRPr lang="uk-UA"/>
        </a:p>
      </dgm:t>
    </dgm:pt>
    <dgm:pt modelId="{B5F3535E-AC7F-4953-869E-361C8B4CD3F4}" type="pres">
      <dgm:prSet presAssocID="{BD021E2D-3A00-4415-914D-A03AEDF14CCE}" presName="dummy" presStyleCnt="0"/>
      <dgm:spPr/>
    </dgm:pt>
    <dgm:pt modelId="{C54DFD3D-9042-49C6-B805-1F7AFF4ACDFB}" type="pres">
      <dgm:prSet presAssocID="{BC1AA42D-9D9D-48B7-8F92-3A1F716EB50D}" presName="sibTrans" presStyleLbl="sibTrans2D1" presStyleIdx="9" presStyleCnt="13"/>
      <dgm:spPr/>
      <dgm:t>
        <a:bodyPr/>
        <a:lstStyle/>
        <a:p>
          <a:endParaRPr lang="uk-UA"/>
        </a:p>
      </dgm:t>
    </dgm:pt>
    <dgm:pt modelId="{B7C086A5-47DC-4D1E-90B3-D9404DD8050D}" type="pres">
      <dgm:prSet presAssocID="{1124223C-E782-4DFF-90CF-3C5E53F05FA8}" presName="node" presStyleLbl="node1" presStyleIdx="10" presStyleCnt="13" custScaleX="152327" custScaleY="129956">
        <dgm:presLayoutVars>
          <dgm:bulletEnabled val="1"/>
        </dgm:presLayoutVars>
      </dgm:prSet>
      <dgm:spPr/>
      <dgm:t>
        <a:bodyPr/>
        <a:lstStyle/>
        <a:p>
          <a:endParaRPr lang="uk-UA"/>
        </a:p>
      </dgm:t>
    </dgm:pt>
    <dgm:pt modelId="{67C6B600-F9D5-4559-9D39-54FC05670A89}" type="pres">
      <dgm:prSet presAssocID="{1124223C-E782-4DFF-90CF-3C5E53F05FA8}" presName="dummy" presStyleCnt="0"/>
      <dgm:spPr/>
    </dgm:pt>
    <dgm:pt modelId="{00B0FEA4-9519-4B45-9AD7-AF904F33F19A}" type="pres">
      <dgm:prSet presAssocID="{269C4E0B-2D7E-46C1-BEFC-02CB3454C027}" presName="sibTrans" presStyleLbl="sibTrans2D1" presStyleIdx="10" presStyleCnt="13"/>
      <dgm:spPr/>
      <dgm:t>
        <a:bodyPr/>
        <a:lstStyle/>
        <a:p>
          <a:endParaRPr lang="uk-UA"/>
        </a:p>
      </dgm:t>
    </dgm:pt>
    <dgm:pt modelId="{BD3AC7A6-69B0-4D4F-95D1-8C1EA97E2A59}" type="pres">
      <dgm:prSet presAssocID="{8C5AE9B7-ACCA-492D-B044-5669F9E9438F}" presName="node" presStyleLbl="node1" presStyleIdx="11" presStyleCnt="13" custScaleX="133317" custScaleY="117948">
        <dgm:presLayoutVars>
          <dgm:bulletEnabled val="1"/>
        </dgm:presLayoutVars>
      </dgm:prSet>
      <dgm:spPr/>
      <dgm:t>
        <a:bodyPr/>
        <a:lstStyle/>
        <a:p>
          <a:endParaRPr lang="uk-UA"/>
        </a:p>
      </dgm:t>
    </dgm:pt>
    <dgm:pt modelId="{EDC702CE-DE40-42B4-B148-95491623C553}" type="pres">
      <dgm:prSet presAssocID="{8C5AE9B7-ACCA-492D-B044-5669F9E9438F}" presName="dummy" presStyleCnt="0"/>
      <dgm:spPr/>
    </dgm:pt>
    <dgm:pt modelId="{DA03F655-9A77-4DD0-B757-7488FCBB4753}" type="pres">
      <dgm:prSet presAssocID="{1BCB811C-BC22-45E4-AFD7-1F2DEAEF61EB}" presName="sibTrans" presStyleLbl="sibTrans2D1" presStyleIdx="11" presStyleCnt="13"/>
      <dgm:spPr/>
      <dgm:t>
        <a:bodyPr/>
        <a:lstStyle/>
        <a:p>
          <a:endParaRPr lang="uk-UA"/>
        </a:p>
      </dgm:t>
    </dgm:pt>
    <dgm:pt modelId="{C66EED9D-B60E-4F3F-8BC5-B7FCCA01D82D}" type="pres">
      <dgm:prSet presAssocID="{BF4DD368-CB49-4B8E-8619-5F3D0B02391F}" presName="node" presStyleLbl="node1" presStyleIdx="12" presStyleCnt="13" custScaleX="145610" custScaleY="139122">
        <dgm:presLayoutVars>
          <dgm:bulletEnabled val="1"/>
        </dgm:presLayoutVars>
      </dgm:prSet>
      <dgm:spPr/>
      <dgm:t>
        <a:bodyPr/>
        <a:lstStyle/>
        <a:p>
          <a:endParaRPr lang="uk-UA"/>
        </a:p>
      </dgm:t>
    </dgm:pt>
    <dgm:pt modelId="{3FE239AB-1DB7-496B-9817-89796991E42C}" type="pres">
      <dgm:prSet presAssocID="{BF4DD368-CB49-4B8E-8619-5F3D0B02391F}" presName="dummy" presStyleCnt="0"/>
      <dgm:spPr/>
    </dgm:pt>
    <dgm:pt modelId="{A6F3F0A4-FA05-4311-BD1F-06A071D8E8D6}" type="pres">
      <dgm:prSet presAssocID="{3D5183BB-E11F-4CD8-A657-90FCBED99F84}" presName="sibTrans" presStyleLbl="sibTrans2D1" presStyleIdx="12" presStyleCnt="13"/>
      <dgm:spPr/>
      <dgm:t>
        <a:bodyPr/>
        <a:lstStyle/>
        <a:p>
          <a:endParaRPr lang="uk-UA"/>
        </a:p>
      </dgm:t>
    </dgm:pt>
  </dgm:ptLst>
  <dgm:cxnLst>
    <dgm:cxn modelId="{0AC21E5B-CD10-403B-A278-8588F08E2688}" type="presOf" srcId="{DD8A4AF4-6476-47AE-BC9C-0421DE4F80C0}" destId="{929FC3DD-75E5-43CD-A99F-0AFC5AAD2EA7}" srcOrd="0" destOrd="0" presId="urn:microsoft.com/office/officeart/2005/8/layout/radial6"/>
    <dgm:cxn modelId="{5B26F20F-878F-4D6B-89BA-D351E15FA9C5}" srcId="{B08A6DF0-F0A8-4A37-BA0E-3FAC6E0EDACC}" destId="{3A95728A-CF23-496C-AB7D-F1F2FC269F74}" srcOrd="7" destOrd="0" parTransId="{03281F71-3875-49B9-897B-44FAD784A232}" sibTransId="{23F46640-D1F6-4003-9800-90F697070B39}"/>
    <dgm:cxn modelId="{A16F85B4-D9C1-4508-8B2B-C159810C6C42}" srcId="{B08A6DF0-F0A8-4A37-BA0E-3FAC6E0EDACC}" destId="{BD021E2D-3A00-4415-914D-A03AEDF14CCE}" srcOrd="9" destOrd="0" parTransId="{BEA12531-AA81-4AC2-99AD-F573736855F1}" sibTransId="{BC1AA42D-9D9D-48B7-8F92-3A1F716EB50D}"/>
    <dgm:cxn modelId="{7A59E7D5-ED76-449A-AADE-FD669E3CBF42}" type="presOf" srcId="{269C4E0B-2D7E-46C1-BEFC-02CB3454C027}" destId="{00B0FEA4-9519-4B45-9AD7-AF904F33F19A}" srcOrd="0" destOrd="0" presId="urn:microsoft.com/office/officeart/2005/8/layout/radial6"/>
    <dgm:cxn modelId="{EBD3A8DA-C44D-4AA0-97C9-7CDC820A017A}" type="presOf" srcId="{33EA4F67-4803-4E77-AA6D-049281CC0A0D}" destId="{7C575F9E-26EF-48E9-B50F-249B9BCF0600}" srcOrd="0" destOrd="0" presId="urn:microsoft.com/office/officeart/2005/8/layout/radial6"/>
    <dgm:cxn modelId="{D9BA0C5E-809A-4628-888D-CA90E1B65AA4}" srcId="{B08A6DF0-F0A8-4A37-BA0E-3FAC6E0EDACC}" destId="{1124223C-E782-4DFF-90CF-3C5E53F05FA8}" srcOrd="10" destOrd="0" parTransId="{63CFF173-2E6F-4450-B083-3CA60B835C2D}" sibTransId="{269C4E0B-2D7E-46C1-BEFC-02CB3454C027}"/>
    <dgm:cxn modelId="{D2F69200-0746-4992-9861-EBF5A3924344}" type="presOf" srcId="{3D5183BB-E11F-4CD8-A657-90FCBED99F84}" destId="{A6F3F0A4-FA05-4311-BD1F-06A071D8E8D6}" srcOrd="0" destOrd="0" presId="urn:microsoft.com/office/officeart/2005/8/layout/radial6"/>
    <dgm:cxn modelId="{B159B076-B18C-4E4E-9099-D3D7023C7956}" type="presOf" srcId="{8C5AE9B7-ACCA-492D-B044-5669F9E9438F}" destId="{BD3AC7A6-69B0-4D4F-95D1-8C1EA97E2A59}" srcOrd="0" destOrd="0" presId="urn:microsoft.com/office/officeart/2005/8/layout/radial6"/>
    <dgm:cxn modelId="{DF25B3F6-9FD3-4D6A-8AE5-137DA85443DF}" type="presOf" srcId="{23F46640-D1F6-4003-9800-90F697070B39}" destId="{169DEF0B-3726-4B0B-9B60-A11737B7EE11}" srcOrd="0" destOrd="0" presId="urn:microsoft.com/office/officeart/2005/8/layout/radial6"/>
    <dgm:cxn modelId="{71ACDF48-C139-4A2B-BAD3-65F5E278BA6A}" type="presOf" srcId="{8077678A-3C2F-40A1-AEEC-FBF5D633F9DC}" destId="{BA0388E1-DD39-40B0-9961-31B8109AE4B3}" srcOrd="0" destOrd="0" presId="urn:microsoft.com/office/officeart/2005/8/layout/radial6"/>
    <dgm:cxn modelId="{A2E2F6F3-DC0D-489D-8826-AB7E8F7C35B4}" type="presOf" srcId="{BF4DD368-CB49-4B8E-8619-5F3D0B02391F}" destId="{C66EED9D-B60E-4F3F-8BC5-B7FCCA01D82D}" srcOrd="0" destOrd="0" presId="urn:microsoft.com/office/officeart/2005/8/layout/radial6"/>
    <dgm:cxn modelId="{DFBC0E4E-77C7-4E15-A05B-FE88D6D85D57}" type="presOf" srcId="{3D255D01-1BF3-4393-A57B-9C38D6E191AE}" destId="{FAAE29FF-C774-447D-AF61-3E949784653E}" srcOrd="0" destOrd="0" presId="urn:microsoft.com/office/officeart/2005/8/layout/radial6"/>
    <dgm:cxn modelId="{63756433-E1F6-4532-8742-96E9ACCC1BD4}" srcId="{B08A6DF0-F0A8-4A37-BA0E-3FAC6E0EDACC}" destId="{A3AD89E9-97B1-4B81-B7FA-2FFDD295A727}" srcOrd="4" destOrd="0" parTransId="{A117F475-31C2-4D42-B246-458C34362EAE}" sibTransId="{AE1F2EFB-92EB-464A-9941-6EA5485E2866}"/>
    <dgm:cxn modelId="{AE6E64DA-7465-40C5-8571-684563899012}" type="presOf" srcId="{5782AC46-E93E-4524-9C5C-05A5E1373B60}" destId="{18D96652-4EFE-48F6-ACFE-75FA4315BF08}" srcOrd="0" destOrd="0" presId="urn:microsoft.com/office/officeart/2005/8/layout/radial6"/>
    <dgm:cxn modelId="{2405B498-FA58-4B40-9F47-DCAC151CAE27}" type="presOf" srcId="{1075AC92-214F-4F0C-B06E-9A366E57B49A}" destId="{EB07856C-6ECF-4A4C-904D-824B785A4011}" srcOrd="0" destOrd="0" presId="urn:microsoft.com/office/officeart/2005/8/layout/radial6"/>
    <dgm:cxn modelId="{543106B2-908B-41AF-9B58-32142B76A081}" type="presOf" srcId="{07387B42-E636-4243-A3E6-F8573068DD41}" destId="{487CCF7B-ECB1-49A8-8504-FF7BCD0AF4F9}" srcOrd="0" destOrd="0" presId="urn:microsoft.com/office/officeart/2005/8/layout/radial6"/>
    <dgm:cxn modelId="{D103DCB0-746C-42AD-A4BD-189924110C4B}" type="presOf" srcId="{A3AD89E9-97B1-4B81-B7FA-2FFDD295A727}" destId="{0A45FC46-92FA-49E7-A990-B0FA19776510}" srcOrd="0" destOrd="0" presId="urn:microsoft.com/office/officeart/2005/8/layout/radial6"/>
    <dgm:cxn modelId="{D1AF43E3-16AA-4F51-80CB-A47A095E08AE}" srcId="{B08A6DF0-F0A8-4A37-BA0E-3FAC6E0EDACC}" destId="{BF4DD368-CB49-4B8E-8619-5F3D0B02391F}" srcOrd="12" destOrd="0" parTransId="{650D4088-B675-4ED3-85C0-5409C3166DC3}" sibTransId="{3D5183BB-E11F-4CD8-A657-90FCBED99F84}"/>
    <dgm:cxn modelId="{0E65DD58-20CF-4E04-8937-59E4291DFC1E}" type="presOf" srcId="{BC1AA42D-9D9D-48B7-8F92-3A1F716EB50D}" destId="{C54DFD3D-9042-49C6-B805-1F7AFF4ACDFB}" srcOrd="0" destOrd="0" presId="urn:microsoft.com/office/officeart/2005/8/layout/radial6"/>
    <dgm:cxn modelId="{8780D9A9-3093-45C2-91F2-767733682F56}" type="presOf" srcId="{B08A6DF0-F0A8-4A37-BA0E-3FAC6E0EDACC}" destId="{3232F799-A635-4FD8-8F58-B5EE09363904}" srcOrd="0" destOrd="0" presId="urn:microsoft.com/office/officeart/2005/8/layout/radial6"/>
    <dgm:cxn modelId="{8500F89B-1ABE-4A0E-8DA9-AB280FE5DCB1}" type="presOf" srcId="{A6ED1DCF-CD8B-4020-AEAD-72680C2D2CEC}" destId="{AFD7C1B3-AB12-4888-A71D-43A89E2F9EA1}" srcOrd="0" destOrd="0" presId="urn:microsoft.com/office/officeart/2005/8/layout/radial6"/>
    <dgm:cxn modelId="{2AEA9214-9045-4696-B0AB-9813E48E3C9D}" srcId="{B08A6DF0-F0A8-4A37-BA0E-3FAC6E0EDACC}" destId="{6A4FFF41-E00E-4571-8D2A-636E1E2B0107}" srcOrd="3" destOrd="0" parTransId="{5331DBA2-A28B-479A-A51A-5C1037F696BC}" sibTransId="{33EA4F67-4803-4E77-AA6D-049281CC0A0D}"/>
    <dgm:cxn modelId="{60E8A6E3-ADE4-4624-B884-B2AFE1676738}" type="presOf" srcId="{3A95728A-CF23-496C-AB7D-F1F2FC269F74}" destId="{02DB878C-FDEA-4625-98F8-1670B646734F}" srcOrd="0" destOrd="0" presId="urn:microsoft.com/office/officeart/2005/8/layout/radial6"/>
    <dgm:cxn modelId="{818B0FE1-6C52-4843-9E3D-B5A78513AF73}" srcId="{B08A6DF0-F0A8-4A37-BA0E-3FAC6E0EDACC}" destId="{593B8CB8-D0C2-48A4-AAA6-7D194D8F2363}" srcOrd="6" destOrd="0" parTransId="{3907C777-117C-4981-921C-CB7F4C5DCB1D}" sibTransId="{3B1CF532-2784-4DFC-AB49-4E70895DAE9B}"/>
    <dgm:cxn modelId="{118D8CE6-4377-42E3-94B8-C0A33CE95473}" srcId="{B08A6DF0-F0A8-4A37-BA0E-3FAC6E0EDACC}" destId="{DD8A4AF4-6476-47AE-BC9C-0421DE4F80C0}" srcOrd="2" destOrd="0" parTransId="{0FB730F8-5149-47C5-88AE-D3180F18C6C0}" sibTransId="{3D255D01-1BF3-4393-A57B-9C38D6E191AE}"/>
    <dgm:cxn modelId="{1256709F-3E3C-430D-BAEA-A70BAAF5616A}" type="presOf" srcId="{1BCB811C-BC22-45E4-AFD7-1F2DEAEF61EB}" destId="{DA03F655-9A77-4DD0-B757-7488FCBB4753}" srcOrd="0" destOrd="0" presId="urn:microsoft.com/office/officeart/2005/8/layout/radial6"/>
    <dgm:cxn modelId="{8716D057-35C0-4353-9E23-9A80F1CF1387}" srcId="{B08A6DF0-F0A8-4A37-BA0E-3FAC6E0EDACC}" destId="{5DC2A2D5-6DE8-4F2B-86BF-9AA9D000CE86}" srcOrd="0" destOrd="0" parTransId="{B3771B2E-0BF3-4964-830E-9D7DFB21125E}" sibTransId="{07387B42-E636-4243-A3E6-F8573068DD41}"/>
    <dgm:cxn modelId="{9A0A25D7-160E-4663-BFE1-6B27EF1FA364}" type="presOf" srcId="{3B1CF532-2784-4DFC-AB49-4E70895DAE9B}" destId="{F9C0E55E-D919-4D6D-B86E-252F9347C381}" srcOrd="0" destOrd="0" presId="urn:microsoft.com/office/officeart/2005/8/layout/radial6"/>
    <dgm:cxn modelId="{F8654618-5C41-4686-8189-21CE2BDCE5D3}" type="presOf" srcId="{9AF6C266-0616-4870-BD24-BF999D8C5D70}" destId="{3C7EE1A5-D52D-4D3B-B0AD-DCC8129DB1F1}" srcOrd="0" destOrd="0" presId="urn:microsoft.com/office/officeart/2005/8/layout/radial6"/>
    <dgm:cxn modelId="{2D30C2BF-15DB-46C5-B85A-742173F5A4D4}" type="presOf" srcId="{1124223C-E782-4DFF-90CF-3C5E53F05FA8}" destId="{B7C086A5-47DC-4D1E-90B3-D9404DD8050D}" srcOrd="0" destOrd="0" presId="urn:microsoft.com/office/officeart/2005/8/layout/radial6"/>
    <dgm:cxn modelId="{DE6F9F0E-F3E3-49AF-AB98-7D8257DEEA5A}" srcId="{B08A6DF0-F0A8-4A37-BA0E-3FAC6E0EDACC}" destId="{AF9543BB-FD53-495A-BFAB-6A7A68F5FD78}" srcOrd="1" destOrd="0" parTransId="{16126457-05D9-40E6-9551-97FA92EC3670}" sibTransId="{8077678A-3C2F-40A1-AEEC-FBF5D633F9DC}"/>
    <dgm:cxn modelId="{70BC0CB5-9021-41C7-8050-B31907A11DF1}" srcId="{B08A6DF0-F0A8-4A37-BA0E-3FAC6E0EDACC}" destId="{9AF6C266-0616-4870-BD24-BF999D8C5D70}" srcOrd="5" destOrd="0" parTransId="{AA766210-C71B-40F7-A747-4163AB601AD1}" sibTransId="{A6ED1DCF-CD8B-4020-AEAD-72680C2D2CEC}"/>
    <dgm:cxn modelId="{ECAD68C9-DD6E-42B5-B57F-95DFB7BA25A2}" type="presOf" srcId="{C662AB01-5554-45F1-B3B8-E5DC15202F42}" destId="{2653AC9D-7DA5-443A-8E22-B86350EB0B86}" srcOrd="0" destOrd="0" presId="urn:microsoft.com/office/officeart/2005/8/layout/radial6"/>
    <dgm:cxn modelId="{1C3EA16D-E82F-43F2-ABC3-FF8ACA60EA7C}" type="presOf" srcId="{593B8CB8-D0C2-48A4-AAA6-7D194D8F2363}" destId="{8106530F-CC24-40C5-B73A-A3DD9C745192}" srcOrd="0" destOrd="0" presId="urn:microsoft.com/office/officeart/2005/8/layout/radial6"/>
    <dgm:cxn modelId="{C480A3E2-CF31-4181-93F5-72C89937DD22}" srcId="{B08A6DF0-F0A8-4A37-BA0E-3FAC6E0EDACC}" destId="{1075AC92-214F-4F0C-B06E-9A366E57B49A}" srcOrd="8" destOrd="0" parTransId="{882F737D-7496-42EC-B9C0-96EAD3DDD54C}" sibTransId="{5782AC46-E93E-4524-9C5C-05A5E1373B60}"/>
    <dgm:cxn modelId="{8D759D33-0223-4094-8C31-70684C3FC7FE}" srcId="{C662AB01-5554-45F1-B3B8-E5DC15202F42}" destId="{B08A6DF0-F0A8-4A37-BA0E-3FAC6E0EDACC}" srcOrd="0" destOrd="0" parTransId="{073AAFC3-9B0F-455D-B995-60361C6DBA8B}" sibTransId="{53641EA1-2007-4902-8425-BA0DA9C8A9B3}"/>
    <dgm:cxn modelId="{084FFD67-FE83-4C79-B0B1-8D51868061BA}" type="presOf" srcId="{BD021E2D-3A00-4415-914D-A03AEDF14CCE}" destId="{7EC4DC90-F3D5-4A14-A78E-F760B80D04E7}" srcOrd="0" destOrd="0" presId="urn:microsoft.com/office/officeart/2005/8/layout/radial6"/>
    <dgm:cxn modelId="{74B8E279-CDF1-41B3-A9BE-D703D55047CC}" srcId="{B08A6DF0-F0A8-4A37-BA0E-3FAC6E0EDACC}" destId="{8C5AE9B7-ACCA-492D-B044-5669F9E9438F}" srcOrd="11" destOrd="0" parTransId="{CC82902F-974F-485C-B8C6-618D8F501AB5}" sibTransId="{1BCB811C-BC22-45E4-AFD7-1F2DEAEF61EB}"/>
    <dgm:cxn modelId="{64CA740F-4E84-49AF-8381-B307AB28D22E}" type="presOf" srcId="{5DC2A2D5-6DE8-4F2B-86BF-9AA9D000CE86}" destId="{5DFE7033-E831-4CD9-AE69-4530E3C51A99}" srcOrd="0" destOrd="0" presId="urn:microsoft.com/office/officeart/2005/8/layout/radial6"/>
    <dgm:cxn modelId="{F213555C-87A7-47CB-91CA-F9AE71813BB9}" type="presOf" srcId="{AF9543BB-FD53-495A-BFAB-6A7A68F5FD78}" destId="{99678E52-BE13-4521-BBE2-9AE3DAE76BB9}" srcOrd="0" destOrd="0" presId="urn:microsoft.com/office/officeart/2005/8/layout/radial6"/>
    <dgm:cxn modelId="{5E8BBE15-D10B-47FB-B783-191CF5FC2813}" type="presOf" srcId="{AE1F2EFB-92EB-464A-9941-6EA5485E2866}" destId="{D450B883-ED76-4F58-97A1-6192DCC66059}" srcOrd="0" destOrd="0" presId="urn:microsoft.com/office/officeart/2005/8/layout/radial6"/>
    <dgm:cxn modelId="{DE95BDE0-F121-4C06-A382-A26EC4013CAA}" type="presOf" srcId="{6A4FFF41-E00E-4571-8D2A-636E1E2B0107}" destId="{EB226033-2A60-404F-8E19-D54C2F08BC89}" srcOrd="0" destOrd="0" presId="urn:microsoft.com/office/officeart/2005/8/layout/radial6"/>
    <dgm:cxn modelId="{66B785B5-CD09-4F5F-8ACC-951CD622B797}" type="presParOf" srcId="{2653AC9D-7DA5-443A-8E22-B86350EB0B86}" destId="{3232F799-A635-4FD8-8F58-B5EE09363904}" srcOrd="0" destOrd="0" presId="urn:microsoft.com/office/officeart/2005/8/layout/radial6"/>
    <dgm:cxn modelId="{EEBA0A4C-E89B-4EA1-A0D6-CE466CA45F85}" type="presParOf" srcId="{2653AC9D-7DA5-443A-8E22-B86350EB0B86}" destId="{5DFE7033-E831-4CD9-AE69-4530E3C51A99}" srcOrd="1" destOrd="0" presId="urn:microsoft.com/office/officeart/2005/8/layout/radial6"/>
    <dgm:cxn modelId="{EC266CB1-3EF8-4AA8-BE5E-662F3EECAB59}" type="presParOf" srcId="{2653AC9D-7DA5-443A-8E22-B86350EB0B86}" destId="{C966E0F6-0150-44EB-9AB0-FBAEA230AE7D}" srcOrd="2" destOrd="0" presId="urn:microsoft.com/office/officeart/2005/8/layout/radial6"/>
    <dgm:cxn modelId="{B9F6EB23-6D18-438E-A6C9-A8EF406737A3}" type="presParOf" srcId="{2653AC9D-7DA5-443A-8E22-B86350EB0B86}" destId="{487CCF7B-ECB1-49A8-8504-FF7BCD0AF4F9}" srcOrd="3" destOrd="0" presId="urn:microsoft.com/office/officeart/2005/8/layout/radial6"/>
    <dgm:cxn modelId="{466229CD-7187-4090-9A8B-4B7FC6FB881D}" type="presParOf" srcId="{2653AC9D-7DA5-443A-8E22-B86350EB0B86}" destId="{99678E52-BE13-4521-BBE2-9AE3DAE76BB9}" srcOrd="4" destOrd="0" presId="urn:microsoft.com/office/officeart/2005/8/layout/radial6"/>
    <dgm:cxn modelId="{AADC1E94-D171-4CC5-8D7A-57D2947A7B3D}" type="presParOf" srcId="{2653AC9D-7DA5-443A-8E22-B86350EB0B86}" destId="{5B744EBB-3422-4805-B063-5F040B717AA6}" srcOrd="5" destOrd="0" presId="urn:microsoft.com/office/officeart/2005/8/layout/radial6"/>
    <dgm:cxn modelId="{D08ED059-EE26-4673-BD95-79206F28E4A6}" type="presParOf" srcId="{2653AC9D-7DA5-443A-8E22-B86350EB0B86}" destId="{BA0388E1-DD39-40B0-9961-31B8109AE4B3}" srcOrd="6" destOrd="0" presId="urn:microsoft.com/office/officeart/2005/8/layout/radial6"/>
    <dgm:cxn modelId="{A11418FF-CD7F-4F52-A434-1FB0EC4D621E}" type="presParOf" srcId="{2653AC9D-7DA5-443A-8E22-B86350EB0B86}" destId="{929FC3DD-75E5-43CD-A99F-0AFC5AAD2EA7}" srcOrd="7" destOrd="0" presId="urn:microsoft.com/office/officeart/2005/8/layout/radial6"/>
    <dgm:cxn modelId="{0BEC1B86-B0DB-422C-8E0E-C2A262F21427}" type="presParOf" srcId="{2653AC9D-7DA5-443A-8E22-B86350EB0B86}" destId="{C30D97CA-29D0-4E04-A5A7-C1EF6CFFB841}" srcOrd="8" destOrd="0" presId="urn:microsoft.com/office/officeart/2005/8/layout/radial6"/>
    <dgm:cxn modelId="{0596C8FA-14A9-4A69-A020-C10ADCE49FAA}" type="presParOf" srcId="{2653AC9D-7DA5-443A-8E22-B86350EB0B86}" destId="{FAAE29FF-C774-447D-AF61-3E949784653E}" srcOrd="9" destOrd="0" presId="urn:microsoft.com/office/officeart/2005/8/layout/radial6"/>
    <dgm:cxn modelId="{F8C9010A-8797-40D2-86AB-209F3150644A}" type="presParOf" srcId="{2653AC9D-7DA5-443A-8E22-B86350EB0B86}" destId="{EB226033-2A60-404F-8E19-D54C2F08BC89}" srcOrd="10" destOrd="0" presId="urn:microsoft.com/office/officeart/2005/8/layout/radial6"/>
    <dgm:cxn modelId="{2E27C978-C21E-40A0-94C3-0E3991BB35A6}" type="presParOf" srcId="{2653AC9D-7DA5-443A-8E22-B86350EB0B86}" destId="{2BC18EB5-FA62-42A7-BBE8-6B22C0E67295}" srcOrd="11" destOrd="0" presId="urn:microsoft.com/office/officeart/2005/8/layout/radial6"/>
    <dgm:cxn modelId="{1BD94573-4810-4399-9979-841FF0401DB2}" type="presParOf" srcId="{2653AC9D-7DA5-443A-8E22-B86350EB0B86}" destId="{7C575F9E-26EF-48E9-B50F-249B9BCF0600}" srcOrd="12" destOrd="0" presId="urn:microsoft.com/office/officeart/2005/8/layout/radial6"/>
    <dgm:cxn modelId="{70DB1F37-FC14-462D-B7CE-11705B7A6DF3}" type="presParOf" srcId="{2653AC9D-7DA5-443A-8E22-B86350EB0B86}" destId="{0A45FC46-92FA-49E7-A990-B0FA19776510}" srcOrd="13" destOrd="0" presId="urn:microsoft.com/office/officeart/2005/8/layout/radial6"/>
    <dgm:cxn modelId="{4426B62C-A357-4857-BE1A-C58A7646D413}" type="presParOf" srcId="{2653AC9D-7DA5-443A-8E22-B86350EB0B86}" destId="{362EABC6-8D7A-4746-BEA7-0B216D1B85A5}" srcOrd="14" destOrd="0" presId="urn:microsoft.com/office/officeart/2005/8/layout/radial6"/>
    <dgm:cxn modelId="{A17B2CB6-8372-4AD2-A21D-AFD843E85856}" type="presParOf" srcId="{2653AC9D-7DA5-443A-8E22-B86350EB0B86}" destId="{D450B883-ED76-4F58-97A1-6192DCC66059}" srcOrd="15" destOrd="0" presId="urn:microsoft.com/office/officeart/2005/8/layout/radial6"/>
    <dgm:cxn modelId="{C63B4F54-912B-423D-AF8F-7D612D17CC7E}" type="presParOf" srcId="{2653AC9D-7DA5-443A-8E22-B86350EB0B86}" destId="{3C7EE1A5-D52D-4D3B-B0AD-DCC8129DB1F1}" srcOrd="16" destOrd="0" presId="urn:microsoft.com/office/officeart/2005/8/layout/radial6"/>
    <dgm:cxn modelId="{04F30AD7-89F2-41E6-BAF1-4DE05490C96F}" type="presParOf" srcId="{2653AC9D-7DA5-443A-8E22-B86350EB0B86}" destId="{FF071DC4-C60B-40E2-969E-EE02229DB9DA}" srcOrd="17" destOrd="0" presId="urn:microsoft.com/office/officeart/2005/8/layout/radial6"/>
    <dgm:cxn modelId="{DB02F75A-E272-493D-9E01-50B77172A088}" type="presParOf" srcId="{2653AC9D-7DA5-443A-8E22-B86350EB0B86}" destId="{AFD7C1B3-AB12-4888-A71D-43A89E2F9EA1}" srcOrd="18" destOrd="0" presId="urn:microsoft.com/office/officeart/2005/8/layout/radial6"/>
    <dgm:cxn modelId="{1CC2988A-6E12-4E4F-BEC1-CF4C7D51A158}" type="presParOf" srcId="{2653AC9D-7DA5-443A-8E22-B86350EB0B86}" destId="{8106530F-CC24-40C5-B73A-A3DD9C745192}" srcOrd="19" destOrd="0" presId="urn:microsoft.com/office/officeart/2005/8/layout/radial6"/>
    <dgm:cxn modelId="{4C530771-87E3-4591-A6A0-8FE4204CE561}" type="presParOf" srcId="{2653AC9D-7DA5-443A-8E22-B86350EB0B86}" destId="{75975CE7-7DAF-47BB-8D29-84273D272A88}" srcOrd="20" destOrd="0" presId="urn:microsoft.com/office/officeart/2005/8/layout/radial6"/>
    <dgm:cxn modelId="{D0E6E5D3-25D1-4A99-B2B9-3FCAB81928A3}" type="presParOf" srcId="{2653AC9D-7DA5-443A-8E22-B86350EB0B86}" destId="{F9C0E55E-D919-4D6D-B86E-252F9347C381}" srcOrd="21" destOrd="0" presId="urn:microsoft.com/office/officeart/2005/8/layout/radial6"/>
    <dgm:cxn modelId="{0BF142AF-2731-4E00-9CA9-9625A7F2B187}" type="presParOf" srcId="{2653AC9D-7DA5-443A-8E22-B86350EB0B86}" destId="{02DB878C-FDEA-4625-98F8-1670B646734F}" srcOrd="22" destOrd="0" presId="urn:microsoft.com/office/officeart/2005/8/layout/radial6"/>
    <dgm:cxn modelId="{41AAA45F-6688-4A81-B368-C84AACB68F12}" type="presParOf" srcId="{2653AC9D-7DA5-443A-8E22-B86350EB0B86}" destId="{05327447-57B9-4C01-9DD7-E63262362FBC}" srcOrd="23" destOrd="0" presId="urn:microsoft.com/office/officeart/2005/8/layout/radial6"/>
    <dgm:cxn modelId="{9947B041-C238-4C48-9D04-01BF2C441929}" type="presParOf" srcId="{2653AC9D-7DA5-443A-8E22-B86350EB0B86}" destId="{169DEF0B-3726-4B0B-9B60-A11737B7EE11}" srcOrd="24" destOrd="0" presId="urn:microsoft.com/office/officeart/2005/8/layout/radial6"/>
    <dgm:cxn modelId="{82E264C0-30CE-455E-BA04-03A412C02BA3}" type="presParOf" srcId="{2653AC9D-7DA5-443A-8E22-B86350EB0B86}" destId="{EB07856C-6ECF-4A4C-904D-824B785A4011}" srcOrd="25" destOrd="0" presId="urn:microsoft.com/office/officeart/2005/8/layout/radial6"/>
    <dgm:cxn modelId="{CD9E292D-0824-4531-B98F-58469AE6D361}" type="presParOf" srcId="{2653AC9D-7DA5-443A-8E22-B86350EB0B86}" destId="{210F9913-6F4A-4C87-A529-3700B9D4B919}" srcOrd="26" destOrd="0" presId="urn:microsoft.com/office/officeart/2005/8/layout/radial6"/>
    <dgm:cxn modelId="{CFB237E3-0E10-43DE-9169-118223B548B6}" type="presParOf" srcId="{2653AC9D-7DA5-443A-8E22-B86350EB0B86}" destId="{18D96652-4EFE-48F6-ACFE-75FA4315BF08}" srcOrd="27" destOrd="0" presId="urn:microsoft.com/office/officeart/2005/8/layout/radial6"/>
    <dgm:cxn modelId="{7108E140-C10C-4D49-9079-9919AE417EC2}" type="presParOf" srcId="{2653AC9D-7DA5-443A-8E22-B86350EB0B86}" destId="{7EC4DC90-F3D5-4A14-A78E-F760B80D04E7}" srcOrd="28" destOrd="0" presId="urn:microsoft.com/office/officeart/2005/8/layout/radial6"/>
    <dgm:cxn modelId="{1479B680-DFBA-46BB-9D78-6495F31C7BA6}" type="presParOf" srcId="{2653AC9D-7DA5-443A-8E22-B86350EB0B86}" destId="{B5F3535E-AC7F-4953-869E-361C8B4CD3F4}" srcOrd="29" destOrd="0" presId="urn:microsoft.com/office/officeart/2005/8/layout/radial6"/>
    <dgm:cxn modelId="{0F1DE0F5-84DB-4F3A-AC13-536B661C0373}" type="presParOf" srcId="{2653AC9D-7DA5-443A-8E22-B86350EB0B86}" destId="{C54DFD3D-9042-49C6-B805-1F7AFF4ACDFB}" srcOrd="30" destOrd="0" presId="urn:microsoft.com/office/officeart/2005/8/layout/radial6"/>
    <dgm:cxn modelId="{658DB88E-838A-46AE-875C-1DF6B0F7C4F0}" type="presParOf" srcId="{2653AC9D-7DA5-443A-8E22-B86350EB0B86}" destId="{B7C086A5-47DC-4D1E-90B3-D9404DD8050D}" srcOrd="31" destOrd="0" presId="urn:microsoft.com/office/officeart/2005/8/layout/radial6"/>
    <dgm:cxn modelId="{1F1562E3-0144-4550-A220-7CBD256C04EF}" type="presParOf" srcId="{2653AC9D-7DA5-443A-8E22-B86350EB0B86}" destId="{67C6B600-F9D5-4559-9D39-54FC05670A89}" srcOrd="32" destOrd="0" presId="urn:microsoft.com/office/officeart/2005/8/layout/radial6"/>
    <dgm:cxn modelId="{0ABE8D13-1580-4F96-807C-4C0C875B3FEC}" type="presParOf" srcId="{2653AC9D-7DA5-443A-8E22-B86350EB0B86}" destId="{00B0FEA4-9519-4B45-9AD7-AF904F33F19A}" srcOrd="33" destOrd="0" presId="urn:microsoft.com/office/officeart/2005/8/layout/radial6"/>
    <dgm:cxn modelId="{3BD7F47F-C73D-445A-BEBA-DFFE2DE2040D}" type="presParOf" srcId="{2653AC9D-7DA5-443A-8E22-B86350EB0B86}" destId="{BD3AC7A6-69B0-4D4F-95D1-8C1EA97E2A59}" srcOrd="34" destOrd="0" presId="urn:microsoft.com/office/officeart/2005/8/layout/radial6"/>
    <dgm:cxn modelId="{ADD7365B-469D-44FF-AD6A-A58D0B4A4599}" type="presParOf" srcId="{2653AC9D-7DA5-443A-8E22-B86350EB0B86}" destId="{EDC702CE-DE40-42B4-B148-95491623C553}" srcOrd="35" destOrd="0" presId="urn:microsoft.com/office/officeart/2005/8/layout/radial6"/>
    <dgm:cxn modelId="{C74923A0-CDE9-4762-8743-8E4DB7F81C1A}" type="presParOf" srcId="{2653AC9D-7DA5-443A-8E22-B86350EB0B86}" destId="{DA03F655-9A77-4DD0-B757-7488FCBB4753}" srcOrd="36" destOrd="0" presId="urn:microsoft.com/office/officeart/2005/8/layout/radial6"/>
    <dgm:cxn modelId="{35E6667F-B467-4CA8-96F5-D96E3D2A92D8}" type="presParOf" srcId="{2653AC9D-7DA5-443A-8E22-B86350EB0B86}" destId="{C66EED9D-B60E-4F3F-8BC5-B7FCCA01D82D}" srcOrd="37" destOrd="0" presId="urn:microsoft.com/office/officeart/2005/8/layout/radial6"/>
    <dgm:cxn modelId="{2CE565F5-712A-42DD-BF4B-11FB93311FC8}" type="presParOf" srcId="{2653AC9D-7DA5-443A-8E22-B86350EB0B86}" destId="{3FE239AB-1DB7-496B-9817-89796991E42C}" srcOrd="38" destOrd="0" presId="urn:microsoft.com/office/officeart/2005/8/layout/radial6"/>
    <dgm:cxn modelId="{0329E817-C507-4DBB-8E97-0E1B2A9EDD4B}" type="presParOf" srcId="{2653AC9D-7DA5-443A-8E22-B86350EB0B86}" destId="{A6F3F0A4-FA05-4311-BD1F-06A071D8E8D6}" srcOrd="39"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636D825-6AC7-4F28-A115-CFFBF5DB492A}" type="doc">
      <dgm:prSet loTypeId="urn:microsoft.com/office/officeart/2005/8/layout/cycle1" loCatId="cycle" qsTypeId="urn:microsoft.com/office/officeart/2005/8/quickstyle/simple1" qsCatId="simple" csTypeId="urn:microsoft.com/office/officeart/2005/8/colors/accent0_1" csCatId="mainScheme" phldr="1"/>
      <dgm:spPr/>
      <dgm:t>
        <a:bodyPr/>
        <a:lstStyle/>
        <a:p>
          <a:endParaRPr lang="aa-ET"/>
        </a:p>
      </dgm:t>
    </dgm:pt>
    <dgm:pt modelId="{DBAA3780-44DE-46F0-A8C2-7E3B5D67EA7F}">
      <dgm:prSet phldrT="[Текст]"/>
      <dgm:spPr/>
      <dgm:t>
        <a:bodyPr/>
        <a:lstStyle/>
        <a:p>
          <a:r>
            <a:rPr lang="ru-RU"/>
            <a:t>Стратегічне планування</a:t>
          </a:r>
          <a:endParaRPr lang="aa-ET"/>
        </a:p>
      </dgm:t>
    </dgm:pt>
    <dgm:pt modelId="{1FF1BCAD-FA0F-43F3-86C7-500D841C878B}" type="parTrans" cxnId="{95039AD5-0471-40CC-904D-5CB7020C1570}">
      <dgm:prSet/>
      <dgm:spPr/>
      <dgm:t>
        <a:bodyPr/>
        <a:lstStyle/>
        <a:p>
          <a:endParaRPr lang="aa-ET"/>
        </a:p>
      </dgm:t>
    </dgm:pt>
    <dgm:pt modelId="{137D9A2B-CFCC-4F66-A063-D931F34ED4BC}" type="sibTrans" cxnId="{95039AD5-0471-40CC-904D-5CB7020C1570}">
      <dgm:prSet/>
      <dgm:spPr/>
      <dgm:t>
        <a:bodyPr/>
        <a:lstStyle/>
        <a:p>
          <a:endParaRPr lang="aa-ET"/>
        </a:p>
      </dgm:t>
    </dgm:pt>
    <dgm:pt modelId="{7191B0BF-4FCD-4093-BDDF-64FEEC65FC1E}">
      <dgm:prSet phldrT="[Текст]"/>
      <dgm:spPr/>
      <dgm:t>
        <a:bodyPr/>
        <a:lstStyle/>
        <a:p>
          <a:r>
            <a:rPr lang="ru-RU"/>
            <a:t>Фінансове планування</a:t>
          </a:r>
          <a:endParaRPr lang="aa-ET"/>
        </a:p>
      </dgm:t>
    </dgm:pt>
    <dgm:pt modelId="{926A4F04-34B4-4F69-948A-E8D75A949718}" type="parTrans" cxnId="{B9A263FD-CC52-46EA-98D6-542B76A77566}">
      <dgm:prSet/>
      <dgm:spPr/>
      <dgm:t>
        <a:bodyPr/>
        <a:lstStyle/>
        <a:p>
          <a:endParaRPr lang="aa-ET"/>
        </a:p>
      </dgm:t>
    </dgm:pt>
    <dgm:pt modelId="{A407E0F4-B480-4906-BAEE-73A0C34567AF}" type="sibTrans" cxnId="{B9A263FD-CC52-46EA-98D6-542B76A77566}">
      <dgm:prSet/>
      <dgm:spPr/>
      <dgm:t>
        <a:bodyPr/>
        <a:lstStyle/>
        <a:p>
          <a:endParaRPr lang="aa-ET"/>
        </a:p>
      </dgm:t>
    </dgm:pt>
    <dgm:pt modelId="{B663AA01-C4A3-43BE-AA89-5F8EB01C6ABA}">
      <dgm:prSet phldrT="[Текст]"/>
      <dgm:spPr/>
      <dgm:t>
        <a:bodyPr/>
        <a:lstStyle/>
        <a:p>
          <a:r>
            <a:rPr lang="ru-RU"/>
            <a:t>Операційне планування </a:t>
          </a:r>
          <a:endParaRPr lang="aa-ET"/>
        </a:p>
      </dgm:t>
    </dgm:pt>
    <dgm:pt modelId="{A623CDB7-8425-4C24-859E-5268D8CBD501}" type="parTrans" cxnId="{A17213F1-42E2-4C19-BBFE-841AB7D4DFC6}">
      <dgm:prSet/>
      <dgm:spPr/>
      <dgm:t>
        <a:bodyPr/>
        <a:lstStyle/>
        <a:p>
          <a:endParaRPr lang="aa-ET"/>
        </a:p>
      </dgm:t>
    </dgm:pt>
    <dgm:pt modelId="{D672AA77-9612-454F-B60B-63F440273FF0}" type="sibTrans" cxnId="{A17213F1-42E2-4C19-BBFE-841AB7D4DFC6}">
      <dgm:prSet/>
      <dgm:spPr/>
      <dgm:t>
        <a:bodyPr/>
        <a:lstStyle/>
        <a:p>
          <a:endParaRPr lang="aa-ET"/>
        </a:p>
      </dgm:t>
    </dgm:pt>
    <dgm:pt modelId="{181670AB-FEC8-4D24-93AD-D6ADA5654EBD}" type="pres">
      <dgm:prSet presAssocID="{F636D825-6AC7-4F28-A115-CFFBF5DB492A}" presName="cycle" presStyleCnt="0">
        <dgm:presLayoutVars>
          <dgm:dir/>
          <dgm:resizeHandles val="exact"/>
        </dgm:presLayoutVars>
      </dgm:prSet>
      <dgm:spPr/>
      <dgm:t>
        <a:bodyPr/>
        <a:lstStyle/>
        <a:p>
          <a:endParaRPr lang="uk-UA"/>
        </a:p>
      </dgm:t>
    </dgm:pt>
    <dgm:pt modelId="{103EB913-1011-4A01-87C5-FDC130960D97}" type="pres">
      <dgm:prSet presAssocID="{DBAA3780-44DE-46F0-A8C2-7E3B5D67EA7F}" presName="dummy" presStyleCnt="0"/>
      <dgm:spPr/>
    </dgm:pt>
    <dgm:pt modelId="{85B1926D-D270-43D1-B838-C7AFDF6725A3}" type="pres">
      <dgm:prSet presAssocID="{DBAA3780-44DE-46F0-A8C2-7E3B5D67EA7F}" presName="node" presStyleLbl="revTx" presStyleIdx="0" presStyleCnt="3">
        <dgm:presLayoutVars>
          <dgm:bulletEnabled val="1"/>
        </dgm:presLayoutVars>
      </dgm:prSet>
      <dgm:spPr/>
      <dgm:t>
        <a:bodyPr/>
        <a:lstStyle/>
        <a:p>
          <a:endParaRPr lang="uk-UA"/>
        </a:p>
      </dgm:t>
    </dgm:pt>
    <dgm:pt modelId="{3E5C60F7-8E3F-4506-83A2-B72BBDE3742A}" type="pres">
      <dgm:prSet presAssocID="{137D9A2B-CFCC-4F66-A063-D931F34ED4BC}" presName="sibTrans" presStyleLbl="node1" presStyleIdx="0" presStyleCnt="3"/>
      <dgm:spPr/>
      <dgm:t>
        <a:bodyPr/>
        <a:lstStyle/>
        <a:p>
          <a:endParaRPr lang="uk-UA"/>
        </a:p>
      </dgm:t>
    </dgm:pt>
    <dgm:pt modelId="{4970BE6B-373F-4C2C-8DC9-37C286564D98}" type="pres">
      <dgm:prSet presAssocID="{7191B0BF-4FCD-4093-BDDF-64FEEC65FC1E}" presName="dummy" presStyleCnt="0"/>
      <dgm:spPr/>
    </dgm:pt>
    <dgm:pt modelId="{7E227361-59B3-44E9-8107-857E9DFFAB24}" type="pres">
      <dgm:prSet presAssocID="{7191B0BF-4FCD-4093-BDDF-64FEEC65FC1E}" presName="node" presStyleLbl="revTx" presStyleIdx="1" presStyleCnt="3">
        <dgm:presLayoutVars>
          <dgm:bulletEnabled val="1"/>
        </dgm:presLayoutVars>
      </dgm:prSet>
      <dgm:spPr/>
      <dgm:t>
        <a:bodyPr/>
        <a:lstStyle/>
        <a:p>
          <a:endParaRPr lang="uk-UA"/>
        </a:p>
      </dgm:t>
    </dgm:pt>
    <dgm:pt modelId="{95C4190F-F57B-40D7-B72C-B05CA2BDA2AD}" type="pres">
      <dgm:prSet presAssocID="{A407E0F4-B480-4906-BAEE-73A0C34567AF}" presName="sibTrans" presStyleLbl="node1" presStyleIdx="1" presStyleCnt="3"/>
      <dgm:spPr/>
      <dgm:t>
        <a:bodyPr/>
        <a:lstStyle/>
        <a:p>
          <a:endParaRPr lang="uk-UA"/>
        </a:p>
      </dgm:t>
    </dgm:pt>
    <dgm:pt modelId="{7D250846-E818-488E-9A4F-308D4BA67B20}" type="pres">
      <dgm:prSet presAssocID="{B663AA01-C4A3-43BE-AA89-5F8EB01C6ABA}" presName="dummy" presStyleCnt="0"/>
      <dgm:spPr/>
    </dgm:pt>
    <dgm:pt modelId="{E5BA7AE9-E506-458C-84F9-44447723D57C}" type="pres">
      <dgm:prSet presAssocID="{B663AA01-C4A3-43BE-AA89-5F8EB01C6ABA}" presName="node" presStyleLbl="revTx" presStyleIdx="2" presStyleCnt="3">
        <dgm:presLayoutVars>
          <dgm:bulletEnabled val="1"/>
        </dgm:presLayoutVars>
      </dgm:prSet>
      <dgm:spPr/>
      <dgm:t>
        <a:bodyPr/>
        <a:lstStyle/>
        <a:p>
          <a:endParaRPr lang="uk-UA"/>
        </a:p>
      </dgm:t>
    </dgm:pt>
    <dgm:pt modelId="{7B2DFBC8-DDA7-49C7-AD97-88766DFC1FDC}" type="pres">
      <dgm:prSet presAssocID="{D672AA77-9612-454F-B60B-63F440273FF0}" presName="sibTrans" presStyleLbl="node1" presStyleIdx="2" presStyleCnt="3"/>
      <dgm:spPr/>
      <dgm:t>
        <a:bodyPr/>
        <a:lstStyle/>
        <a:p>
          <a:endParaRPr lang="uk-UA"/>
        </a:p>
      </dgm:t>
    </dgm:pt>
  </dgm:ptLst>
  <dgm:cxnLst>
    <dgm:cxn modelId="{95039AD5-0471-40CC-904D-5CB7020C1570}" srcId="{F636D825-6AC7-4F28-A115-CFFBF5DB492A}" destId="{DBAA3780-44DE-46F0-A8C2-7E3B5D67EA7F}" srcOrd="0" destOrd="0" parTransId="{1FF1BCAD-FA0F-43F3-86C7-500D841C878B}" sibTransId="{137D9A2B-CFCC-4F66-A063-D931F34ED4BC}"/>
    <dgm:cxn modelId="{98D41A59-69AC-44B3-ACB9-B2091ECE251B}" type="presOf" srcId="{F636D825-6AC7-4F28-A115-CFFBF5DB492A}" destId="{181670AB-FEC8-4D24-93AD-D6ADA5654EBD}" srcOrd="0" destOrd="0" presId="urn:microsoft.com/office/officeart/2005/8/layout/cycle1"/>
    <dgm:cxn modelId="{A17213F1-42E2-4C19-BBFE-841AB7D4DFC6}" srcId="{F636D825-6AC7-4F28-A115-CFFBF5DB492A}" destId="{B663AA01-C4A3-43BE-AA89-5F8EB01C6ABA}" srcOrd="2" destOrd="0" parTransId="{A623CDB7-8425-4C24-859E-5268D8CBD501}" sibTransId="{D672AA77-9612-454F-B60B-63F440273FF0}"/>
    <dgm:cxn modelId="{FC14FBC0-A282-4CBA-923A-783A0DD0EF4D}" type="presOf" srcId="{B663AA01-C4A3-43BE-AA89-5F8EB01C6ABA}" destId="{E5BA7AE9-E506-458C-84F9-44447723D57C}" srcOrd="0" destOrd="0" presId="urn:microsoft.com/office/officeart/2005/8/layout/cycle1"/>
    <dgm:cxn modelId="{29DE3246-1141-4C9B-B1DF-BBFE493D5286}" type="presOf" srcId="{A407E0F4-B480-4906-BAEE-73A0C34567AF}" destId="{95C4190F-F57B-40D7-B72C-B05CA2BDA2AD}" srcOrd="0" destOrd="0" presId="urn:microsoft.com/office/officeart/2005/8/layout/cycle1"/>
    <dgm:cxn modelId="{81BCE931-E395-4B30-8606-DD13890877D6}" type="presOf" srcId="{137D9A2B-CFCC-4F66-A063-D931F34ED4BC}" destId="{3E5C60F7-8E3F-4506-83A2-B72BBDE3742A}" srcOrd="0" destOrd="0" presId="urn:microsoft.com/office/officeart/2005/8/layout/cycle1"/>
    <dgm:cxn modelId="{CCEC2657-434B-4F38-9735-738E27AAC035}" type="presOf" srcId="{D672AA77-9612-454F-B60B-63F440273FF0}" destId="{7B2DFBC8-DDA7-49C7-AD97-88766DFC1FDC}" srcOrd="0" destOrd="0" presId="urn:microsoft.com/office/officeart/2005/8/layout/cycle1"/>
    <dgm:cxn modelId="{859E7F85-B815-4612-94E1-8912998E5239}" type="presOf" srcId="{DBAA3780-44DE-46F0-A8C2-7E3B5D67EA7F}" destId="{85B1926D-D270-43D1-B838-C7AFDF6725A3}" srcOrd="0" destOrd="0" presId="urn:microsoft.com/office/officeart/2005/8/layout/cycle1"/>
    <dgm:cxn modelId="{818D5570-8542-48FA-9695-D5BBDF7E716A}" type="presOf" srcId="{7191B0BF-4FCD-4093-BDDF-64FEEC65FC1E}" destId="{7E227361-59B3-44E9-8107-857E9DFFAB24}" srcOrd="0" destOrd="0" presId="urn:microsoft.com/office/officeart/2005/8/layout/cycle1"/>
    <dgm:cxn modelId="{B9A263FD-CC52-46EA-98D6-542B76A77566}" srcId="{F636D825-6AC7-4F28-A115-CFFBF5DB492A}" destId="{7191B0BF-4FCD-4093-BDDF-64FEEC65FC1E}" srcOrd="1" destOrd="0" parTransId="{926A4F04-34B4-4F69-948A-E8D75A949718}" sibTransId="{A407E0F4-B480-4906-BAEE-73A0C34567AF}"/>
    <dgm:cxn modelId="{F03240E6-3A4D-4B1D-8097-5CD0C8C3C300}" type="presParOf" srcId="{181670AB-FEC8-4D24-93AD-D6ADA5654EBD}" destId="{103EB913-1011-4A01-87C5-FDC130960D97}" srcOrd="0" destOrd="0" presId="urn:microsoft.com/office/officeart/2005/8/layout/cycle1"/>
    <dgm:cxn modelId="{FDE52FA6-F166-4A72-9040-24FE3813CD8B}" type="presParOf" srcId="{181670AB-FEC8-4D24-93AD-D6ADA5654EBD}" destId="{85B1926D-D270-43D1-B838-C7AFDF6725A3}" srcOrd="1" destOrd="0" presId="urn:microsoft.com/office/officeart/2005/8/layout/cycle1"/>
    <dgm:cxn modelId="{5E4336E7-F03C-4F07-B7D9-30DC8C231383}" type="presParOf" srcId="{181670AB-FEC8-4D24-93AD-D6ADA5654EBD}" destId="{3E5C60F7-8E3F-4506-83A2-B72BBDE3742A}" srcOrd="2" destOrd="0" presId="urn:microsoft.com/office/officeart/2005/8/layout/cycle1"/>
    <dgm:cxn modelId="{D33C9C1C-0F02-456E-8A59-4889D9D1AF8E}" type="presParOf" srcId="{181670AB-FEC8-4D24-93AD-D6ADA5654EBD}" destId="{4970BE6B-373F-4C2C-8DC9-37C286564D98}" srcOrd="3" destOrd="0" presId="urn:microsoft.com/office/officeart/2005/8/layout/cycle1"/>
    <dgm:cxn modelId="{3A0FF1A0-1453-4ACB-97C7-9DDB51ED4592}" type="presParOf" srcId="{181670AB-FEC8-4D24-93AD-D6ADA5654EBD}" destId="{7E227361-59B3-44E9-8107-857E9DFFAB24}" srcOrd="4" destOrd="0" presId="urn:microsoft.com/office/officeart/2005/8/layout/cycle1"/>
    <dgm:cxn modelId="{5DDB7363-B0D4-45D7-92FD-1C8CFB1FDC94}" type="presParOf" srcId="{181670AB-FEC8-4D24-93AD-D6ADA5654EBD}" destId="{95C4190F-F57B-40D7-B72C-B05CA2BDA2AD}" srcOrd="5" destOrd="0" presId="urn:microsoft.com/office/officeart/2005/8/layout/cycle1"/>
    <dgm:cxn modelId="{EE472A32-8F8F-4E59-AF61-DDFB40222BA7}" type="presParOf" srcId="{181670AB-FEC8-4D24-93AD-D6ADA5654EBD}" destId="{7D250846-E818-488E-9A4F-308D4BA67B20}" srcOrd="6" destOrd="0" presId="urn:microsoft.com/office/officeart/2005/8/layout/cycle1"/>
    <dgm:cxn modelId="{EC7CC37F-9B06-4BA6-BBFE-B0B8466B9EBC}" type="presParOf" srcId="{181670AB-FEC8-4D24-93AD-D6ADA5654EBD}" destId="{E5BA7AE9-E506-458C-84F9-44447723D57C}" srcOrd="7" destOrd="0" presId="urn:microsoft.com/office/officeart/2005/8/layout/cycle1"/>
    <dgm:cxn modelId="{0C40265D-82C6-48B6-B243-4DE5B36882DD}" type="presParOf" srcId="{181670AB-FEC8-4D24-93AD-D6ADA5654EBD}" destId="{7B2DFBC8-DDA7-49C7-AD97-88766DFC1FDC}" srcOrd="8" destOrd="0" presId="urn:microsoft.com/office/officeart/2005/8/layout/cycl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897234-0893-4B12-8A08-134024852DF2}"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aa-ET"/>
        </a:p>
      </dgm:t>
    </dgm:pt>
    <dgm:pt modelId="{F597722B-B6DE-4A48-A80B-1A8DF701AC1F}">
      <dgm:prSet phldrT="[Текст]" custT="1"/>
      <dgm:spPr>
        <a:solidFill>
          <a:srgbClr val="E820D0"/>
        </a:solidFill>
      </dgm:spPr>
      <dgm:t>
        <a:bodyPr/>
        <a:lstStyle/>
        <a:p>
          <a:r>
            <a:rPr lang="ru-RU" sz="1400">
              <a:latin typeface="Times New Roman" panose="02020603050405020304" pitchFamily="18" charset="0"/>
              <a:cs typeface="Times New Roman" panose="02020603050405020304" pitchFamily="18" charset="0"/>
            </a:rPr>
            <a:t>Працівник закладу</a:t>
          </a:r>
          <a:endParaRPr lang="aa-ET" sz="1400">
            <a:latin typeface="Times New Roman" panose="02020603050405020304" pitchFamily="18" charset="0"/>
            <a:cs typeface="Times New Roman" panose="02020603050405020304" pitchFamily="18" charset="0"/>
          </a:endParaRPr>
        </a:p>
      </dgm:t>
    </dgm:pt>
    <dgm:pt modelId="{138A519B-069C-4704-B6F5-57CB9BC815D1}" type="parTrans" cxnId="{55FCE3E7-9FE2-4C74-ADF2-B967C6044CDB}">
      <dgm:prSet/>
      <dgm:spPr/>
      <dgm:t>
        <a:bodyPr/>
        <a:lstStyle/>
        <a:p>
          <a:endParaRPr lang="aa-ET" sz="1400">
            <a:latin typeface="Times New Roman" panose="02020603050405020304" pitchFamily="18" charset="0"/>
            <a:cs typeface="Times New Roman" panose="02020603050405020304" pitchFamily="18" charset="0"/>
          </a:endParaRPr>
        </a:p>
      </dgm:t>
    </dgm:pt>
    <dgm:pt modelId="{C762CA98-E8A3-41B3-9EB5-45AEC77D95E5}" type="sibTrans" cxnId="{55FCE3E7-9FE2-4C74-ADF2-B967C6044CDB}">
      <dgm:prSet/>
      <dgm:spPr/>
      <dgm:t>
        <a:bodyPr/>
        <a:lstStyle/>
        <a:p>
          <a:endParaRPr lang="aa-ET" sz="1400">
            <a:latin typeface="Times New Roman" panose="02020603050405020304" pitchFamily="18" charset="0"/>
            <a:cs typeface="Times New Roman" panose="02020603050405020304" pitchFamily="18" charset="0"/>
          </a:endParaRPr>
        </a:p>
      </dgm:t>
    </dgm:pt>
    <dgm:pt modelId="{3631D108-F0A3-415F-903B-13C600B537FA}" type="asst">
      <dgm:prSet phldrT="[Текст]" custT="1"/>
      <dgm:spPr/>
      <dgm:t>
        <a:bodyPr/>
        <a:lstStyle/>
        <a:p>
          <a:r>
            <a:rPr lang="ru-RU" sz="1400">
              <a:latin typeface="Times New Roman" panose="02020603050405020304" pitchFamily="18" charset="0"/>
              <a:cs typeface="Times New Roman" panose="02020603050405020304" pitchFamily="18" charset="0"/>
            </a:rPr>
            <a:t>Інструктор з навчання</a:t>
          </a:r>
          <a:endParaRPr lang="aa-ET" sz="1400">
            <a:latin typeface="Times New Roman" panose="02020603050405020304" pitchFamily="18" charset="0"/>
            <a:cs typeface="Times New Roman" panose="02020603050405020304" pitchFamily="18" charset="0"/>
          </a:endParaRPr>
        </a:p>
      </dgm:t>
    </dgm:pt>
    <dgm:pt modelId="{52325AFF-7E57-45D1-948E-33BE21797D3C}" type="parTrans" cxnId="{BC79706E-8A99-4646-A619-3BF846E2F301}">
      <dgm:prSet/>
      <dgm:spPr/>
      <dgm:t>
        <a:bodyPr/>
        <a:lstStyle/>
        <a:p>
          <a:endParaRPr lang="aa-ET" sz="1400">
            <a:latin typeface="Times New Roman" panose="02020603050405020304" pitchFamily="18" charset="0"/>
            <a:cs typeface="Times New Roman" panose="02020603050405020304" pitchFamily="18" charset="0"/>
          </a:endParaRPr>
        </a:p>
      </dgm:t>
    </dgm:pt>
    <dgm:pt modelId="{3A5385B9-7FBA-4A35-AC8D-129B2522A9FD}" type="sibTrans" cxnId="{BC79706E-8A99-4646-A619-3BF846E2F301}">
      <dgm:prSet/>
      <dgm:spPr/>
      <dgm:t>
        <a:bodyPr/>
        <a:lstStyle/>
        <a:p>
          <a:endParaRPr lang="aa-ET" sz="1400">
            <a:latin typeface="Times New Roman" panose="02020603050405020304" pitchFamily="18" charset="0"/>
            <a:cs typeface="Times New Roman" panose="02020603050405020304" pitchFamily="18" charset="0"/>
          </a:endParaRPr>
        </a:p>
      </dgm:t>
    </dgm:pt>
    <dgm:pt modelId="{D5D92B3F-B53C-4D9F-A865-9C08D0D8F4ED}">
      <dgm:prSet phldrT="[Текст]" custT="1"/>
      <dgm:spPr/>
      <dgm:t>
        <a:bodyPr/>
        <a:lstStyle/>
        <a:p>
          <a:r>
            <a:rPr lang="ru-RU" sz="1400">
              <a:latin typeface="Times New Roman" panose="02020603050405020304" pitchFamily="18" charset="0"/>
              <a:cs typeface="Times New Roman" panose="02020603050405020304" pitchFamily="18" charset="0"/>
            </a:rPr>
            <a:t>Працівник з обслуговування обладнання</a:t>
          </a:r>
          <a:endParaRPr lang="aa-ET" sz="1400">
            <a:latin typeface="Times New Roman" panose="02020603050405020304" pitchFamily="18" charset="0"/>
            <a:cs typeface="Times New Roman" panose="02020603050405020304" pitchFamily="18" charset="0"/>
          </a:endParaRPr>
        </a:p>
      </dgm:t>
    </dgm:pt>
    <dgm:pt modelId="{3C78AF19-6549-4A70-8826-C59CB23064D1}" type="parTrans" cxnId="{77600F30-3FCC-4066-A78D-FF352FF2097B}">
      <dgm:prSet/>
      <dgm:spPr/>
      <dgm:t>
        <a:bodyPr/>
        <a:lstStyle/>
        <a:p>
          <a:endParaRPr lang="aa-ET" sz="1400">
            <a:latin typeface="Times New Roman" panose="02020603050405020304" pitchFamily="18" charset="0"/>
            <a:cs typeface="Times New Roman" panose="02020603050405020304" pitchFamily="18" charset="0"/>
          </a:endParaRPr>
        </a:p>
      </dgm:t>
    </dgm:pt>
    <dgm:pt modelId="{FCB62AAD-B5B0-455C-A5A3-E4E406C7B00A}" type="sibTrans" cxnId="{77600F30-3FCC-4066-A78D-FF352FF2097B}">
      <dgm:prSet/>
      <dgm:spPr/>
      <dgm:t>
        <a:bodyPr/>
        <a:lstStyle/>
        <a:p>
          <a:endParaRPr lang="aa-ET" sz="1400">
            <a:latin typeface="Times New Roman" panose="02020603050405020304" pitchFamily="18" charset="0"/>
            <a:cs typeface="Times New Roman" panose="02020603050405020304" pitchFamily="18" charset="0"/>
          </a:endParaRPr>
        </a:p>
      </dgm:t>
    </dgm:pt>
    <dgm:pt modelId="{8DB6271C-6CA3-49FA-8D60-FC8F13D2257B}">
      <dgm:prSet phldrT="[Текст]" custT="1"/>
      <dgm:spPr/>
      <dgm:t>
        <a:bodyPr/>
        <a:lstStyle/>
        <a:p>
          <a:r>
            <a:rPr lang="ru-RU" sz="1400">
              <a:latin typeface="Times New Roman" panose="02020603050405020304" pitchFamily="18" charset="0"/>
              <a:cs typeface="Times New Roman" panose="02020603050405020304" pitchFamily="18" charset="0"/>
            </a:rPr>
            <a:t>Касир</a:t>
          </a:r>
          <a:endParaRPr lang="aa-ET" sz="1400">
            <a:latin typeface="Times New Roman" panose="02020603050405020304" pitchFamily="18" charset="0"/>
            <a:cs typeface="Times New Roman" panose="02020603050405020304" pitchFamily="18" charset="0"/>
          </a:endParaRPr>
        </a:p>
      </dgm:t>
    </dgm:pt>
    <dgm:pt modelId="{B6359BF9-047B-4B17-8BE0-65991655D171}" type="parTrans" cxnId="{529CA35F-AF8B-45D4-ABEC-F0C96943B20F}">
      <dgm:prSet/>
      <dgm:spPr/>
      <dgm:t>
        <a:bodyPr/>
        <a:lstStyle/>
        <a:p>
          <a:endParaRPr lang="aa-ET" sz="1400">
            <a:latin typeface="Times New Roman" panose="02020603050405020304" pitchFamily="18" charset="0"/>
            <a:cs typeface="Times New Roman" panose="02020603050405020304" pitchFamily="18" charset="0"/>
          </a:endParaRPr>
        </a:p>
      </dgm:t>
    </dgm:pt>
    <dgm:pt modelId="{7764EABA-51CC-464D-A46A-35AD8813E34C}" type="sibTrans" cxnId="{529CA35F-AF8B-45D4-ABEC-F0C96943B20F}">
      <dgm:prSet/>
      <dgm:spPr/>
      <dgm:t>
        <a:bodyPr/>
        <a:lstStyle/>
        <a:p>
          <a:endParaRPr lang="aa-ET" sz="1400">
            <a:latin typeface="Times New Roman" panose="02020603050405020304" pitchFamily="18" charset="0"/>
            <a:cs typeface="Times New Roman" panose="02020603050405020304" pitchFamily="18" charset="0"/>
          </a:endParaRPr>
        </a:p>
      </dgm:t>
    </dgm:pt>
    <dgm:pt modelId="{0D67875B-42DE-45A4-AE2C-7150775261AF}">
      <dgm:prSet custT="1"/>
      <dgm:spPr/>
      <dgm:t>
        <a:bodyPr/>
        <a:lstStyle/>
        <a:p>
          <a:r>
            <a:rPr lang="ru-RU" sz="1400">
              <a:latin typeface="Times New Roman" panose="02020603050405020304" pitchFamily="18" charset="0"/>
              <a:cs typeface="Times New Roman" panose="02020603050405020304" pitchFamily="18" charset="0"/>
            </a:rPr>
            <a:t>Лідер зміни</a:t>
          </a:r>
          <a:endParaRPr lang="aa-ET" sz="1400">
            <a:latin typeface="Times New Roman" panose="02020603050405020304" pitchFamily="18" charset="0"/>
            <a:cs typeface="Times New Roman" panose="02020603050405020304" pitchFamily="18" charset="0"/>
          </a:endParaRPr>
        </a:p>
      </dgm:t>
    </dgm:pt>
    <dgm:pt modelId="{1ADC52BB-A671-48DB-B863-5B5779847898}" type="parTrans" cxnId="{1DBDF2F4-3BF6-43C6-92D0-3D2E58A79586}">
      <dgm:prSet/>
      <dgm:spPr/>
      <dgm:t>
        <a:bodyPr/>
        <a:lstStyle/>
        <a:p>
          <a:endParaRPr lang="aa-ET" sz="1400">
            <a:latin typeface="Times New Roman" panose="02020603050405020304" pitchFamily="18" charset="0"/>
            <a:cs typeface="Times New Roman" panose="02020603050405020304" pitchFamily="18" charset="0"/>
          </a:endParaRPr>
        </a:p>
      </dgm:t>
    </dgm:pt>
    <dgm:pt modelId="{AE31ADD9-FF35-4BB6-830A-84BF8F0E594E}" type="sibTrans" cxnId="{1DBDF2F4-3BF6-43C6-92D0-3D2E58A79586}">
      <dgm:prSet/>
      <dgm:spPr/>
      <dgm:t>
        <a:bodyPr/>
        <a:lstStyle/>
        <a:p>
          <a:endParaRPr lang="aa-ET" sz="1400">
            <a:latin typeface="Times New Roman" panose="02020603050405020304" pitchFamily="18" charset="0"/>
            <a:cs typeface="Times New Roman" panose="02020603050405020304" pitchFamily="18" charset="0"/>
          </a:endParaRPr>
        </a:p>
      </dgm:t>
    </dgm:pt>
    <dgm:pt modelId="{07EAE8E8-91EA-4FAC-8C04-32009169F0F6}">
      <dgm:prSet custT="1"/>
      <dgm:spPr/>
      <dgm:t>
        <a:bodyPr/>
        <a:lstStyle/>
        <a:p>
          <a:r>
            <a:rPr lang="ru-RU" sz="1400">
              <a:latin typeface="Times New Roman" panose="02020603050405020304" pitchFamily="18" charset="0"/>
              <a:cs typeface="Times New Roman" panose="02020603050405020304" pitchFamily="18" charset="0"/>
            </a:rPr>
            <a:t>Адміністративний помічник</a:t>
          </a:r>
          <a:endParaRPr lang="aa-ET" sz="1400">
            <a:latin typeface="Times New Roman" panose="02020603050405020304" pitchFamily="18" charset="0"/>
            <a:cs typeface="Times New Roman" panose="02020603050405020304" pitchFamily="18" charset="0"/>
          </a:endParaRPr>
        </a:p>
      </dgm:t>
    </dgm:pt>
    <dgm:pt modelId="{5E320847-1941-4C55-BB53-A933681BCF48}" type="parTrans" cxnId="{9C39ABB1-FC38-4E5D-9B39-85023BE8D94A}">
      <dgm:prSet/>
      <dgm:spPr/>
      <dgm:t>
        <a:bodyPr/>
        <a:lstStyle/>
        <a:p>
          <a:endParaRPr lang="aa-ET" sz="1400">
            <a:latin typeface="Times New Roman" panose="02020603050405020304" pitchFamily="18" charset="0"/>
            <a:cs typeface="Times New Roman" panose="02020603050405020304" pitchFamily="18" charset="0"/>
          </a:endParaRPr>
        </a:p>
      </dgm:t>
    </dgm:pt>
    <dgm:pt modelId="{125A3BC9-70D0-4BA1-93EE-2F36D7387889}" type="sibTrans" cxnId="{9C39ABB1-FC38-4E5D-9B39-85023BE8D94A}">
      <dgm:prSet/>
      <dgm:spPr/>
      <dgm:t>
        <a:bodyPr/>
        <a:lstStyle/>
        <a:p>
          <a:endParaRPr lang="aa-ET" sz="1400">
            <a:latin typeface="Times New Roman" panose="02020603050405020304" pitchFamily="18" charset="0"/>
            <a:cs typeface="Times New Roman" panose="02020603050405020304" pitchFamily="18" charset="0"/>
          </a:endParaRPr>
        </a:p>
      </dgm:t>
    </dgm:pt>
    <dgm:pt modelId="{633B59DE-41FF-4D05-83B1-D76E1FB4864A}">
      <dgm:prSet custT="1"/>
      <dgm:spPr/>
      <dgm:t>
        <a:bodyPr/>
        <a:lstStyle/>
        <a:p>
          <a:r>
            <a:rPr lang="ru-RU" sz="1400">
              <a:latin typeface="Times New Roman" panose="02020603050405020304" pitchFamily="18" charset="0"/>
              <a:cs typeface="Times New Roman" panose="02020603050405020304" pitchFamily="18" charset="0"/>
            </a:rPr>
            <a:t>Керівник відділу клієнтів</a:t>
          </a:r>
          <a:endParaRPr lang="aa-ET" sz="1400">
            <a:latin typeface="Times New Roman" panose="02020603050405020304" pitchFamily="18" charset="0"/>
            <a:cs typeface="Times New Roman" panose="02020603050405020304" pitchFamily="18" charset="0"/>
          </a:endParaRPr>
        </a:p>
      </dgm:t>
    </dgm:pt>
    <dgm:pt modelId="{D33674F2-ADB0-4169-94BE-8DB141F446C6}" type="parTrans" cxnId="{C912899D-F77A-4106-B951-461EB2FB42CC}">
      <dgm:prSet/>
      <dgm:spPr/>
      <dgm:t>
        <a:bodyPr/>
        <a:lstStyle/>
        <a:p>
          <a:endParaRPr lang="aa-ET" sz="1400">
            <a:latin typeface="Times New Roman" panose="02020603050405020304" pitchFamily="18" charset="0"/>
            <a:cs typeface="Times New Roman" panose="02020603050405020304" pitchFamily="18" charset="0"/>
          </a:endParaRPr>
        </a:p>
      </dgm:t>
    </dgm:pt>
    <dgm:pt modelId="{2A0AEC70-69CE-4518-83C0-F850ABBE33B2}" type="sibTrans" cxnId="{C912899D-F77A-4106-B951-461EB2FB42CC}">
      <dgm:prSet/>
      <dgm:spPr/>
      <dgm:t>
        <a:bodyPr/>
        <a:lstStyle/>
        <a:p>
          <a:endParaRPr lang="aa-ET" sz="1400">
            <a:latin typeface="Times New Roman" panose="02020603050405020304" pitchFamily="18" charset="0"/>
            <a:cs typeface="Times New Roman" panose="02020603050405020304" pitchFamily="18" charset="0"/>
          </a:endParaRPr>
        </a:p>
      </dgm:t>
    </dgm:pt>
    <dgm:pt modelId="{14C15F0D-FAFB-4308-BACA-CED4C98AF7E9}">
      <dgm:prSet custT="1"/>
      <dgm:spPr/>
      <dgm:t>
        <a:bodyPr/>
        <a:lstStyle/>
        <a:p>
          <a:r>
            <a:rPr lang="ru-RU" sz="1400">
              <a:latin typeface="Times New Roman" panose="02020603050405020304" pitchFamily="18" charset="0"/>
              <a:cs typeface="Times New Roman" panose="02020603050405020304" pitchFamily="18" charset="0"/>
            </a:rPr>
            <a:t>Керівник відділу з виробництва</a:t>
          </a:r>
          <a:endParaRPr lang="aa-ET" sz="1400">
            <a:latin typeface="Times New Roman" panose="02020603050405020304" pitchFamily="18" charset="0"/>
            <a:cs typeface="Times New Roman" panose="02020603050405020304" pitchFamily="18" charset="0"/>
          </a:endParaRPr>
        </a:p>
      </dgm:t>
    </dgm:pt>
    <dgm:pt modelId="{769A19CD-9DCE-46E5-9090-7EB85C6EA169}" type="parTrans" cxnId="{22B48E4E-A51D-488D-A9A6-553C0B7D206A}">
      <dgm:prSet/>
      <dgm:spPr/>
      <dgm:t>
        <a:bodyPr/>
        <a:lstStyle/>
        <a:p>
          <a:endParaRPr lang="aa-ET" sz="1400">
            <a:latin typeface="Times New Roman" panose="02020603050405020304" pitchFamily="18" charset="0"/>
            <a:cs typeface="Times New Roman" panose="02020603050405020304" pitchFamily="18" charset="0"/>
          </a:endParaRPr>
        </a:p>
      </dgm:t>
    </dgm:pt>
    <dgm:pt modelId="{7FFFFFB5-A0BC-40BC-873F-67AF3DB9B114}" type="sibTrans" cxnId="{22B48E4E-A51D-488D-A9A6-553C0B7D206A}">
      <dgm:prSet/>
      <dgm:spPr/>
      <dgm:t>
        <a:bodyPr/>
        <a:lstStyle/>
        <a:p>
          <a:endParaRPr lang="aa-ET" sz="1400">
            <a:latin typeface="Times New Roman" panose="02020603050405020304" pitchFamily="18" charset="0"/>
            <a:cs typeface="Times New Roman" panose="02020603050405020304" pitchFamily="18" charset="0"/>
          </a:endParaRPr>
        </a:p>
      </dgm:t>
    </dgm:pt>
    <dgm:pt modelId="{97334D4A-A5E4-4EB9-97CE-31DFB3C5502B}">
      <dgm:prSet custT="1"/>
      <dgm:spPr/>
      <dgm:t>
        <a:bodyPr/>
        <a:lstStyle/>
        <a:p>
          <a:r>
            <a:rPr lang="ru-RU" sz="1400">
              <a:latin typeface="Times New Roman" panose="02020603050405020304" pitchFamily="18" charset="0"/>
              <a:cs typeface="Times New Roman" panose="02020603050405020304" pitchFamily="18" charset="0"/>
            </a:rPr>
            <a:t>Керівник відділу працівників</a:t>
          </a:r>
          <a:endParaRPr lang="aa-ET" sz="1400">
            <a:latin typeface="Times New Roman" panose="02020603050405020304" pitchFamily="18" charset="0"/>
            <a:cs typeface="Times New Roman" panose="02020603050405020304" pitchFamily="18" charset="0"/>
          </a:endParaRPr>
        </a:p>
      </dgm:t>
    </dgm:pt>
    <dgm:pt modelId="{0656DF23-E4A5-4F5B-84CE-B98AF71BB04D}" type="parTrans" cxnId="{E2DEB90D-6A2A-49B7-8DDC-361C510BDC8E}">
      <dgm:prSet/>
      <dgm:spPr/>
      <dgm:t>
        <a:bodyPr/>
        <a:lstStyle/>
        <a:p>
          <a:endParaRPr lang="aa-ET" sz="1400">
            <a:latin typeface="Times New Roman" panose="02020603050405020304" pitchFamily="18" charset="0"/>
            <a:cs typeface="Times New Roman" panose="02020603050405020304" pitchFamily="18" charset="0"/>
          </a:endParaRPr>
        </a:p>
      </dgm:t>
    </dgm:pt>
    <dgm:pt modelId="{2959F987-0B32-46B9-A0D2-8EE09F19581A}" type="sibTrans" cxnId="{E2DEB90D-6A2A-49B7-8DDC-361C510BDC8E}">
      <dgm:prSet/>
      <dgm:spPr/>
      <dgm:t>
        <a:bodyPr/>
        <a:lstStyle/>
        <a:p>
          <a:endParaRPr lang="aa-ET" sz="1400">
            <a:latin typeface="Times New Roman" panose="02020603050405020304" pitchFamily="18" charset="0"/>
            <a:cs typeface="Times New Roman" panose="02020603050405020304" pitchFamily="18" charset="0"/>
          </a:endParaRPr>
        </a:p>
      </dgm:t>
    </dgm:pt>
    <dgm:pt modelId="{45B722DB-271F-426F-9A95-FCF029C37A0B}">
      <dgm:prSet custT="1"/>
      <dgm:spPr/>
      <dgm:t>
        <a:bodyPr/>
        <a:lstStyle/>
        <a:p>
          <a:r>
            <a:rPr lang="ru-RU" sz="1400">
              <a:latin typeface="Times New Roman" panose="02020603050405020304" pitchFamily="18" charset="0"/>
              <a:cs typeface="Times New Roman" panose="02020603050405020304" pitchFamily="18" charset="0"/>
            </a:rPr>
            <a:t>Директор ресторану</a:t>
          </a:r>
          <a:endParaRPr lang="aa-ET" sz="1400">
            <a:latin typeface="Times New Roman" panose="02020603050405020304" pitchFamily="18" charset="0"/>
            <a:cs typeface="Times New Roman" panose="02020603050405020304" pitchFamily="18" charset="0"/>
          </a:endParaRPr>
        </a:p>
      </dgm:t>
    </dgm:pt>
    <dgm:pt modelId="{B052758E-512F-4432-9652-4FE27105371E}" type="parTrans" cxnId="{8140EBEA-4553-49CE-8AFA-5944AF8E480B}">
      <dgm:prSet/>
      <dgm:spPr/>
      <dgm:t>
        <a:bodyPr/>
        <a:lstStyle/>
        <a:p>
          <a:endParaRPr lang="aa-ET" sz="1400">
            <a:latin typeface="Times New Roman" panose="02020603050405020304" pitchFamily="18" charset="0"/>
            <a:cs typeface="Times New Roman" panose="02020603050405020304" pitchFamily="18" charset="0"/>
          </a:endParaRPr>
        </a:p>
      </dgm:t>
    </dgm:pt>
    <dgm:pt modelId="{A349BF0C-C3FB-4D7F-B9B1-1BA853D6C7D5}" type="sibTrans" cxnId="{8140EBEA-4553-49CE-8AFA-5944AF8E480B}">
      <dgm:prSet/>
      <dgm:spPr/>
      <dgm:t>
        <a:bodyPr/>
        <a:lstStyle/>
        <a:p>
          <a:endParaRPr lang="aa-ET" sz="1400">
            <a:latin typeface="Times New Roman" panose="02020603050405020304" pitchFamily="18" charset="0"/>
            <a:cs typeface="Times New Roman" panose="02020603050405020304" pitchFamily="18" charset="0"/>
          </a:endParaRPr>
        </a:p>
      </dgm:t>
    </dgm:pt>
    <dgm:pt modelId="{85030498-2294-4AE6-93AE-F66B0BA9A5F7}">
      <dgm:prSet custT="1"/>
      <dgm:spPr>
        <a:solidFill>
          <a:schemeClr val="accent1">
            <a:lumMod val="60000"/>
            <a:lumOff val="40000"/>
          </a:schemeClr>
        </a:solidFill>
      </dgm:spPr>
      <dgm:t>
        <a:bodyPr/>
        <a:lstStyle/>
        <a:p>
          <a:r>
            <a:rPr lang="ru-RU" sz="1400">
              <a:latin typeface="Times New Roman" panose="02020603050405020304" pitchFamily="18" charset="0"/>
              <a:cs typeface="Times New Roman" panose="02020603050405020304" pitchFamily="18" charset="0"/>
            </a:rPr>
            <a:t>Експерт з гостинності</a:t>
          </a:r>
          <a:endParaRPr lang="aa-ET" sz="1400">
            <a:latin typeface="Times New Roman" panose="02020603050405020304" pitchFamily="18" charset="0"/>
            <a:cs typeface="Times New Roman" panose="02020603050405020304" pitchFamily="18" charset="0"/>
          </a:endParaRPr>
        </a:p>
      </dgm:t>
    </dgm:pt>
    <dgm:pt modelId="{7F5FB447-3506-42D5-80E7-923ADBFAD3F3}" type="parTrans" cxnId="{51A06E47-426C-47B2-91CE-86EABE7169CE}">
      <dgm:prSet/>
      <dgm:spPr/>
      <dgm:t>
        <a:bodyPr/>
        <a:lstStyle/>
        <a:p>
          <a:endParaRPr lang="aa-ET" sz="1400">
            <a:latin typeface="Times New Roman" panose="02020603050405020304" pitchFamily="18" charset="0"/>
            <a:cs typeface="Times New Roman" panose="02020603050405020304" pitchFamily="18" charset="0"/>
          </a:endParaRPr>
        </a:p>
      </dgm:t>
    </dgm:pt>
    <dgm:pt modelId="{4272A994-9945-49AF-BBEE-894B68EAE7ED}" type="sibTrans" cxnId="{51A06E47-426C-47B2-91CE-86EABE7169CE}">
      <dgm:prSet/>
      <dgm:spPr/>
      <dgm:t>
        <a:bodyPr/>
        <a:lstStyle/>
        <a:p>
          <a:endParaRPr lang="aa-ET" sz="1400">
            <a:latin typeface="Times New Roman" panose="02020603050405020304" pitchFamily="18" charset="0"/>
            <a:cs typeface="Times New Roman" panose="02020603050405020304" pitchFamily="18" charset="0"/>
          </a:endParaRPr>
        </a:p>
      </dgm:t>
    </dgm:pt>
    <dgm:pt modelId="{D99B23CF-5286-4FC5-A1C3-261BCAA49A86}" type="pres">
      <dgm:prSet presAssocID="{97897234-0893-4B12-8A08-134024852DF2}" presName="hierChild1" presStyleCnt="0">
        <dgm:presLayoutVars>
          <dgm:orgChart val="1"/>
          <dgm:chPref val="1"/>
          <dgm:dir/>
          <dgm:animOne val="branch"/>
          <dgm:animLvl val="lvl"/>
          <dgm:resizeHandles/>
        </dgm:presLayoutVars>
      </dgm:prSet>
      <dgm:spPr/>
      <dgm:t>
        <a:bodyPr/>
        <a:lstStyle/>
        <a:p>
          <a:endParaRPr lang="uk-UA"/>
        </a:p>
      </dgm:t>
    </dgm:pt>
    <dgm:pt modelId="{2E6DB91A-F4AB-4A79-86D2-A82DB5A7145A}" type="pres">
      <dgm:prSet presAssocID="{F597722B-B6DE-4A48-A80B-1A8DF701AC1F}" presName="hierRoot1" presStyleCnt="0">
        <dgm:presLayoutVars>
          <dgm:hierBranch val="init"/>
        </dgm:presLayoutVars>
      </dgm:prSet>
      <dgm:spPr/>
    </dgm:pt>
    <dgm:pt modelId="{92307750-7F99-40BB-907F-2D0286E4206D}" type="pres">
      <dgm:prSet presAssocID="{F597722B-B6DE-4A48-A80B-1A8DF701AC1F}" presName="rootComposite1" presStyleCnt="0"/>
      <dgm:spPr/>
    </dgm:pt>
    <dgm:pt modelId="{61BDABAD-E023-4BB2-AC63-F29869092283}" type="pres">
      <dgm:prSet presAssocID="{F597722B-B6DE-4A48-A80B-1A8DF701AC1F}" presName="rootText1" presStyleLbl="node0" presStyleIdx="0" presStyleCnt="1" custLinFactX="-34649" custLinFactNeighborX="-100000" custLinFactNeighborY="3903">
        <dgm:presLayoutVars>
          <dgm:chPref val="3"/>
        </dgm:presLayoutVars>
      </dgm:prSet>
      <dgm:spPr/>
      <dgm:t>
        <a:bodyPr/>
        <a:lstStyle/>
        <a:p>
          <a:endParaRPr lang="uk-UA"/>
        </a:p>
      </dgm:t>
    </dgm:pt>
    <dgm:pt modelId="{F3D323D4-883D-4FF4-A8A6-1D464DC963C5}" type="pres">
      <dgm:prSet presAssocID="{F597722B-B6DE-4A48-A80B-1A8DF701AC1F}" presName="rootConnector1" presStyleLbl="node1" presStyleIdx="0" presStyleCnt="0"/>
      <dgm:spPr/>
      <dgm:t>
        <a:bodyPr/>
        <a:lstStyle/>
        <a:p>
          <a:endParaRPr lang="uk-UA"/>
        </a:p>
      </dgm:t>
    </dgm:pt>
    <dgm:pt modelId="{406CB45C-6578-4D52-BF10-876A473A1C67}" type="pres">
      <dgm:prSet presAssocID="{F597722B-B6DE-4A48-A80B-1A8DF701AC1F}" presName="hierChild2" presStyleCnt="0"/>
      <dgm:spPr/>
    </dgm:pt>
    <dgm:pt modelId="{51481E81-2615-4890-9999-29A2C916E685}" type="pres">
      <dgm:prSet presAssocID="{3C78AF19-6549-4A70-8826-C59CB23064D1}" presName="Name37" presStyleLbl="parChTrans1D2" presStyleIdx="0" presStyleCnt="4"/>
      <dgm:spPr/>
      <dgm:t>
        <a:bodyPr/>
        <a:lstStyle/>
        <a:p>
          <a:endParaRPr lang="uk-UA"/>
        </a:p>
      </dgm:t>
    </dgm:pt>
    <dgm:pt modelId="{C7A50B4F-29FE-4098-84D4-2C78E238FCB3}" type="pres">
      <dgm:prSet presAssocID="{D5D92B3F-B53C-4D9F-A865-9C08D0D8F4ED}" presName="hierRoot2" presStyleCnt="0">
        <dgm:presLayoutVars>
          <dgm:hierBranch val="init"/>
        </dgm:presLayoutVars>
      </dgm:prSet>
      <dgm:spPr/>
    </dgm:pt>
    <dgm:pt modelId="{70B825CE-73B0-4AFC-ABFF-E1C2E644646F}" type="pres">
      <dgm:prSet presAssocID="{D5D92B3F-B53C-4D9F-A865-9C08D0D8F4ED}" presName="rootComposite" presStyleCnt="0"/>
      <dgm:spPr/>
    </dgm:pt>
    <dgm:pt modelId="{BD643819-B7F7-45B7-AA53-FD115097DFAF}" type="pres">
      <dgm:prSet presAssocID="{D5D92B3F-B53C-4D9F-A865-9C08D0D8F4ED}" presName="rootText" presStyleLbl="node2" presStyleIdx="0" presStyleCnt="3" custScaleY="170058" custLinFactY="-300000" custLinFactNeighborX="79805" custLinFactNeighborY="-312446">
        <dgm:presLayoutVars>
          <dgm:chPref val="3"/>
        </dgm:presLayoutVars>
      </dgm:prSet>
      <dgm:spPr/>
      <dgm:t>
        <a:bodyPr/>
        <a:lstStyle/>
        <a:p>
          <a:endParaRPr lang="uk-UA"/>
        </a:p>
      </dgm:t>
    </dgm:pt>
    <dgm:pt modelId="{CA6370D2-35F4-49DB-9A87-E4EC49E926A9}" type="pres">
      <dgm:prSet presAssocID="{D5D92B3F-B53C-4D9F-A865-9C08D0D8F4ED}" presName="rootConnector" presStyleLbl="node2" presStyleIdx="0" presStyleCnt="3"/>
      <dgm:spPr/>
      <dgm:t>
        <a:bodyPr/>
        <a:lstStyle/>
        <a:p>
          <a:endParaRPr lang="uk-UA"/>
        </a:p>
      </dgm:t>
    </dgm:pt>
    <dgm:pt modelId="{067FE881-5815-44CE-906A-40B3786ED619}" type="pres">
      <dgm:prSet presAssocID="{D5D92B3F-B53C-4D9F-A865-9C08D0D8F4ED}" presName="hierChild4" presStyleCnt="0"/>
      <dgm:spPr/>
    </dgm:pt>
    <dgm:pt modelId="{DA030296-84D6-4359-8C72-83FBCC70490C}" type="pres">
      <dgm:prSet presAssocID="{D5D92B3F-B53C-4D9F-A865-9C08D0D8F4ED}" presName="hierChild5" presStyleCnt="0"/>
      <dgm:spPr/>
    </dgm:pt>
    <dgm:pt modelId="{9BB4B2B2-3C24-4425-9D43-2502B1D9A436}" type="pres">
      <dgm:prSet presAssocID="{B6359BF9-047B-4B17-8BE0-65991655D171}" presName="Name37" presStyleLbl="parChTrans1D2" presStyleIdx="1" presStyleCnt="4"/>
      <dgm:spPr/>
      <dgm:t>
        <a:bodyPr/>
        <a:lstStyle/>
        <a:p>
          <a:endParaRPr lang="uk-UA"/>
        </a:p>
      </dgm:t>
    </dgm:pt>
    <dgm:pt modelId="{A7E20738-66F4-4B55-8597-FDE07BA00F5A}" type="pres">
      <dgm:prSet presAssocID="{8DB6271C-6CA3-49FA-8D60-FC8F13D2257B}" presName="hierRoot2" presStyleCnt="0">
        <dgm:presLayoutVars>
          <dgm:hierBranch val="init"/>
        </dgm:presLayoutVars>
      </dgm:prSet>
      <dgm:spPr/>
    </dgm:pt>
    <dgm:pt modelId="{F12E33E0-FC92-40DA-82C3-AB2D1CB052CF}" type="pres">
      <dgm:prSet presAssocID="{8DB6271C-6CA3-49FA-8D60-FC8F13D2257B}" presName="rootComposite" presStyleCnt="0"/>
      <dgm:spPr/>
    </dgm:pt>
    <dgm:pt modelId="{D3B12A4E-D5FC-4A66-970A-8599DED19614}" type="pres">
      <dgm:prSet presAssocID="{8DB6271C-6CA3-49FA-8D60-FC8F13D2257B}" presName="rootText" presStyleLbl="node2" presStyleIdx="1" presStyleCnt="3" custLinFactY="-300000" custLinFactNeighborX="94503" custLinFactNeighborY="-396512">
        <dgm:presLayoutVars>
          <dgm:chPref val="3"/>
        </dgm:presLayoutVars>
      </dgm:prSet>
      <dgm:spPr/>
      <dgm:t>
        <a:bodyPr/>
        <a:lstStyle/>
        <a:p>
          <a:endParaRPr lang="uk-UA"/>
        </a:p>
      </dgm:t>
    </dgm:pt>
    <dgm:pt modelId="{836EA371-FE73-4A78-B1A7-23FF9EE3E2DE}" type="pres">
      <dgm:prSet presAssocID="{8DB6271C-6CA3-49FA-8D60-FC8F13D2257B}" presName="rootConnector" presStyleLbl="node2" presStyleIdx="1" presStyleCnt="3"/>
      <dgm:spPr/>
      <dgm:t>
        <a:bodyPr/>
        <a:lstStyle/>
        <a:p>
          <a:endParaRPr lang="uk-UA"/>
        </a:p>
      </dgm:t>
    </dgm:pt>
    <dgm:pt modelId="{883A903F-3383-4631-B813-6E0AE68C7057}" type="pres">
      <dgm:prSet presAssocID="{8DB6271C-6CA3-49FA-8D60-FC8F13D2257B}" presName="hierChild4" presStyleCnt="0"/>
      <dgm:spPr/>
    </dgm:pt>
    <dgm:pt modelId="{1E81F948-FB32-4C86-B575-FA1DF3A745F0}" type="pres">
      <dgm:prSet presAssocID="{5E320847-1941-4C55-BB53-A933681BCF48}" presName="Name37" presStyleLbl="parChTrans1D3" presStyleIdx="0" presStyleCnt="2"/>
      <dgm:spPr/>
      <dgm:t>
        <a:bodyPr/>
        <a:lstStyle/>
        <a:p>
          <a:endParaRPr lang="uk-UA"/>
        </a:p>
      </dgm:t>
    </dgm:pt>
    <dgm:pt modelId="{C0D76B75-F22D-4F12-9E7B-375B6595C5D8}" type="pres">
      <dgm:prSet presAssocID="{07EAE8E8-91EA-4FAC-8C04-32009169F0F6}" presName="hierRoot2" presStyleCnt="0">
        <dgm:presLayoutVars>
          <dgm:hierBranch val="init"/>
        </dgm:presLayoutVars>
      </dgm:prSet>
      <dgm:spPr/>
    </dgm:pt>
    <dgm:pt modelId="{55AA12D8-9D9F-43DA-BC47-B896F8DDE420}" type="pres">
      <dgm:prSet presAssocID="{07EAE8E8-91EA-4FAC-8C04-32009169F0F6}" presName="rootComposite" presStyleCnt="0"/>
      <dgm:spPr/>
    </dgm:pt>
    <dgm:pt modelId="{6A59B9AA-B6D1-4470-8283-A5BF156147EF}" type="pres">
      <dgm:prSet presAssocID="{07EAE8E8-91EA-4FAC-8C04-32009169F0F6}" presName="rootText" presStyleLbl="node3" presStyleIdx="0" presStyleCnt="2" custScaleY="145193" custLinFactX="40731" custLinFactY="-242383" custLinFactNeighborX="100000" custLinFactNeighborY="-300000">
        <dgm:presLayoutVars>
          <dgm:chPref val="3"/>
        </dgm:presLayoutVars>
      </dgm:prSet>
      <dgm:spPr/>
      <dgm:t>
        <a:bodyPr/>
        <a:lstStyle/>
        <a:p>
          <a:endParaRPr lang="uk-UA"/>
        </a:p>
      </dgm:t>
    </dgm:pt>
    <dgm:pt modelId="{19F10FA6-41CE-4494-97AB-BF201195CDAF}" type="pres">
      <dgm:prSet presAssocID="{07EAE8E8-91EA-4FAC-8C04-32009169F0F6}" presName="rootConnector" presStyleLbl="node3" presStyleIdx="0" presStyleCnt="2"/>
      <dgm:spPr/>
      <dgm:t>
        <a:bodyPr/>
        <a:lstStyle/>
        <a:p>
          <a:endParaRPr lang="uk-UA"/>
        </a:p>
      </dgm:t>
    </dgm:pt>
    <dgm:pt modelId="{92E3FF59-E01F-4F5A-81C8-9B96ABF4BEE1}" type="pres">
      <dgm:prSet presAssocID="{07EAE8E8-91EA-4FAC-8C04-32009169F0F6}" presName="hierChild4" presStyleCnt="0"/>
      <dgm:spPr/>
    </dgm:pt>
    <dgm:pt modelId="{A1212CB5-6314-4EE2-AF08-BB36AB4E1F55}" type="pres">
      <dgm:prSet presAssocID="{07EAE8E8-91EA-4FAC-8C04-32009169F0F6}" presName="hierChild5" presStyleCnt="0"/>
      <dgm:spPr/>
    </dgm:pt>
    <dgm:pt modelId="{F0E659F0-1C04-42C0-B86B-36F026924CA7}" type="pres">
      <dgm:prSet presAssocID="{8DB6271C-6CA3-49FA-8D60-FC8F13D2257B}" presName="hierChild5" presStyleCnt="0"/>
      <dgm:spPr/>
    </dgm:pt>
    <dgm:pt modelId="{B8DD3EEB-94A3-4072-8461-21724F85038D}" type="pres">
      <dgm:prSet presAssocID="{7F5FB447-3506-42D5-80E7-923ADBFAD3F3}" presName="Name37" presStyleLbl="parChTrans1D2" presStyleIdx="2" presStyleCnt="4"/>
      <dgm:spPr/>
      <dgm:t>
        <a:bodyPr/>
        <a:lstStyle/>
        <a:p>
          <a:endParaRPr lang="uk-UA"/>
        </a:p>
      </dgm:t>
    </dgm:pt>
    <dgm:pt modelId="{AD549E0F-A715-4E3A-BEB0-9FC2316F00B4}" type="pres">
      <dgm:prSet presAssocID="{85030498-2294-4AE6-93AE-F66B0BA9A5F7}" presName="hierRoot2" presStyleCnt="0">
        <dgm:presLayoutVars>
          <dgm:hierBranch val="init"/>
        </dgm:presLayoutVars>
      </dgm:prSet>
      <dgm:spPr/>
    </dgm:pt>
    <dgm:pt modelId="{C74A6884-6398-46B3-A927-AD5296A730C5}" type="pres">
      <dgm:prSet presAssocID="{85030498-2294-4AE6-93AE-F66B0BA9A5F7}" presName="rootComposite" presStyleCnt="0"/>
      <dgm:spPr/>
    </dgm:pt>
    <dgm:pt modelId="{6C1E77A2-D1E7-4384-95FA-91AAEB5425E1}" type="pres">
      <dgm:prSet presAssocID="{85030498-2294-4AE6-93AE-F66B0BA9A5F7}" presName="rootText" presStyleLbl="node2" presStyleIdx="2" presStyleCnt="3" custLinFactNeighborX="49965" custLinFactNeighborY="-29722">
        <dgm:presLayoutVars>
          <dgm:chPref val="3"/>
        </dgm:presLayoutVars>
      </dgm:prSet>
      <dgm:spPr/>
      <dgm:t>
        <a:bodyPr/>
        <a:lstStyle/>
        <a:p>
          <a:endParaRPr lang="uk-UA"/>
        </a:p>
      </dgm:t>
    </dgm:pt>
    <dgm:pt modelId="{4AC23C28-6B3F-4788-87A8-E2770E97EDC9}" type="pres">
      <dgm:prSet presAssocID="{85030498-2294-4AE6-93AE-F66B0BA9A5F7}" presName="rootConnector" presStyleLbl="node2" presStyleIdx="2" presStyleCnt="3"/>
      <dgm:spPr/>
      <dgm:t>
        <a:bodyPr/>
        <a:lstStyle/>
        <a:p>
          <a:endParaRPr lang="uk-UA"/>
        </a:p>
      </dgm:t>
    </dgm:pt>
    <dgm:pt modelId="{D82766F3-F8F3-4D23-9217-B7339B1CDDEB}" type="pres">
      <dgm:prSet presAssocID="{85030498-2294-4AE6-93AE-F66B0BA9A5F7}" presName="hierChild4" presStyleCnt="0"/>
      <dgm:spPr/>
    </dgm:pt>
    <dgm:pt modelId="{C0308107-C589-459F-BCB0-8E78845C1740}" type="pres">
      <dgm:prSet presAssocID="{85030498-2294-4AE6-93AE-F66B0BA9A5F7}" presName="hierChild5" presStyleCnt="0"/>
      <dgm:spPr/>
    </dgm:pt>
    <dgm:pt modelId="{CFF5A879-8A72-4809-88C6-1BC3D6899558}" type="pres">
      <dgm:prSet presAssocID="{F597722B-B6DE-4A48-A80B-1A8DF701AC1F}" presName="hierChild3" presStyleCnt="0"/>
      <dgm:spPr/>
    </dgm:pt>
    <dgm:pt modelId="{51579A59-8E31-4688-97A2-5BDC2AA30C5F}" type="pres">
      <dgm:prSet presAssocID="{52325AFF-7E57-45D1-948E-33BE21797D3C}" presName="Name111" presStyleLbl="parChTrans1D2" presStyleIdx="3" presStyleCnt="4"/>
      <dgm:spPr/>
      <dgm:t>
        <a:bodyPr/>
        <a:lstStyle/>
        <a:p>
          <a:endParaRPr lang="uk-UA"/>
        </a:p>
      </dgm:t>
    </dgm:pt>
    <dgm:pt modelId="{8B0BE379-9F7A-4693-BFBC-BD15F788211F}" type="pres">
      <dgm:prSet presAssocID="{3631D108-F0A3-415F-903B-13C600B537FA}" presName="hierRoot3" presStyleCnt="0">
        <dgm:presLayoutVars>
          <dgm:hierBranch val="init"/>
        </dgm:presLayoutVars>
      </dgm:prSet>
      <dgm:spPr/>
    </dgm:pt>
    <dgm:pt modelId="{986CAC82-003D-49E8-AB1C-AC3B7C0D0A6C}" type="pres">
      <dgm:prSet presAssocID="{3631D108-F0A3-415F-903B-13C600B537FA}" presName="rootComposite3" presStyleCnt="0"/>
      <dgm:spPr/>
    </dgm:pt>
    <dgm:pt modelId="{CC407B41-5531-4F61-8F30-646BE48968F5}" type="pres">
      <dgm:prSet presAssocID="{3631D108-F0A3-415F-903B-13C600B537FA}" presName="rootText3" presStyleLbl="asst1" presStyleIdx="0" presStyleCnt="1" custLinFactX="-100000" custLinFactNeighborX="-113681" custLinFactNeighborY="-64397">
        <dgm:presLayoutVars>
          <dgm:chPref val="3"/>
        </dgm:presLayoutVars>
      </dgm:prSet>
      <dgm:spPr/>
      <dgm:t>
        <a:bodyPr/>
        <a:lstStyle/>
        <a:p>
          <a:endParaRPr lang="uk-UA"/>
        </a:p>
      </dgm:t>
    </dgm:pt>
    <dgm:pt modelId="{0077CA1A-3A30-4D6E-B40D-BF3A4AEC738D}" type="pres">
      <dgm:prSet presAssocID="{3631D108-F0A3-415F-903B-13C600B537FA}" presName="rootConnector3" presStyleLbl="asst1" presStyleIdx="0" presStyleCnt="1"/>
      <dgm:spPr/>
      <dgm:t>
        <a:bodyPr/>
        <a:lstStyle/>
        <a:p>
          <a:endParaRPr lang="uk-UA"/>
        </a:p>
      </dgm:t>
    </dgm:pt>
    <dgm:pt modelId="{0252468E-3646-45D1-A29B-60B11E9CF35E}" type="pres">
      <dgm:prSet presAssocID="{3631D108-F0A3-415F-903B-13C600B537FA}" presName="hierChild6" presStyleCnt="0"/>
      <dgm:spPr/>
    </dgm:pt>
    <dgm:pt modelId="{EE2A8536-906B-4D90-BD9F-649093005CAC}" type="pres">
      <dgm:prSet presAssocID="{1ADC52BB-A671-48DB-B863-5B5779847898}" presName="Name37" presStyleLbl="parChTrans1D3" presStyleIdx="1" presStyleCnt="2"/>
      <dgm:spPr/>
      <dgm:t>
        <a:bodyPr/>
        <a:lstStyle/>
        <a:p>
          <a:endParaRPr lang="uk-UA"/>
        </a:p>
      </dgm:t>
    </dgm:pt>
    <dgm:pt modelId="{6E64B314-6B99-4E0F-A275-1EFCA55E5EE6}" type="pres">
      <dgm:prSet presAssocID="{0D67875B-42DE-45A4-AE2C-7150775261AF}" presName="hierRoot2" presStyleCnt="0">
        <dgm:presLayoutVars>
          <dgm:hierBranch val="init"/>
        </dgm:presLayoutVars>
      </dgm:prSet>
      <dgm:spPr/>
    </dgm:pt>
    <dgm:pt modelId="{4D1DB4B9-275D-4E2E-8D88-A6EACC5C456D}" type="pres">
      <dgm:prSet presAssocID="{0D67875B-42DE-45A4-AE2C-7150775261AF}" presName="rootComposite" presStyleCnt="0"/>
      <dgm:spPr/>
    </dgm:pt>
    <dgm:pt modelId="{0BD81148-1101-410C-898B-225949D1D364}" type="pres">
      <dgm:prSet presAssocID="{0D67875B-42DE-45A4-AE2C-7150775261AF}" presName="rootText" presStyleLbl="node3" presStyleIdx="1" presStyleCnt="2" custLinFactX="-45339" custLinFactNeighborX="-100000" custLinFactNeighborY="-49602">
        <dgm:presLayoutVars>
          <dgm:chPref val="3"/>
        </dgm:presLayoutVars>
      </dgm:prSet>
      <dgm:spPr/>
      <dgm:t>
        <a:bodyPr/>
        <a:lstStyle/>
        <a:p>
          <a:endParaRPr lang="uk-UA"/>
        </a:p>
      </dgm:t>
    </dgm:pt>
    <dgm:pt modelId="{3C93F013-B1C5-40E5-8F28-A94CA3B92D8C}" type="pres">
      <dgm:prSet presAssocID="{0D67875B-42DE-45A4-AE2C-7150775261AF}" presName="rootConnector" presStyleLbl="node3" presStyleIdx="1" presStyleCnt="2"/>
      <dgm:spPr/>
      <dgm:t>
        <a:bodyPr/>
        <a:lstStyle/>
        <a:p>
          <a:endParaRPr lang="uk-UA"/>
        </a:p>
      </dgm:t>
    </dgm:pt>
    <dgm:pt modelId="{CF596ADF-7A55-47B3-87A9-47970B2FFAEB}" type="pres">
      <dgm:prSet presAssocID="{0D67875B-42DE-45A4-AE2C-7150775261AF}" presName="hierChild4" presStyleCnt="0"/>
      <dgm:spPr/>
    </dgm:pt>
    <dgm:pt modelId="{EF3FBDAB-FA3D-438B-BA20-AB95EB3F56BF}" type="pres">
      <dgm:prSet presAssocID="{D33674F2-ADB0-4169-94BE-8DB141F446C6}" presName="Name37" presStyleLbl="parChTrans1D4" presStyleIdx="0" presStyleCnt="4"/>
      <dgm:spPr/>
      <dgm:t>
        <a:bodyPr/>
        <a:lstStyle/>
        <a:p>
          <a:endParaRPr lang="uk-UA"/>
        </a:p>
      </dgm:t>
    </dgm:pt>
    <dgm:pt modelId="{D7698AA4-2D14-477B-9380-0DBD921D3ED5}" type="pres">
      <dgm:prSet presAssocID="{633B59DE-41FF-4D05-83B1-D76E1FB4864A}" presName="hierRoot2" presStyleCnt="0">
        <dgm:presLayoutVars>
          <dgm:hierBranch val="init"/>
        </dgm:presLayoutVars>
      </dgm:prSet>
      <dgm:spPr/>
    </dgm:pt>
    <dgm:pt modelId="{1A99F1A1-F8A2-4E1D-922B-82614C6C9D85}" type="pres">
      <dgm:prSet presAssocID="{633B59DE-41FF-4D05-83B1-D76E1FB4864A}" presName="rootComposite" presStyleCnt="0"/>
      <dgm:spPr/>
    </dgm:pt>
    <dgm:pt modelId="{A73B40A4-51EE-4794-8532-EC953AF9C480}" type="pres">
      <dgm:prSet presAssocID="{633B59DE-41FF-4D05-83B1-D76E1FB4864A}" presName="rootText" presStyleLbl="node4" presStyleIdx="0" presStyleCnt="4" custScaleY="120730" custLinFactX="59284" custLinFactY="100000" custLinFactNeighborX="100000" custLinFactNeighborY="155427">
        <dgm:presLayoutVars>
          <dgm:chPref val="3"/>
        </dgm:presLayoutVars>
      </dgm:prSet>
      <dgm:spPr/>
      <dgm:t>
        <a:bodyPr/>
        <a:lstStyle/>
        <a:p>
          <a:endParaRPr lang="uk-UA"/>
        </a:p>
      </dgm:t>
    </dgm:pt>
    <dgm:pt modelId="{1603A6F8-3B3E-48D0-AFF2-753BA3A450A8}" type="pres">
      <dgm:prSet presAssocID="{633B59DE-41FF-4D05-83B1-D76E1FB4864A}" presName="rootConnector" presStyleLbl="node4" presStyleIdx="0" presStyleCnt="4"/>
      <dgm:spPr/>
      <dgm:t>
        <a:bodyPr/>
        <a:lstStyle/>
        <a:p>
          <a:endParaRPr lang="uk-UA"/>
        </a:p>
      </dgm:t>
    </dgm:pt>
    <dgm:pt modelId="{E8DA2AFD-5C75-4061-83A1-46D432C8D2DB}" type="pres">
      <dgm:prSet presAssocID="{633B59DE-41FF-4D05-83B1-D76E1FB4864A}" presName="hierChild4" presStyleCnt="0"/>
      <dgm:spPr/>
    </dgm:pt>
    <dgm:pt modelId="{6A790FFF-9CB0-47E9-BCCD-8DF7086F9E96}" type="pres">
      <dgm:prSet presAssocID="{633B59DE-41FF-4D05-83B1-D76E1FB4864A}" presName="hierChild5" presStyleCnt="0"/>
      <dgm:spPr/>
    </dgm:pt>
    <dgm:pt modelId="{7404C61E-5068-4602-BBB6-ACA8344C50E4}" type="pres">
      <dgm:prSet presAssocID="{769A19CD-9DCE-46E5-9090-7EB85C6EA169}" presName="Name37" presStyleLbl="parChTrans1D4" presStyleIdx="1" presStyleCnt="4"/>
      <dgm:spPr/>
      <dgm:t>
        <a:bodyPr/>
        <a:lstStyle/>
        <a:p>
          <a:endParaRPr lang="uk-UA"/>
        </a:p>
      </dgm:t>
    </dgm:pt>
    <dgm:pt modelId="{A857B82C-B050-460C-8D0C-B95D5D3EB99A}" type="pres">
      <dgm:prSet presAssocID="{14C15F0D-FAFB-4308-BACA-CED4C98AF7E9}" presName="hierRoot2" presStyleCnt="0">
        <dgm:presLayoutVars>
          <dgm:hierBranch val="init"/>
        </dgm:presLayoutVars>
      </dgm:prSet>
      <dgm:spPr/>
    </dgm:pt>
    <dgm:pt modelId="{96B915CF-DB13-4E3A-9BDC-EE01D4B7690A}" type="pres">
      <dgm:prSet presAssocID="{14C15F0D-FAFB-4308-BACA-CED4C98AF7E9}" presName="rootComposite" presStyleCnt="0"/>
      <dgm:spPr/>
    </dgm:pt>
    <dgm:pt modelId="{B723D609-BBC5-4492-BAB5-D671EA84274C}" type="pres">
      <dgm:prSet presAssocID="{14C15F0D-FAFB-4308-BACA-CED4C98AF7E9}" presName="rootText" presStyleLbl="node4" presStyleIdx="1" presStyleCnt="4" custScaleY="179617" custLinFactX="-22775" custLinFactY="100000" custLinFactNeighborX="-100000" custLinFactNeighborY="152100">
        <dgm:presLayoutVars>
          <dgm:chPref val="3"/>
        </dgm:presLayoutVars>
      </dgm:prSet>
      <dgm:spPr/>
      <dgm:t>
        <a:bodyPr/>
        <a:lstStyle/>
        <a:p>
          <a:endParaRPr lang="uk-UA"/>
        </a:p>
      </dgm:t>
    </dgm:pt>
    <dgm:pt modelId="{D5FF6F20-C160-4805-B20B-3CB8803C93F9}" type="pres">
      <dgm:prSet presAssocID="{14C15F0D-FAFB-4308-BACA-CED4C98AF7E9}" presName="rootConnector" presStyleLbl="node4" presStyleIdx="1" presStyleCnt="4"/>
      <dgm:spPr/>
      <dgm:t>
        <a:bodyPr/>
        <a:lstStyle/>
        <a:p>
          <a:endParaRPr lang="uk-UA"/>
        </a:p>
      </dgm:t>
    </dgm:pt>
    <dgm:pt modelId="{086F358E-49E8-4FB7-9821-EEE8F632E98D}" type="pres">
      <dgm:prSet presAssocID="{14C15F0D-FAFB-4308-BACA-CED4C98AF7E9}" presName="hierChild4" presStyleCnt="0"/>
      <dgm:spPr/>
    </dgm:pt>
    <dgm:pt modelId="{34D859BB-210D-4AC5-BC45-A8E8B8AD4D4B}" type="pres">
      <dgm:prSet presAssocID="{B052758E-512F-4432-9652-4FE27105371E}" presName="Name37" presStyleLbl="parChTrans1D4" presStyleIdx="2" presStyleCnt="4"/>
      <dgm:spPr/>
      <dgm:t>
        <a:bodyPr/>
        <a:lstStyle/>
        <a:p>
          <a:endParaRPr lang="uk-UA"/>
        </a:p>
      </dgm:t>
    </dgm:pt>
    <dgm:pt modelId="{EF3EC129-9A6F-4A43-9E60-C1DA6BB9EFCD}" type="pres">
      <dgm:prSet presAssocID="{45B722DB-271F-426F-9A95-FCF029C37A0B}" presName="hierRoot2" presStyleCnt="0">
        <dgm:presLayoutVars>
          <dgm:hierBranch val="init"/>
        </dgm:presLayoutVars>
      </dgm:prSet>
      <dgm:spPr/>
    </dgm:pt>
    <dgm:pt modelId="{9886BBB0-8F69-4C63-899A-BBDF716C5DB8}" type="pres">
      <dgm:prSet presAssocID="{45B722DB-271F-426F-9A95-FCF029C37A0B}" presName="rootComposite" presStyleCnt="0"/>
      <dgm:spPr/>
    </dgm:pt>
    <dgm:pt modelId="{1CA08059-CA7E-4D4F-BD70-1601F51063CE}" type="pres">
      <dgm:prSet presAssocID="{45B722DB-271F-426F-9A95-FCF029C37A0B}" presName="rootText" presStyleLbl="node4" presStyleIdx="2" presStyleCnt="4" custLinFactY="100000" custLinFactNeighborX="62016" custLinFactNeighborY="148562">
        <dgm:presLayoutVars>
          <dgm:chPref val="3"/>
        </dgm:presLayoutVars>
      </dgm:prSet>
      <dgm:spPr/>
      <dgm:t>
        <a:bodyPr/>
        <a:lstStyle/>
        <a:p>
          <a:endParaRPr lang="uk-UA"/>
        </a:p>
      </dgm:t>
    </dgm:pt>
    <dgm:pt modelId="{F082532C-2425-4AE8-9B42-2843BDDEEF23}" type="pres">
      <dgm:prSet presAssocID="{45B722DB-271F-426F-9A95-FCF029C37A0B}" presName="rootConnector" presStyleLbl="node4" presStyleIdx="2" presStyleCnt="4"/>
      <dgm:spPr/>
      <dgm:t>
        <a:bodyPr/>
        <a:lstStyle/>
        <a:p>
          <a:endParaRPr lang="uk-UA"/>
        </a:p>
      </dgm:t>
    </dgm:pt>
    <dgm:pt modelId="{534052BB-B9C9-4D8C-AC2A-B30184947683}" type="pres">
      <dgm:prSet presAssocID="{45B722DB-271F-426F-9A95-FCF029C37A0B}" presName="hierChild4" presStyleCnt="0"/>
      <dgm:spPr/>
    </dgm:pt>
    <dgm:pt modelId="{315B9132-AB8F-4A82-9B17-BC8364F0F3A0}" type="pres">
      <dgm:prSet presAssocID="{45B722DB-271F-426F-9A95-FCF029C37A0B}" presName="hierChild5" presStyleCnt="0"/>
      <dgm:spPr/>
    </dgm:pt>
    <dgm:pt modelId="{70E386EC-BE8C-4EC3-AA02-C4C636350CA3}" type="pres">
      <dgm:prSet presAssocID="{14C15F0D-FAFB-4308-BACA-CED4C98AF7E9}" presName="hierChild5" presStyleCnt="0"/>
      <dgm:spPr/>
    </dgm:pt>
    <dgm:pt modelId="{C94FF799-8515-4E8A-8571-E01CEC0B6433}" type="pres">
      <dgm:prSet presAssocID="{0656DF23-E4A5-4F5B-84CE-B98AF71BB04D}" presName="Name37" presStyleLbl="parChTrans1D4" presStyleIdx="3" presStyleCnt="4"/>
      <dgm:spPr/>
      <dgm:t>
        <a:bodyPr/>
        <a:lstStyle/>
        <a:p>
          <a:endParaRPr lang="uk-UA"/>
        </a:p>
      </dgm:t>
    </dgm:pt>
    <dgm:pt modelId="{5DB8E522-D33C-4CE6-9D95-235ECE7E1F6A}" type="pres">
      <dgm:prSet presAssocID="{97334D4A-A5E4-4EB9-97CE-31DFB3C5502B}" presName="hierRoot2" presStyleCnt="0">
        <dgm:presLayoutVars>
          <dgm:hierBranch val="init"/>
        </dgm:presLayoutVars>
      </dgm:prSet>
      <dgm:spPr/>
    </dgm:pt>
    <dgm:pt modelId="{E4E20815-C54C-4897-9477-F53D714D64C5}" type="pres">
      <dgm:prSet presAssocID="{97334D4A-A5E4-4EB9-97CE-31DFB3C5502B}" presName="rootComposite" presStyleCnt="0"/>
      <dgm:spPr/>
    </dgm:pt>
    <dgm:pt modelId="{BC7D6682-658F-45AF-A2ED-846FFAF1EC22}" type="pres">
      <dgm:prSet presAssocID="{97334D4A-A5E4-4EB9-97CE-31DFB3C5502B}" presName="rootText" presStyleLbl="node4" presStyleIdx="3" presStyleCnt="4" custScaleY="151586" custLinFactY="100000" custLinFactNeighborX="81510" custLinFactNeighborY="150200">
        <dgm:presLayoutVars>
          <dgm:chPref val="3"/>
        </dgm:presLayoutVars>
      </dgm:prSet>
      <dgm:spPr/>
      <dgm:t>
        <a:bodyPr/>
        <a:lstStyle/>
        <a:p>
          <a:endParaRPr lang="uk-UA"/>
        </a:p>
      </dgm:t>
    </dgm:pt>
    <dgm:pt modelId="{DB43E441-0C4A-4243-A68A-52A927576A3A}" type="pres">
      <dgm:prSet presAssocID="{97334D4A-A5E4-4EB9-97CE-31DFB3C5502B}" presName="rootConnector" presStyleLbl="node4" presStyleIdx="3" presStyleCnt="4"/>
      <dgm:spPr/>
      <dgm:t>
        <a:bodyPr/>
        <a:lstStyle/>
        <a:p>
          <a:endParaRPr lang="uk-UA"/>
        </a:p>
      </dgm:t>
    </dgm:pt>
    <dgm:pt modelId="{32EE95AE-2F6E-4230-A5B0-6A9A401138EC}" type="pres">
      <dgm:prSet presAssocID="{97334D4A-A5E4-4EB9-97CE-31DFB3C5502B}" presName="hierChild4" presStyleCnt="0"/>
      <dgm:spPr/>
    </dgm:pt>
    <dgm:pt modelId="{76AE8114-336F-41A4-ADA9-94BD2EF8066B}" type="pres">
      <dgm:prSet presAssocID="{97334D4A-A5E4-4EB9-97CE-31DFB3C5502B}" presName="hierChild5" presStyleCnt="0"/>
      <dgm:spPr/>
    </dgm:pt>
    <dgm:pt modelId="{ECF561A5-EAF9-41B8-BA01-B9F973224883}" type="pres">
      <dgm:prSet presAssocID="{0D67875B-42DE-45A4-AE2C-7150775261AF}" presName="hierChild5" presStyleCnt="0"/>
      <dgm:spPr/>
    </dgm:pt>
    <dgm:pt modelId="{4767AD68-173B-4624-B824-4288AF98A960}" type="pres">
      <dgm:prSet presAssocID="{3631D108-F0A3-415F-903B-13C600B537FA}" presName="hierChild7" presStyleCnt="0"/>
      <dgm:spPr/>
    </dgm:pt>
  </dgm:ptLst>
  <dgm:cxnLst>
    <dgm:cxn modelId="{664E28C7-9036-4461-9B4E-9C48EE04D8BD}" type="presOf" srcId="{14C15F0D-FAFB-4308-BACA-CED4C98AF7E9}" destId="{D5FF6F20-C160-4805-B20B-3CB8803C93F9}" srcOrd="1" destOrd="0" presId="urn:microsoft.com/office/officeart/2005/8/layout/orgChart1"/>
    <dgm:cxn modelId="{529CA35F-AF8B-45D4-ABEC-F0C96943B20F}" srcId="{F597722B-B6DE-4A48-A80B-1A8DF701AC1F}" destId="{8DB6271C-6CA3-49FA-8D60-FC8F13D2257B}" srcOrd="2" destOrd="0" parTransId="{B6359BF9-047B-4B17-8BE0-65991655D171}" sibTransId="{7764EABA-51CC-464D-A46A-35AD8813E34C}"/>
    <dgm:cxn modelId="{9941FA5A-BC4B-4D26-9333-BFFCD6E75EFD}" type="presOf" srcId="{0656DF23-E4A5-4F5B-84CE-B98AF71BB04D}" destId="{C94FF799-8515-4E8A-8571-E01CEC0B6433}" srcOrd="0" destOrd="0" presId="urn:microsoft.com/office/officeart/2005/8/layout/orgChart1"/>
    <dgm:cxn modelId="{C912899D-F77A-4106-B951-461EB2FB42CC}" srcId="{0D67875B-42DE-45A4-AE2C-7150775261AF}" destId="{633B59DE-41FF-4D05-83B1-D76E1FB4864A}" srcOrd="0" destOrd="0" parTransId="{D33674F2-ADB0-4169-94BE-8DB141F446C6}" sibTransId="{2A0AEC70-69CE-4518-83C0-F850ABBE33B2}"/>
    <dgm:cxn modelId="{AA95DAA5-ADB4-4DB6-844F-C3A431F10061}" type="presOf" srcId="{F597722B-B6DE-4A48-A80B-1A8DF701AC1F}" destId="{61BDABAD-E023-4BB2-AC63-F29869092283}" srcOrd="0" destOrd="0" presId="urn:microsoft.com/office/officeart/2005/8/layout/orgChart1"/>
    <dgm:cxn modelId="{CB891958-AE76-47FC-803F-E1866DC76704}" type="presOf" srcId="{633B59DE-41FF-4D05-83B1-D76E1FB4864A}" destId="{A73B40A4-51EE-4794-8532-EC953AF9C480}" srcOrd="0" destOrd="0" presId="urn:microsoft.com/office/officeart/2005/8/layout/orgChart1"/>
    <dgm:cxn modelId="{E7CDEA3F-30BC-4F06-A11B-917A86462223}" type="presOf" srcId="{8DB6271C-6CA3-49FA-8D60-FC8F13D2257B}" destId="{D3B12A4E-D5FC-4A66-970A-8599DED19614}" srcOrd="0" destOrd="0" presId="urn:microsoft.com/office/officeart/2005/8/layout/orgChart1"/>
    <dgm:cxn modelId="{E9E9CE6F-9504-434C-A68C-A1AC36D97C17}" type="presOf" srcId="{3C78AF19-6549-4A70-8826-C59CB23064D1}" destId="{51481E81-2615-4890-9999-29A2C916E685}" srcOrd="0" destOrd="0" presId="urn:microsoft.com/office/officeart/2005/8/layout/orgChart1"/>
    <dgm:cxn modelId="{8140EBEA-4553-49CE-8AFA-5944AF8E480B}" srcId="{14C15F0D-FAFB-4308-BACA-CED4C98AF7E9}" destId="{45B722DB-271F-426F-9A95-FCF029C37A0B}" srcOrd="0" destOrd="0" parTransId="{B052758E-512F-4432-9652-4FE27105371E}" sibTransId="{A349BF0C-C3FB-4D7F-B9B1-1BA853D6C7D5}"/>
    <dgm:cxn modelId="{57A09386-A3EB-43D2-85DF-8076122ABAD4}" type="presOf" srcId="{97334D4A-A5E4-4EB9-97CE-31DFB3C5502B}" destId="{BC7D6682-658F-45AF-A2ED-846FFAF1EC22}" srcOrd="0" destOrd="0" presId="urn:microsoft.com/office/officeart/2005/8/layout/orgChart1"/>
    <dgm:cxn modelId="{13979199-7737-496D-9C50-BE5B8CF010C1}" type="presOf" srcId="{97897234-0893-4B12-8A08-134024852DF2}" destId="{D99B23CF-5286-4FC5-A1C3-261BCAA49A86}" srcOrd="0" destOrd="0" presId="urn:microsoft.com/office/officeart/2005/8/layout/orgChart1"/>
    <dgm:cxn modelId="{7A543564-3B89-4E8C-8CDF-8E6701F1C823}" type="presOf" srcId="{45B722DB-271F-426F-9A95-FCF029C37A0B}" destId="{F082532C-2425-4AE8-9B42-2843BDDEEF23}" srcOrd="1" destOrd="0" presId="urn:microsoft.com/office/officeart/2005/8/layout/orgChart1"/>
    <dgm:cxn modelId="{711808C1-C545-43F7-808B-29A9A04F06F7}" type="presOf" srcId="{1ADC52BB-A671-48DB-B863-5B5779847898}" destId="{EE2A8536-906B-4D90-BD9F-649093005CAC}" srcOrd="0" destOrd="0" presId="urn:microsoft.com/office/officeart/2005/8/layout/orgChart1"/>
    <dgm:cxn modelId="{6B5BAC6B-F459-478C-A4FD-28AD56616806}" type="presOf" srcId="{7F5FB447-3506-42D5-80E7-923ADBFAD3F3}" destId="{B8DD3EEB-94A3-4072-8461-21724F85038D}" srcOrd="0" destOrd="0" presId="urn:microsoft.com/office/officeart/2005/8/layout/orgChart1"/>
    <dgm:cxn modelId="{A0C1DFB3-8563-4E8F-A02D-055CDBFBC5FC}" type="presOf" srcId="{D5D92B3F-B53C-4D9F-A865-9C08D0D8F4ED}" destId="{CA6370D2-35F4-49DB-9A87-E4EC49E926A9}" srcOrd="1" destOrd="0" presId="urn:microsoft.com/office/officeart/2005/8/layout/orgChart1"/>
    <dgm:cxn modelId="{5EA91868-3BF1-41C8-AC08-D3729E8B103D}" type="presOf" srcId="{633B59DE-41FF-4D05-83B1-D76E1FB4864A}" destId="{1603A6F8-3B3E-48D0-AFF2-753BA3A450A8}" srcOrd="1" destOrd="0" presId="urn:microsoft.com/office/officeart/2005/8/layout/orgChart1"/>
    <dgm:cxn modelId="{5DA2D4E5-DD56-4C60-A364-1124A8688E1A}" type="presOf" srcId="{B6359BF9-047B-4B17-8BE0-65991655D171}" destId="{9BB4B2B2-3C24-4425-9D43-2502B1D9A436}" srcOrd="0" destOrd="0" presId="urn:microsoft.com/office/officeart/2005/8/layout/orgChart1"/>
    <dgm:cxn modelId="{E8112D28-2CC5-4BCE-9F09-6F42E4CD08E2}" type="presOf" srcId="{85030498-2294-4AE6-93AE-F66B0BA9A5F7}" destId="{6C1E77A2-D1E7-4384-95FA-91AAEB5425E1}" srcOrd="0" destOrd="0" presId="urn:microsoft.com/office/officeart/2005/8/layout/orgChart1"/>
    <dgm:cxn modelId="{66E74978-05D1-4D77-AABC-331CA7AB13A6}" type="presOf" srcId="{B052758E-512F-4432-9652-4FE27105371E}" destId="{34D859BB-210D-4AC5-BC45-A8E8B8AD4D4B}" srcOrd="0" destOrd="0" presId="urn:microsoft.com/office/officeart/2005/8/layout/orgChart1"/>
    <dgm:cxn modelId="{BBA46DDB-2B10-43B3-86D5-E748AB7BF12B}" type="presOf" srcId="{07EAE8E8-91EA-4FAC-8C04-32009169F0F6}" destId="{6A59B9AA-B6D1-4470-8283-A5BF156147EF}" srcOrd="0" destOrd="0" presId="urn:microsoft.com/office/officeart/2005/8/layout/orgChart1"/>
    <dgm:cxn modelId="{77600F30-3FCC-4066-A78D-FF352FF2097B}" srcId="{F597722B-B6DE-4A48-A80B-1A8DF701AC1F}" destId="{D5D92B3F-B53C-4D9F-A865-9C08D0D8F4ED}" srcOrd="1" destOrd="0" parTransId="{3C78AF19-6549-4A70-8826-C59CB23064D1}" sibTransId="{FCB62AAD-B5B0-455C-A5A3-E4E406C7B00A}"/>
    <dgm:cxn modelId="{8A3BEAAA-3DF3-4C1D-B692-3B6B13D47CCF}" type="presOf" srcId="{97334D4A-A5E4-4EB9-97CE-31DFB3C5502B}" destId="{DB43E441-0C4A-4243-A68A-52A927576A3A}" srcOrd="1" destOrd="0" presId="urn:microsoft.com/office/officeart/2005/8/layout/orgChart1"/>
    <dgm:cxn modelId="{6F228F2C-D97C-4195-AD6F-781CA9DF6421}" type="presOf" srcId="{85030498-2294-4AE6-93AE-F66B0BA9A5F7}" destId="{4AC23C28-6B3F-4788-87A8-E2770E97EDC9}" srcOrd="1" destOrd="0" presId="urn:microsoft.com/office/officeart/2005/8/layout/orgChart1"/>
    <dgm:cxn modelId="{BF84B36D-9701-4914-A481-7BDDA02F8148}" type="presOf" srcId="{14C15F0D-FAFB-4308-BACA-CED4C98AF7E9}" destId="{B723D609-BBC5-4492-BAB5-D671EA84274C}" srcOrd="0" destOrd="0" presId="urn:microsoft.com/office/officeart/2005/8/layout/orgChart1"/>
    <dgm:cxn modelId="{B7387AE5-61FD-444B-885F-8A13ACF5F3BE}" type="presOf" srcId="{769A19CD-9DCE-46E5-9090-7EB85C6EA169}" destId="{7404C61E-5068-4602-BBB6-ACA8344C50E4}" srcOrd="0" destOrd="0" presId="urn:microsoft.com/office/officeart/2005/8/layout/orgChart1"/>
    <dgm:cxn modelId="{BC79706E-8A99-4646-A619-3BF846E2F301}" srcId="{F597722B-B6DE-4A48-A80B-1A8DF701AC1F}" destId="{3631D108-F0A3-415F-903B-13C600B537FA}" srcOrd="0" destOrd="0" parTransId="{52325AFF-7E57-45D1-948E-33BE21797D3C}" sibTransId="{3A5385B9-7FBA-4A35-AC8D-129B2522A9FD}"/>
    <dgm:cxn modelId="{E38E5339-66E4-4E6B-910E-77826542D57F}" type="presOf" srcId="{45B722DB-271F-426F-9A95-FCF029C37A0B}" destId="{1CA08059-CA7E-4D4F-BD70-1601F51063CE}" srcOrd="0" destOrd="0" presId="urn:microsoft.com/office/officeart/2005/8/layout/orgChart1"/>
    <dgm:cxn modelId="{A26AB646-260A-4ECC-BF11-8CD487B22349}" type="presOf" srcId="{F597722B-B6DE-4A48-A80B-1A8DF701AC1F}" destId="{F3D323D4-883D-4FF4-A8A6-1D464DC963C5}" srcOrd="1" destOrd="0" presId="urn:microsoft.com/office/officeart/2005/8/layout/orgChart1"/>
    <dgm:cxn modelId="{1DBDF2F4-3BF6-43C6-92D0-3D2E58A79586}" srcId="{3631D108-F0A3-415F-903B-13C600B537FA}" destId="{0D67875B-42DE-45A4-AE2C-7150775261AF}" srcOrd="0" destOrd="0" parTransId="{1ADC52BB-A671-48DB-B863-5B5779847898}" sibTransId="{AE31ADD9-FF35-4BB6-830A-84BF8F0E594E}"/>
    <dgm:cxn modelId="{51A06E47-426C-47B2-91CE-86EABE7169CE}" srcId="{F597722B-B6DE-4A48-A80B-1A8DF701AC1F}" destId="{85030498-2294-4AE6-93AE-F66B0BA9A5F7}" srcOrd="3" destOrd="0" parTransId="{7F5FB447-3506-42D5-80E7-923ADBFAD3F3}" sibTransId="{4272A994-9945-49AF-BBEE-894B68EAE7ED}"/>
    <dgm:cxn modelId="{854F19C9-28E5-404D-90B6-A0721B3B3D58}" type="presOf" srcId="{0D67875B-42DE-45A4-AE2C-7150775261AF}" destId="{0BD81148-1101-410C-898B-225949D1D364}" srcOrd="0" destOrd="0" presId="urn:microsoft.com/office/officeart/2005/8/layout/orgChart1"/>
    <dgm:cxn modelId="{2B5557CB-B94A-4600-BDD7-5F1C86077A63}" type="presOf" srcId="{D5D92B3F-B53C-4D9F-A865-9C08D0D8F4ED}" destId="{BD643819-B7F7-45B7-AA53-FD115097DFAF}" srcOrd="0" destOrd="0" presId="urn:microsoft.com/office/officeart/2005/8/layout/orgChart1"/>
    <dgm:cxn modelId="{020BD441-C94C-4370-9243-FFF6D19CA9E7}" type="presOf" srcId="{3631D108-F0A3-415F-903B-13C600B537FA}" destId="{CC407B41-5531-4F61-8F30-646BE48968F5}" srcOrd="0" destOrd="0" presId="urn:microsoft.com/office/officeart/2005/8/layout/orgChart1"/>
    <dgm:cxn modelId="{9C39ABB1-FC38-4E5D-9B39-85023BE8D94A}" srcId="{8DB6271C-6CA3-49FA-8D60-FC8F13D2257B}" destId="{07EAE8E8-91EA-4FAC-8C04-32009169F0F6}" srcOrd="0" destOrd="0" parTransId="{5E320847-1941-4C55-BB53-A933681BCF48}" sibTransId="{125A3BC9-70D0-4BA1-93EE-2F36D7387889}"/>
    <dgm:cxn modelId="{6349EAE1-B577-4662-AEC7-2735850E90F5}" type="presOf" srcId="{3631D108-F0A3-415F-903B-13C600B537FA}" destId="{0077CA1A-3A30-4D6E-B40D-BF3A4AEC738D}" srcOrd="1" destOrd="0" presId="urn:microsoft.com/office/officeart/2005/8/layout/orgChart1"/>
    <dgm:cxn modelId="{99316C32-E6FA-4B4C-A819-A5EB2432F7EC}" type="presOf" srcId="{07EAE8E8-91EA-4FAC-8C04-32009169F0F6}" destId="{19F10FA6-41CE-4494-97AB-BF201195CDAF}" srcOrd="1" destOrd="0" presId="urn:microsoft.com/office/officeart/2005/8/layout/orgChart1"/>
    <dgm:cxn modelId="{CCF8FBC9-80F7-4543-96C7-15F83FA41640}" type="presOf" srcId="{52325AFF-7E57-45D1-948E-33BE21797D3C}" destId="{51579A59-8E31-4688-97A2-5BDC2AA30C5F}" srcOrd="0" destOrd="0" presId="urn:microsoft.com/office/officeart/2005/8/layout/orgChart1"/>
    <dgm:cxn modelId="{2363B0E4-A6E8-440E-B651-41B8B6E53D8D}" type="presOf" srcId="{D33674F2-ADB0-4169-94BE-8DB141F446C6}" destId="{EF3FBDAB-FA3D-438B-BA20-AB95EB3F56BF}" srcOrd="0" destOrd="0" presId="urn:microsoft.com/office/officeart/2005/8/layout/orgChart1"/>
    <dgm:cxn modelId="{38466F88-733E-4370-8729-FDFD880AF4D7}" type="presOf" srcId="{0D67875B-42DE-45A4-AE2C-7150775261AF}" destId="{3C93F013-B1C5-40E5-8F28-A94CA3B92D8C}" srcOrd="1" destOrd="0" presId="urn:microsoft.com/office/officeart/2005/8/layout/orgChart1"/>
    <dgm:cxn modelId="{22B48E4E-A51D-488D-A9A6-553C0B7D206A}" srcId="{0D67875B-42DE-45A4-AE2C-7150775261AF}" destId="{14C15F0D-FAFB-4308-BACA-CED4C98AF7E9}" srcOrd="1" destOrd="0" parTransId="{769A19CD-9DCE-46E5-9090-7EB85C6EA169}" sibTransId="{7FFFFFB5-A0BC-40BC-873F-67AF3DB9B114}"/>
    <dgm:cxn modelId="{55FCE3E7-9FE2-4C74-ADF2-B967C6044CDB}" srcId="{97897234-0893-4B12-8A08-134024852DF2}" destId="{F597722B-B6DE-4A48-A80B-1A8DF701AC1F}" srcOrd="0" destOrd="0" parTransId="{138A519B-069C-4704-B6F5-57CB9BC815D1}" sibTransId="{C762CA98-E8A3-41B3-9EB5-45AEC77D95E5}"/>
    <dgm:cxn modelId="{A461C0A0-CFF7-460A-844A-5A89F2D8629F}" type="presOf" srcId="{8DB6271C-6CA3-49FA-8D60-FC8F13D2257B}" destId="{836EA371-FE73-4A78-B1A7-23FF9EE3E2DE}" srcOrd="1" destOrd="0" presId="urn:microsoft.com/office/officeart/2005/8/layout/orgChart1"/>
    <dgm:cxn modelId="{E2DEB90D-6A2A-49B7-8DDC-361C510BDC8E}" srcId="{0D67875B-42DE-45A4-AE2C-7150775261AF}" destId="{97334D4A-A5E4-4EB9-97CE-31DFB3C5502B}" srcOrd="2" destOrd="0" parTransId="{0656DF23-E4A5-4F5B-84CE-B98AF71BB04D}" sibTransId="{2959F987-0B32-46B9-A0D2-8EE09F19581A}"/>
    <dgm:cxn modelId="{1B968F99-14FF-4DB8-AADD-CA5D1497D4B6}" type="presOf" srcId="{5E320847-1941-4C55-BB53-A933681BCF48}" destId="{1E81F948-FB32-4C86-B575-FA1DF3A745F0}" srcOrd="0" destOrd="0" presId="urn:microsoft.com/office/officeart/2005/8/layout/orgChart1"/>
    <dgm:cxn modelId="{01654B4A-56B6-48A6-A7A8-3F310FE8F5E3}" type="presParOf" srcId="{D99B23CF-5286-4FC5-A1C3-261BCAA49A86}" destId="{2E6DB91A-F4AB-4A79-86D2-A82DB5A7145A}" srcOrd="0" destOrd="0" presId="urn:microsoft.com/office/officeart/2005/8/layout/orgChart1"/>
    <dgm:cxn modelId="{F7C9B74D-DCEC-49A5-9868-3AD5FFB93E32}" type="presParOf" srcId="{2E6DB91A-F4AB-4A79-86D2-A82DB5A7145A}" destId="{92307750-7F99-40BB-907F-2D0286E4206D}" srcOrd="0" destOrd="0" presId="urn:microsoft.com/office/officeart/2005/8/layout/orgChart1"/>
    <dgm:cxn modelId="{171472E3-785B-4666-A192-47B85DE9E6F4}" type="presParOf" srcId="{92307750-7F99-40BB-907F-2D0286E4206D}" destId="{61BDABAD-E023-4BB2-AC63-F29869092283}" srcOrd="0" destOrd="0" presId="urn:microsoft.com/office/officeart/2005/8/layout/orgChart1"/>
    <dgm:cxn modelId="{533B389C-CDD5-4A64-AC66-26CD2C25C001}" type="presParOf" srcId="{92307750-7F99-40BB-907F-2D0286E4206D}" destId="{F3D323D4-883D-4FF4-A8A6-1D464DC963C5}" srcOrd="1" destOrd="0" presId="urn:microsoft.com/office/officeart/2005/8/layout/orgChart1"/>
    <dgm:cxn modelId="{EC2FAFE1-95AC-435D-A3A8-7F2E45A32F49}" type="presParOf" srcId="{2E6DB91A-F4AB-4A79-86D2-A82DB5A7145A}" destId="{406CB45C-6578-4D52-BF10-876A473A1C67}" srcOrd="1" destOrd="0" presId="urn:microsoft.com/office/officeart/2005/8/layout/orgChart1"/>
    <dgm:cxn modelId="{91778AD4-CA9E-47BF-9D6C-0F46928425B4}" type="presParOf" srcId="{406CB45C-6578-4D52-BF10-876A473A1C67}" destId="{51481E81-2615-4890-9999-29A2C916E685}" srcOrd="0" destOrd="0" presId="urn:microsoft.com/office/officeart/2005/8/layout/orgChart1"/>
    <dgm:cxn modelId="{A60AF36B-8CC3-4701-BBAB-7D5E3362A165}" type="presParOf" srcId="{406CB45C-6578-4D52-BF10-876A473A1C67}" destId="{C7A50B4F-29FE-4098-84D4-2C78E238FCB3}" srcOrd="1" destOrd="0" presId="urn:microsoft.com/office/officeart/2005/8/layout/orgChart1"/>
    <dgm:cxn modelId="{F33C9102-CAA0-4398-82D9-1AD77902DF5C}" type="presParOf" srcId="{C7A50B4F-29FE-4098-84D4-2C78E238FCB3}" destId="{70B825CE-73B0-4AFC-ABFF-E1C2E644646F}" srcOrd="0" destOrd="0" presId="urn:microsoft.com/office/officeart/2005/8/layout/orgChart1"/>
    <dgm:cxn modelId="{FB3D1963-35BA-4438-88D2-E29E72F49FEB}" type="presParOf" srcId="{70B825CE-73B0-4AFC-ABFF-E1C2E644646F}" destId="{BD643819-B7F7-45B7-AA53-FD115097DFAF}" srcOrd="0" destOrd="0" presId="urn:microsoft.com/office/officeart/2005/8/layout/orgChart1"/>
    <dgm:cxn modelId="{B1C7E511-167D-4809-A7B3-793094A1675E}" type="presParOf" srcId="{70B825CE-73B0-4AFC-ABFF-E1C2E644646F}" destId="{CA6370D2-35F4-49DB-9A87-E4EC49E926A9}" srcOrd="1" destOrd="0" presId="urn:microsoft.com/office/officeart/2005/8/layout/orgChart1"/>
    <dgm:cxn modelId="{05F054E8-0210-4093-BADF-400CDB2078F2}" type="presParOf" srcId="{C7A50B4F-29FE-4098-84D4-2C78E238FCB3}" destId="{067FE881-5815-44CE-906A-40B3786ED619}" srcOrd="1" destOrd="0" presId="urn:microsoft.com/office/officeart/2005/8/layout/orgChart1"/>
    <dgm:cxn modelId="{4E57142B-A89F-4C05-A6A8-65E5675639D5}" type="presParOf" srcId="{C7A50B4F-29FE-4098-84D4-2C78E238FCB3}" destId="{DA030296-84D6-4359-8C72-83FBCC70490C}" srcOrd="2" destOrd="0" presId="urn:microsoft.com/office/officeart/2005/8/layout/orgChart1"/>
    <dgm:cxn modelId="{0AF95507-89AD-4201-ACE2-5E0B48EF1554}" type="presParOf" srcId="{406CB45C-6578-4D52-BF10-876A473A1C67}" destId="{9BB4B2B2-3C24-4425-9D43-2502B1D9A436}" srcOrd="2" destOrd="0" presId="urn:microsoft.com/office/officeart/2005/8/layout/orgChart1"/>
    <dgm:cxn modelId="{AE373EAA-900A-4E1E-9ADE-48D681D34D00}" type="presParOf" srcId="{406CB45C-6578-4D52-BF10-876A473A1C67}" destId="{A7E20738-66F4-4B55-8597-FDE07BA00F5A}" srcOrd="3" destOrd="0" presId="urn:microsoft.com/office/officeart/2005/8/layout/orgChart1"/>
    <dgm:cxn modelId="{4C0D7CA3-0F87-4445-A036-5B5C496B495D}" type="presParOf" srcId="{A7E20738-66F4-4B55-8597-FDE07BA00F5A}" destId="{F12E33E0-FC92-40DA-82C3-AB2D1CB052CF}" srcOrd="0" destOrd="0" presId="urn:microsoft.com/office/officeart/2005/8/layout/orgChart1"/>
    <dgm:cxn modelId="{7040F852-A4EB-448D-B18D-DB7AF83E77BE}" type="presParOf" srcId="{F12E33E0-FC92-40DA-82C3-AB2D1CB052CF}" destId="{D3B12A4E-D5FC-4A66-970A-8599DED19614}" srcOrd="0" destOrd="0" presId="urn:microsoft.com/office/officeart/2005/8/layout/orgChart1"/>
    <dgm:cxn modelId="{0E2C2A4A-1473-4984-99B1-AE7321BBD628}" type="presParOf" srcId="{F12E33E0-FC92-40DA-82C3-AB2D1CB052CF}" destId="{836EA371-FE73-4A78-B1A7-23FF9EE3E2DE}" srcOrd="1" destOrd="0" presId="urn:microsoft.com/office/officeart/2005/8/layout/orgChart1"/>
    <dgm:cxn modelId="{92EF1126-06C8-430B-A3E9-3FFEF926CBBB}" type="presParOf" srcId="{A7E20738-66F4-4B55-8597-FDE07BA00F5A}" destId="{883A903F-3383-4631-B813-6E0AE68C7057}" srcOrd="1" destOrd="0" presId="urn:microsoft.com/office/officeart/2005/8/layout/orgChart1"/>
    <dgm:cxn modelId="{B7900687-9095-4628-A0F5-912A3ACD6143}" type="presParOf" srcId="{883A903F-3383-4631-B813-6E0AE68C7057}" destId="{1E81F948-FB32-4C86-B575-FA1DF3A745F0}" srcOrd="0" destOrd="0" presId="urn:microsoft.com/office/officeart/2005/8/layout/orgChart1"/>
    <dgm:cxn modelId="{CC43536A-45A0-4F32-95FC-FE70815FD04D}" type="presParOf" srcId="{883A903F-3383-4631-B813-6E0AE68C7057}" destId="{C0D76B75-F22D-4F12-9E7B-375B6595C5D8}" srcOrd="1" destOrd="0" presId="urn:microsoft.com/office/officeart/2005/8/layout/orgChart1"/>
    <dgm:cxn modelId="{3F998FD0-A5C6-46D2-A8AE-87536539C37F}" type="presParOf" srcId="{C0D76B75-F22D-4F12-9E7B-375B6595C5D8}" destId="{55AA12D8-9D9F-43DA-BC47-B896F8DDE420}" srcOrd="0" destOrd="0" presId="urn:microsoft.com/office/officeart/2005/8/layout/orgChart1"/>
    <dgm:cxn modelId="{9C8606C0-4CB8-424A-AFAE-244B6063E394}" type="presParOf" srcId="{55AA12D8-9D9F-43DA-BC47-B896F8DDE420}" destId="{6A59B9AA-B6D1-4470-8283-A5BF156147EF}" srcOrd="0" destOrd="0" presId="urn:microsoft.com/office/officeart/2005/8/layout/orgChart1"/>
    <dgm:cxn modelId="{F823FAF1-3E6A-4D2F-B9F0-302C31E0F326}" type="presParOf" srcId="{55AA12D8-9D9F-43DA-BC47-B896F8DDE420}" destId="{19F10FA6-41CE-4494-97AB-BF201195CDAF}" srcOrd="1" destOrd="0" presId="urn:microsoft.com/office/officeart/2005/8/layout/orgChart1"/>
    <dgm:cxn modelId="{0EF77BA8-AD9A-476A-AFA3-327ABF282378}" type="presParOf" srcId="{C0D76B75-F22D-4F12-9E7B-375B6595C5D8}" destId="{92E3FF59-E01F-4F5A-81C8-9B96ABF4BEE1}" srcOrd="1" destOrd="0" presId="urn:microsoft.com/office/officeart/2005/8/layout/orgChart1"/>
    <dgm:cxn modelId="{E53726D8-B433-49B3-BF9B-5281B340E1C4}" type="presParOf" srcId="{C0D76B75-F22D-4F12-9E7B-375B6595C5D8}" destId="{A1212CB5-6314-4EE2-AF08-BB36AB4E1F55}" srcOrd="2" destOrd="0" presId="urn:microsoft.com/office/officeart/2005/8/layout/orgChart1"/>
    <dgm:cxn modelId="{2C35FB47-08D5-4CFC-8634-D5AEF8B972FE}" type="presParOf" srcId="{A7E20738-66F4-4B55-8597-FDE07BA00F5A}" destId="{F0E659F0-1C04-42C0-B86B-36F026924CA7}" srcOrd="2" destOrd="0" presId="urn:microsoft.com/office/officeart/2005/8/layout/orgChart1"/>
    <dgm:cxn modelId="{7D4444FC-9971-4A39-8C87-B43291EAA3D1}" type="presParOf" srcId="{406CB45C-6578-4D52-BF10-876A473A1C67}" destId="{B8DD3EEB-94A3-4072-8461-21724F85038D}" srcOrd="4" destOrd="0" presId="urn:microsoft.com/office/officeart/2005/8/layout/orgChart1"/>
    <dgm:cxn modelId="{506074FD-E8E2-4F68-84DC-F23988CC67FA}" type="presParOf" srcId="{406CB45C-6578-4D52-BF10-876A473A1C67}" destId="{AD549E0F-A715-4E3A-BEB0-9FC2316F00B4}" srcOrd="5" destOrd="0" presId="urn:microsoft.com/office/officeart/2005/8/layout/orgChart1"/>
    <dgm:cxn modelId="{CCC98903-5D7E-4697-A0C7-41443CE03DCE}" type="presParOf" srcId="{AD549E0F-A715-4E3A-BEB0-9FC2316F00B4}" destId="{C74A6884-6398-46B3-A927-AD5296A730C5}" srcOrd="0" destOrd="0" presId="urn:microsoft.com/office/officeart/2005/8/layout/orgChart1"/>
    <dgm:cxn modelId="{F3D5EC97-C3F8-4901-87FC-3D85BDC1EAC8}" type="presParOf" srcId="{C74A6884-6398-46B3-A927-AD5296A730C5}" destId="{6C1E77A2-D1E7-4384-95FA-91AAEB5425E1}" srcOrd="0" destOrd="0" presId="urn:microsoft.com/office/officeart/2005/8/layout/orgChart1"/>
    <dgm:cxn modelId="{8D8E5025-3294-4740-8DB4-E20A788A6E57}" type="presParOf" srcId="{C74A6884-6398-46B3-A927-AD5296A730C5}" destId="{4AC23C28-6B3F-4788-87A8-E2770E97EDC9}" srcOrd="1" destOrd="0" presId="urn:microsoft.com/office/officeart/2005/8/layout/orgChart1"/>
    <dgm:cxn modelId="{3EC7CD14-BF5B-4CC9-8211-ADCF4138F918}" type="presParOf" srcId="{AD549E0F-A715-4E3A-BEB0-9FC2316F00B4}" destId="{D82766F3-F8F3-4D23-9217-B7339B1CDDEB}" srcOrd="1" destOrd="0" presId="urn:microsoft.com/office/officeart/2005/8/layout/orgChart1"/>
    <dgm:cxn modelId="{BE1094DA-C804-4ADD-A77D-79C3837434F5}" type="presParOf" srcId="{AD549E0F-A715-4E3A-BEB0-9FC2316F00B4}" destId="{C0308107-C589-459F-BCB0-8E78845C1740}" srcOrd="2" destOrd="0" presId="urn:microsoft.com/office/officeart/2005/8/layout/orgChart1"/>
    <dgm:cxn modelId="{E4580F94-211C-48B4-9BBF-23A94978DB67}" type="presParOf" srcId="{2E6DB91A-F4AB-4A79-86D2-A82DB5A7145A}" destId="{CFF5A879-8A72-4809-88C6-1BC3D6899558}" srcOrd="2" destOrd="0" presId="urn:microsoft.com/office/officeart/2005/8/layout/orgChart1"/>
    <dgm:cxn modelId="{9B9485DD-028E-4BFD-898C-587078133CFF}" type="presParOf" srcId="{CFF5A879-8A72-4809-88C6-1BC3D6899558}" destId="{51579A59-8E31-4688-97A2-5BDC2AA30C5F}" srcOrd="0" destOrd="0" presId="urn:microsoft.com/office/officeart/2005/8/layout/orgChart1"/>
    <dgm:cxn modelId="{AC835B26-D2C6-46BF-B9CF-F9B5EF40632B}" type="presParOf" srcId="{CFF5A879-8A72-4809-88C6-1BC3D6899558}" destId="{8B0BE379-9F7A-4693-BFBC-BD15F788211F}" srcOrd="1" destOrd="0" presId="urn:microsoft.com/office/officeart/2005/8/layout/orgChart1"/>
    <dgm:cxn modelId="{366E588C-B408-46ED-A0E7-32302D10B126}" type="presParOf" srcId="{8B0BE379-9F7A-4693-BFBC-BD15F788211F}" destId="{986CAC82-003D-49E8-AB1C-AC3B7C0D0A6C}" srcOrd="0" destOrd="0" presId="urn:microsoft.com/office/officeart/2005/8/layout/orgChart1"/>
    <dgm:cxn modelId="{2AF36F11-A25E-4DA3-834B-6E7D006BAA64}" type="presParOf" srcId="{986CAC82-003D-49E8-AB1C-AC3B7C0D0A6C}" destId="{CC407B41-5531-4F61-8F30-646BE48968F5}" srcOrd="0" destOrd="0" presId="urn:microsoft.com/office/officeart/2005/8/layout/orgChart1"/>
    <dgm:cxn modelId="{4AC336DB-5C96-41D1-9161-CB697EF83224}" type="presParOf" srcId="{986CAC82-003D-49E8-AB1C-AC3B7C0D0A6C}" destId="{0077CA1A-3A30-4D6E-B40D-BF3A4AEC738D}" srcOrd="1" destOrd="0" presId="urn:microsoft.com/office/officeart/2005/8/layout/orgChart1"/>
    <dgm:cxn modelId="{C56D0AB9-C90D-4C7D-A852-CDA3DD2A8F1D}" type="presParOf" srcId="{8B0BE379-9F7A-4693-BFBC-BD15F788211F}" destId="{0252468E-3646-45D1-A29B-60B11E9CF35E}" srcOrd="1" destOrd="0" presId="urn:microsoft.com/office/officeart/2005/8/layout/orgChart1"/>
    <dgm:cxn modelId="{99F0E0E2-AFE2-4473-B3E5-12A46E4B7BB1}" type="presParOf" srcId="{0252468E-3646-45D1-A29B-60B11E9CF35E}" destId="{EE2A8536-906B-4D90-BD9F-649093005CAC}" srcOrd="0" destOrd="0" presId="urn:microsoft.com/office/officeart/2005/8/layout/orgChart1"/>
    <dgm:cxn modelId="{BE19A951-9169-4CD6-AABF-71BA671613BD}" type="presParOf" srcId="{0252468E-3646-45D1-A29B-60B11E9CF35E}" destId="{6E64B314-6B99-4E0F-A275-1EFCA55E5EE6}" srcOrd="1" destOrd="0" presId="urn:microsoft.com/office/officeart/2005/8/layout/orgChart1"/>
    <dgm:cxn modelId="{175CF4BE-8321-450A-AD0E-288CBA5EBF68}" type="presParOf" srcId="{6E64B314-6B99-4E0F-A275-1EFCA55E5EE6}" destId="{4D1DB4B9-275D-4E2E-8D88-A6EACC5C456D}" srcOrd="0" destOrd="0" presId="urn:microsoft.com/office/officeart/2005/8/layout/orgChart1"/>
    <dgm:cxn modelId="{CB4CD556-30C6-40B2-9FEB-F75F956CF259}" type="presParOf" srcId="{4D1DB4B9-275D-4E2E-8D88-A6EACC5C456D}" destId="{0BD81148-1101-410C-898B-225949D1D364}" srcOrd="0" destOrd="0" presId="urn:microsoft.com/office/officeart/2005/8/layout/orgChart1"/>
    <dgm:cxn modelId="{2699354B-D794-4A4B-ACD5-BDF6F66108AA}" type="presParOf" srcId="{4D1DB4B9-275D-4E2E-8D88-A6EACC5C456D}" destId="{3C93F013-B1C5-40E5-8F28-A94CA3B92D8C}" srcOrd="1" destOrd="0" presId="urn:microsoft.com/office/officeart/2005/8/layout/orgChart1"/>
    <dgm:cxn modelId="{9CCEF6D9-79E2-415C-91BB-69E4CF20A3FD}" type="presParOf" srcId="{6E64B314-6B99-4E0F-A275-1EFCA55E5EE6}" destId="{CF596ADF-7A55-47B3-87A9-47970B2FFAEB}" srcOrd="1" destOrd="0" presId="urn:microsoft.com/office/officeart/2005/8/layout/orgChart1"/>
    <dgm:cxn modelId="{5D564EB7-CF8C-4DC9-B590-600DD1279E81}" type="presParOf" srcId="{CF596ADF-7A55-47B3-87A9-47970B2FFAEB}" destId="{EF3FBDAB-FA3D-438B-BA20-AB95EB3F56BF}" srcOrd="0" destOrd="0" presId="urn:microsoft.com/office/officeart/2005/8/layout/orgChart1"/>
    <dgm:cxn modelId="{16F1BEB0-A5F0-40E8-9C5C-ACC5AACC9CE3}" type="presParOf" srcId="{CF596ADF-7A55-47B3-87A9-47970B2FFAEB}" destId="{D7698AA4-2D14-477B-9380-0DBD921D3ED5}" srcOrd="1" destOrd="0" presId="urn:microsoft.com/office/officeart/2005/8/layout/orgChart1"/>
    <dgm:cxn modelId="{389659CD-89CB-424A-8D2B-10583426F588}" type="presParOf" srcId="{D7698AA4-2D14-477B-9380-0DBD921D3ED5}" destId="{1A99F1A1-F8A2-4E1D-922B-82614C6C9D85}" srcOrd="0" destOrd="0" presId="urn:microsoft.com/office/officeart/2005/8/layout/orgChart1"/>
    <dgm:cxn modelId="{DC948B20-4810-43DD-89B0-0FD251657F4D}" type="presParOf" srcId="{1A99F1A1-F8A2-4E1D-922B-82614C6C9D85}" destId="{A73B40A4-51EE-4794-8532-EC953AF9C480}" srcOrd="0" destOrd="0" presId="urn:microsoft.com/office/officeart/2005/8/layout/orgChart1"/>
    <dgm:cxn modelId="{6479DD31-668D-44E0-96DB-728AAE24EE5A}" type="presParOf" srcId="{1A99F1A1-F8A2-4E1D-922B-82614C6C9D85}" destId="{1603A6F8-3B3E-48D0-AFF2-753BA3A450A8}" srcOrd="1" destOrd="0" presId="urn:microsoft.com/office/officeart/2005/8/layout/orgChart1"/>
    <dgm:cxn modelId="{29F142BF-9C27-4085-B4A8-DE0543D2E0DF}" type="presParOf" srcId="{D7698AA4-2D14-477B-9380-0DBD921D3ED5}" destId="{E8DA2AFD-5C75-4061-83A1-46D432C8D2DB}" srcOrd="1" destOrd="0" presId="urn:microsoft.com/office/officeart/2005/8/layout/orgChart1"/>
    <dgm:cxn modelId="{91E6D11A-5FCC-46DF-A43A-7BC31E771881}" type="presParOf" srcId="{D7698AA4-2D14-477B-9380-0DBD921D3ED5}" destId="{6A790FFF-9CB0-47E9-BCCD-8DF7086F9E96}" srcOrd="2" destOrd="0" presId="urn:microsoft.com/office/officeart/2005/8/layout/orgChart1"/>
    <dgm:cxn modelId="{D4C23A00-A636-40F9-B86E-31276A64B31C}" type="presParOf" srcId="{CF596ADF-7A55-47B3-87A9-47970B2FFAEB}" destId="{7404C61E-5068-4602-BBB6-ACA8344C50E4}" srcOrd="2" destOrd="0" presId="urn:microsoft.com/office/officeart/2005/8/layout/orgChart1"/>
    <dgm:cxn modelId="{98329201-1933-4F8E-97DB-5208B65F9B45}" type="presParOf" srcId="{CF596ADF-7A55-47B3-87A9-47970B2FFAEB}" destId="{A857B82C-B050-460C-8D0C-B95D5D3EB99A}" srcOrd="3" destOrd="0" presId="urn:microsoft.com/office/officeart/2005/8/layout/orgChart1"/>
    <dgm:cxn modelId="{84149852-8A82-4229-9A43-AF75ECE9F7FE}" type="presParOf" srcId="{A857B82C-B050-460C-8D0C-B95D5D3EB99A}" destId="{96B915CF-DB13-4E3A-9BDC-EE01D4B7690A}" srcOrd="0" destOrd="0" presId="urn:microsoft.com/office/officeart/2005/8/layout/orgChart1"/>
    <dgm:cxn modelId="{E41BE836-3103-4E05-BFC4-6D1E9783C317}" type="presParOf" srcId="{96B915CF-DB13-4E3A-9BDC-EE01D4B7690A}" destId="{B723D609-BBC5-4492-BAB5-D671EA84274C}" srcOrd="0" destOrd="0" presId="urn:microsoft.com/office/officeart/2005/8/layout/orgChart1"/>
    <dgm:cxn modelId="{95D7A99F-ADCA-431D-A983-92A6B96E0AB4}" type="presParOf" srcId="{96B915CF-DB13-4E3A-9BDC-EE01D4B7690A}" destId="{D5FF6F20-C160-4805-B20B-3CB8803C93F9}" srcOrd="1" destOrd="0" presId="urn:microsoft.com/office/officeart/2005/8/layout/orgChart1"/>
    <dgm:cxn modelId="{E3149C00-C58A-4519-AD91-1B01F0532608}" type="presParOf" srcId="{A857B82C-B050-460C-8D0C-B95D5D3EB99A}" destId="{086F358E-49E8-4FB7-9821-EEE8F632E98D}" srcOrd="1" destOrd="0" presId="urn:microsoft.com/office/officeart/2005/8/layout/orgChart1"/>
    <dgm:cxn modelId="{53CA384B-AF1F-41A1-A02F-403B68DBE1BB}" type="presParOf" srcId="{086F358E-49E8-4FB7-9821-EEE8F632E98D}" destId="{34D859BB-210D-4AC5-BC45-A8E8B8AD4D4B}" srcOrd="0" destOrd="0" presId="urn:microsoft.com/office/officeart/2005/8/layout/orgChart1"/>
    <dgm:cxn modelId="{37897787-2E16-4007-9F01-7AE36530AB28}" type="presParOf" srcId="{086F358E-49E8-4FB7-9821-EEE8F632E98D}" destId="{EF3EC129-9A6F-4A43-9E60-C1DA6BB9EFCD}" srcOrd="1" destOrd="0" presId="urn:microsoft.com/office/officeart/2005/8/layout/orgChart1"/>
    <dgm:cxn modelId="{A7BB9D4D-DA86-4A64-861A-7E102A8ADD40}" type="presParOf" srcId="{EF3EC129-9A6F-4A43-9E60-C1DA6BB9EFCD}" destId="{9886BBB0-8F69-4C63-899A-BBDF716C5DB8}" srcOrd="0" destOrd="0" presId="urn:microsoft.com/office/officeart/2005/8/layout/orgChart1"/>
    <dgm:cxn modelId="{8F34541D-6B47-4CAC-A4EE-6817D11252BA}" type="presParOf" srcId="{9886BBB0-8F69-4C63-899A-BBDF716C5DB8}" destId="{1CA08059-CA7E-4D4F-BD70-1601F51063CE}" srcOrd="0" destOrd="0" presId="urn:microsoft.com/office/officeart/2005/8/layout/orgChart1"/>
    <dgm:cxn modelId="{7376D0DD-F2C9-4ED5-A9DA-B5EBA5B3F7D2}" type="presParOf" srcId="{9886BBB0-8F69-4C63-899A-BBDF716C5DB8}" destId="{F082532C-2425-4AE8-9B42-2843BDDEEF23}" srcOrd="1" destOrd="0" presId="urn:microsoft.com/office/officeart/2005/8/layout/orgChart1"/>
    <dgm:cxn modelId="{10722276-AE58-43FA-9780-6E051D4205E8}" type="presParOf" srcId="{EF3EC129-9A6F-4A43-9E60-C1DA6BB9EFCD}" destId="{534052BB-B9C9-4D8C-AC2A-B30184947683}" srcOrd="1" destOrd="0" presId="urn:microsoft.com/office/officeart/2005/8/layout/orgChart1"/>
    <dgm:cxn modelId="{A97E5764-70F8-4065-AA46-D9464C277CC5}" type="presParOf" srcId="{EF3EC129-9A6F-4A43-9E60-C1DA6BB9EFCD}" destId="{315B9132-AB8F-4A82-9B17-BC8364F0F3A0}" srcOrd="2" destOrd="0" presId="urn:microsoft.com/office/officeart/2005/8/layout/orgChart1"/>
    <dgm:cxn modelId="{FF06FD4E-56F8-4703-9817-B8664F2DA2C3}" type="presParOf" srcId="{A857B82C-B050-460C-8D0C-B95D5D3EB99A}" destId="{70E386EC-BE8C-4EC3-AA02-C4C636350CA3}" srcOrd="2" destOrd="0" presId="urn:microsoft.com/office/officeart/2005/8/layout/orgChart1"/>
    <dgm:cxn modelId="{215C2E0D-08B8-4620-A0ED-279E01D54603}" type="presParOf" srcId="{CF596ADF-7A55-47B3-87A9-47970B2FFAEB}" destId="{C94FF799-8515-4E8A-8571-E01CEC0B6433}" srcOrd="4" destOrd="0" presId="urn:microsoft.com/office/officeart/2005/8/layout/orgChart1"/>
    <dgm:cxn modelId="{2AEDBCDF-EBBB-4DDE-8423-86FB50AA6786}" type="presParOf" srcId="{CF596ADF-7A55-47B3-87A9-47970B2FFAEB}" destId="{5DB8E522-D33C-4CE6-9D95-235ECE7E1F6A}" srcOrd="5" destOrd="0" presId="urn:microsoft.com/office/officeart/2005/8/layout/orgChart1"/>
    <dgm:cxn modelId="{5238DEFD-4C0D-441C-9D5B-2F9AAE73C16B}" type="presParOf" srcId="{5DB8E522-D33C-4CE6-9D95-235ECE7E1F6A}" destId="{E4E20815-C54C-4897-9477-F53D714D64C5}" srcOrd="0" destOrd="0" presId="urn:microsoft.com/office/officeart/2005/8/layout/orgChart1"/>
    <dgm:cxn modelId="{CBCD8C13-CE51-4064-BAB7-F41BDA0B3720}" type="presParOf" srcId="{E4E20815-C54C-4897-9477-F53D714D64C5}" destId="{BC7D6682-658F-45AF-A2ED-846FFAF1EC22}" srcOrd="0" destOrd="0" presId="urn:microsoft.com/office/officeart/2005/8/layout/orgChart1"/>
    <dgm:cxn modelId="{1FB30FE0-CD82-4C03-A5B1-F97CACD50DCD}" type="presParOf" srcId="{E4E20815-C54C-4897-9477-F53D714D64C5}" destId="{DB43E441-0C4A-4243-A68A-52A927576A3A}" srcOrd="1" destOrd="0" presId="urn:microsoft.com/office/officeart/2005/8/layout/orgChart1"/>
    <dgm:cxn modelId="{26A2C83A-3531-4381-A6CC-89D1285D90FA}" type="presParOf" srcId="{5DB8E522-D33C-4CE6-9D95-235ECE7E1F6A}" destId="{32EE95AE-2F6E-4230-A5B0-6A9A401138EC}" srcOrd="1" destOrd="0" presId="urn:microsoft.com/office/officeart/2005/8/layout/orgChart1"/>
    <dgm:cxn modelId="{36B3EC54-C037-474D-8647-104A19CC7D67}" type="presParOf" srcId="{5DB8E522-D33C-4CE6-9D95-235ECE7E1F6A}" destId="{76AE8114-336F-41A4-ADA9-94BD2EF8066B}" srcOrd="2" destOrd="0" presId="urn:microsoft.com/office/officeart/2005/8/layout/orgChart1"/>
    <dgm:cxn modelId="{BC920010-677C-4B5E-9652-3951448CDEA7}" type="presParOf" srcId="{6E64B314-6B99-4E0F-A275-1EFCA55E5EE6}" destId="{ECF561A5-EAF9-41B8-BA01-B9F973224883}" srcOrd="2" destOrd="0" presId="urn:microsoft.com/office/officeart/2005/8/layout/orgChart1"/>
    <dgm:cxn modelId="{38BC8AE3-0670-432F-A2AB-37E5624E9500}" type="presParOf" srcId="{8B0BE379-9F7A-4693-BFBC-BD15F788211F}" destId="{4767AD68-173B-4624-B824-4288AF98A960}"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0221CAD-E035-4836-85CD-3A869164A0E6}"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aa-ET"/>
        </a:p>
      </dgm:t>
    </dgm:pt>
    <dgm:pt modelId="{2EC4E518-31FD-400E-925E-6D5BD75CFB0A}">
      <dgm:prSet phldrT="[Текст]" custT="1"/>
      <dgm:spPr/>
      <dgm:t>
        <a:bodyPr/>
        <a:lstStyle/>
        <a:p>
          <a:r>
            <a:rPr lang="ru-RU" sz="1400"/>
            <a:t>Прогнозування</a:t>
          </a:r>
          <a:endParaRPr lang="aa-ET" sz="1400"/>
        </a:p>
      </dgm:t>
    </dgm:pt>
    <dgm:pt modelId="{43A8B298-4193-4ECF-9C48-6704ED6B2417}" type="parTrans" cxnId="{DDD2029B-FC81-4180-983F-D06169068D9C}">
      <dgm:prSet/>
      <dgm:spPr/>
      <dgm:t>
        <a:bodyPr/>
        <a:lstStyle/>
        <a:p>
          <a:endParaRPr lang="aa-ET" sz="1400"/>
        </a:p>
      </dgm:t>
    </dgm:pt>
    <dgm:pt modelId="{D2F14C05-DAB8-4CE6-8F3C-923F4EF5242C}" type="sibTrans" cxnId="{DDD2029B-FC81-4180-983F-D06169068D9C}">
      <dgm:prSet/>
      <dgm:spPr/>
      <dgm:t>
        <a:bodyPr/>
        <a:lstStyle/>
        <a:p>
          <a:endParaRPr lang="aa-ET" sz="1400"/>
        </a:p>
      </dgm:t>
    </dgm:pt>
    <dgm:pt modelId="{DDB4E43E-CD9A-4073-B9BC-23AEB723038D}">
      <dgm:prSet phldrT="[Текст]" custT="1"/>
      <dgm:spPr/>
      <dgm:t>
        <a:bodyPr/>
        <a:lstStyle/>
        <a:p>
          <a:r>
            <a:rPr lang="ru-RU" sz="1400"/>
            <a:t>Планування</a:t>
          </a:r>
          <a:endParaRPr lang="aa-ET" sz="1400"/>
        </a:p>
      </dgm:t>
    </dgm:pt>
    <dgm:pt modelId="{6D2701E5-A30E-4EF3-B431-9BCB6016E84E}" type="parTrans" cxnId="{878F0ECC-F626-465A-8E45-582996CB8288}">
      <dgm:prSet/>
      <dgm:spPr/>
      <dgm:t>
        <a:bodyPr/>
        <a:lstStyle/>
        <a:p>
          <a:endParaRPr lang="aa-ET" sz="1400"/>
        </a:p>
      </dgm:t>
    </dgm:pt>
    <dgm:pt modelId="{9A59C1BA-DB5E-43CA-8833-CF25102EA5A5}" type="sibTrans" cxnId="{878F0ECC-F626-465A-8E45-582996CB8288}">
      <dgm:prSet/>
      <dgm:spPr/>
      <dgm:t>
        <a:bodyPr/>
        <a:lstStyle/>
        <a:p>
          <a:endParaRPr lang="aa-ET" sz="1400"/>
        </a:p>
      </dgm:t>
    </dgm:pt>
    <dgm:pt modelId="{522FC48C-0712-472F-8716-965D524A6878}">
      <dgm:prSet phldrT="[Текст]" custT="1"/>
      <dgm:spPr/>
      <dgm:t>
        <a:bodyPr/>
        <a:lstStyle/>
        <a:p>
          <a:r>
            <a:rPr lang="ru-RU" sz="1400"/>
            <a:t>Маркетинг</a:t>
          </a:r>
          <a:endParaRPr lang="aa-ET" sz="1400"/>
        </a:p>
      </dgm:t>
    </dgm:pt>
    <dgm:pt modelId="{0083ABDB-2A6A-40ED-B442-9D933931FA31}" type="parTrans" cxnId="{338A7434-95C8-43C1-8357-D4A4D16BBC2C}">
      <dgm:prSet/>
      <dgm:spPr/>
      <dgm:t>
        <a:bodyPr/>
        <a:lstStyle/>
        <a:p>
          <a:endParaRPr lang="aa-ET" sz="1400"/>
        </a:p>
      </dgm:t>
    </dgm:pt>
    <dgm:pt modelId="{EA87CBC0-8C90-4C1E-B3E5-21BC8514520F}" type="sibTrans" cxnId="{338A7434-95C8-43C1-8357-D4A4D16BBC2C}">
      <dgm:prSet/>
      <dgm:spPr/>
      <dgm:t>
        <a:bodyPr/>
        <a:lstStyle/>
        <a:p>
          <a:endParaRPr lang="aa-ET" sz="1400"/>
        </a:p>
      </dgm:t>
    </dgm:pt>
    <dgm:pt modelId="{2F3B0AE7-CF4E-4253-8D5E-96D11BBB9380}">
      <dgm:prSet phldrT="[Текст]" custT="1"/>
      <dgm:spPr/>
      <dgm:t>
        <a:bodyPr/>
        <a:lstStyle/>
        <a:p>
          <a:r>
            <a:rPr lang="ru-RU" sz="1400"/>
            <a:t>Інноваційність</a:t>
          </a:r>
          <a:endParaRPr lang="aa-ET" sz="1400"/>
        </a:p>
      </dgm:t>
    </dgm:pt>
    <dgm:pt modelId="{8C7FD536-9771-48AF-8CFB-EC90438B5F5B}" type="parTrans" cxnId="{4F8AEBE7-1DF6-4F2F-930F-CE754D6F16CC}">
      <dgm:prSet/>
      <dgm:spPr/>
      <dgm:t>
        <a:bodyPr/>
        <a:lstStyle/>
        <a:p>
          <a:endParaRPr lang="aa-ET" sz="1400"/>
        </a:p>
      </dgm:t>
    </dgm:pt>
    <dgm:pt modelId="{BABDACAE-1A80-432F-B040-B38EADDC7AD0}" type="sibTrans" cxnId="{4F8AEBE7-1DF6-4F2F-930F-CE754D6F16CC}">
      <dgm:prSet/>
      <dgm:spPr/>
      <dgm:t>
        <a:bodyPr/>
        <a:lstStyle/>
        <a:p>
          <a:endParaRPr lang="aa-ET" sz="1400"/>
        </a:p>
      </dgm:t>
    </dgm:pt>
    <dgm:pt modelId="{F6219414-5019-460E-8299-E8605965E07E}">
      <dgm:prSet phldrT="[Текст]" custT="1"/>
      <dgm:spPr/>
      <dgm:t>
        <a:bodyPr/>
        <a:lstStyle/>
        <a:p>
          <a:r>
            <a:rPr lang="ru-RU" sz="1400"/>
            <a:t>Вдосконалення процесів</a:t>
          </a:r>
          <a:endParaRPr lang="aa-ET" sz="1400"/>
        </a:p>
      </dgm:t>
    </dgm:pt>
    <dgm:pt modelId="{2211B8B2-3B94-430F-A502-D19AF0F57248}" type="parTrans" cxnId="{75716060-2447-4F95-84B4-73350DD707DF}">
      <dgm:prSet/>
      <dgm:spPr/>
      <dgm:t>
        <a:bodyPr/>
        <a:lstStyle/>
        <a:p>
          <a:endParaRPr lang="aa-ET" sz="1400"/>
        </a:p>
      </dgm:t>
    </dgm:pt>
    <dgm:pt modelId="{97C7D279-E1F3-4DA8-B781-11A045F43E43}" type="sibTrans" cxnId="{75716060-2447-4F95-84B4-73350DD707DF}">
      <dgm:prSet/>
      <dgm:spPr/>
      <dgm:t>
        <a:bodyPr/>
        <a:lstStyle/>
        <a:p>
          <a:endParaRPr lang="aa-ET" sz="1400"/>
        </a:p>
      </dgm:t>
    </dgm:pt>
    <dgm:pt modelId="{3B06909F-0191-4496-B8A3-0A44661DDDC9}" type="pres">
      <dgm:prSet presAssocID="{80221CAD-E035-4836-85CD-3A869164A0E6}" presName="cycle" presStyleCnt="0">
        <dgm:presLayoutVars>
          <dgm:dir/>
          <dgm:resizeHandles val="exact"/>
        </dgm:presLayoutVars>
      </dgm:prSet>
      <dgm:spPr/>
      <dgm:t>
        <a:bodyPr/>
        <a:lstStyle/>
        <a:p>
          <a:endParaRPr lang="uk-UA"/>
        </a:p>
      </dgm:t>
    </dgm:pt>
    <dgm:pt modelId="{2BC9B285-CFCC-40A7-8284-ABA1F622F079}" type="pres">
      <dgm:prSet presAssocID="{2EC4E518-31FD-400E-925E-6D5BD75CFB0A}" presName="node" presStyleLbl="node1" presStyleIdx="0" presStyleCnt="5">
        <dgm:presLayoutVars>
          <dgm:bulletEnabled val="1"/>
        </dgm:presLayoutVars>
      </dgm:prSet>
      <dgm:spPr/>
      <dgm:t>
        <a:bodyPr/>
        <a:lstStyle/>
        <a:p>
          <a:endParaRPr lang="uk-UA"/>
        </a:p>
      </dgm:t>
    </dgm:pt>
    <dgm:pt modelId="{1C78BD18-0CBB-4761-94C6-EEE7D4CD8E12}" type="pres">
      <dgm:prSet presAssocID="{2EC4E518-31FD-400E-925E-6D5BD75CFB0A}" presName="spNode" presStyleCnt="0"/>
      <dgm:spPr/>
    </dgm:pt>
    <dgm:pt modelId="{89B52C26-C68E-427F-A48D-6473F16CAEE1}" type="pres">
      <dgm:prSet presAssocID="{D2F14C05-DAB8-4CE6-8F3C-923F4EF5242C}" presName="sibTrans" presStyleLbl="sibTrans1D1" presStyleIdx="0" presStyleCnt="5"/>
      <dgm:spPr/>
      <dgm:t>
        <a:bodyPr/>
        <a:lstStyle/>
        <a:p>
          <a:endParaRPr lang="uk-UA"/>
        </a:p>
      </dgm:t>
    </dgm:pt>
    <dgm:pt modelId="{BEDB78FF-DB63-4CE8-8C90-C14AC87558E2}" type="pres">
      <dgm:prSet presAssocID="{DDB4E43E-CD9A-4073-B9BC-23AEB723038D}" presName="node" presStyleLbl="node1" presStyleIdx="1" presStyleCnt="5">
        <dgm:presLayoutVars>
          <dgm:bulletEnabled val="1"/>
        </dgm:presLayoutVars>
      </dgm:prSet>
      <dgm:spPr/>
      <dgm:t>
        <a:bodyPr/>
        <a:lstStyle/>
        <a:p>
          <a:endParaRPr lang="uk-UA"/>
        </a:p>
      </dgm:t>
    </dgm:pt>
    <dgm:pt modelId="{6215DDDC-C217-4667-92C4-929BEE54D1E1}" type="pres">
      <dgm:prSet presAssocID="{DDB4E43E-CD9A-4073-B9BC-23AEB723038D}" presName="spNode" presStyleCnt="0"/>
      <dgm:spPr/>
    </dgm:pt>
    <dgm:pt modelId="{C8BBB970-E8B3-49FB-AA3D-B3B287F9E7C7}" type="pres">
      <dgm:prSet presAssocID="{9A59C1BA-DB5E-43CA-8833-CF25102EA5A5}" presName="sibTrans" presStyleLbl="sibTrans1D1" presStyleIdx="1" presStyleCnt="5"/>
      <dgm:spPr/>
      <dgm:t>
        <a:bodyPr/>
        <a:lstStyle/>
        <a:p>
          <a:endParaRPr lang="uk-UA"/>
        </a:p>
      </dgm:t>
    </dgm:pt>
    <dgm:pt modelId="{863FD6FB-4C8B-4155-B3F9-C8CA08373066}" type="pres">
      <dgm:prSet presAssocID="{522FC48C-0712-472F-8716-965D524A6878}" presName="node" presStyleLbl="node1" presStyleIdx="2" presStyleCnt="5">
        <dgm:presLayoutVars>
          <dgm:bulletEnabled val="1"/>
        </dgm:presLayoutVars>
      </dgm:prSet>
      <dgm:spPr/>
      <dgm:t>
        <a:bodyPr/>
        <a:lstStyle/>
        <a:p>
          <a:endParaRPr lang="uk-UA"/>
        </a:p>
      </dgm:t>
    </dgm:pt>
    <dgm:pt modelId="{D311D0F3-611B-4C51-A89E-6E2921A21CE4}" type="pres">
      <dgm:prSet presAssocID="{522FC48C-0712-472F-8716-965D524A6878}" presName="spNode" presStyleCnt="0"/>
      <dgm:spPr/>
    </dgm:pt>
    <dgm:pt modelId="{307497B5-6962-4A2B-BE7E-81E1EB36586C}" type="pres">
      <dgm:prSet presAssocID="{EA87CBC0-8C90-4C1E-B3E5-21BC8514520F}" presName="sibTrans" presStyleLbl="sibTrans1D1" presStyleIdx="2" presStyleCnt="5"/>
      <dgm:spPr/>
      <dgm:t>
        <a:bodyPr/>
        <a:lstStyle/>
        <a:p>
          <a:endParaRPr lang="uk-UA"/>
        </a:p>
      </dgm:t>
    </dgm:pt>
    <dgm:pt modelId="{55062FD2-C150-4965-A02D-5377E0010220}" type="pres">
      <dgm:prSet presAssocID="{2F3B0AE7-CF4E-4253-8D5E-96D11BBB9380}" presName="node" presStyleLbl="node1" presStyleIdx="3" presStyleCnt="5">
        <dgm:presLayoutVars>
          <dgm:bulletEnabled val="1"/>
        </dgm:presLayoutVars>
      </dgm:prSet>
      <dgm:spPr/>
      <dgm:t>
        <a:bodyPr/>
        <a:lstStyle/>
        <a:p>
          <a:endParaRPr lang="uk-UA"/>
        </a:p>
      </dgm:t>
    </dgm:pt>
    <dgm:pt modelId="{FC37B265-1080-4B12-8AC0-6AF6ABC8B061}" type="pres">
      <dgm:prSet presAssocID="{2F3B0AE7-CF4E-4253-8D5E-96D11BBB9380}" presName="spNode" presStyleCnt="0"/>
      <dgm:spPr/>
    </dgm:pt>
    <dgm:pt modelId="{15BF3E66-E2D8-47C7-A199-E79B462F23E5}" type="pres">
      <dgm:prSet presAssocID="{BABDACAE-1A80-432F-B040-B38EADDC7AD0}" presName="sibTrans" presStyleLbl="sibTrans1D1" presStyleIdx="3" presStyleCnt="5"/>
      <dgm:spPr/>
      <dgm:t>
        <a:bodyPr/>
        <a:lstStyle/>
        <a:p>
          <a:endParaRPr lang="uk-UA"/>
        </a:p>
      </dgm:t>
    </dgm:pt>
    <dgm:pt modelId="{84295935-8A68-41C6-9D21-3FE9CF349951}" type="pres">
      <dgm:prSet presAssocID="{F6219414-5019-460E-8299-E8605965E07E}" presName="node" presStyleLbl="node1" presStyleIdx="4" presStyleCnt="5">
        <dgm:presLayoutVars>
          <dgm:bulletEnabled val="1"/>
        </dgm:presLayoutVars>
      </dgm:prSet>
      <dgm:spPr/>
      <dgm:t>
        <a:bodyPr/>
        <a:lstStyle/>
        <a:p>
          <a:endParaRPr lang="uk-UA"/>
        </a:p>
      </dgm:t>
    </dgm:pt>
    <dgm:pt modelId="{F80C44A7-A66C-484E-9A4B-74D91F62D24A}" type="pres">
      <dgm:prSet presAssocID="{F6219414-5019-460E-8299-E8605965E07E}" presName="spNode" presStyleCnt="0"/>
      <dgm:spPr/>
    </dgm:pt>
    <dgm:pt modelId="{CA6D7EFD-6BC6-49A9-B4E8-6ECBEE014C21}" type="pres">
      <dgm:prSet presAssocID="{97C7D279-E1F3-4DA8-B781-11A045F43E43}" presName="sibTrans" presStyleLbl="sibTrans1D1" presStyleIdx="4" presStyleCnt="5"/>
      <dgm:spPr/>
      <dgm:t>
        <a:bodyPr/>
        <a:lstStyle/>
        <a:p>
          <a:endParaRPr lang="uk-UA"/>
        </a:p>
      </dgm:t>
    </dgm:pt>
  </dgm:ptLst>
  <dgm:cxnLst>
    <dgm:cxn modelId="{AD2B5257-F7E0-43D8-870C-5B0FB78B3426}" type="presOf" srcId="{D2F14C05-DAB8-4CE6-8F3C-923F4EF5242C}" destId="{89B52C26-C68E-427F-A48D-6473F16CAEE1}" srcOrd="0" destOrd="0" presId="urn:microsoft.com/office/officeart/2005/8/layout/cycle5"/>
    <dgm:cxn modelId="{338A7434-95C8-43C1-8357-D4A4D16BBC2C}" srcId="{80221CAD-E035-4836-85CD-3A869164A0E6}" destId="{522FC48C-0712-472F-8716-965D524A6878}" srcOrd="2" destOrd="0" parTransId="{0083ABDB-2A6A-40ED-B442-9D933931FA31}" sibTransId="{EA87CBC0-8C90-4C1E-B3E5-21BC8514520F}"/>
    <dgm:cxn modelId="{878F0ECC-F626-465A-8E45-582996CB8288}" srcId="{80221CAD-E035-4836-85CD-3A869164A0E6}" destId="{DDB4E43E-CD9A-4073-B9BC-23AEB723038D}" srcOrd="1" destOrd="0" parTransId="{6D2701E5-A30E-4EF3-B431-9BCB6016E84E}" sibTransId="{9A59C1BA-DB5E-43CA-8833-CF25102EA5A5}"/>
    <dgm:cxn modelId="{6BC34232-2669-4A2D-BD1A-2EB6309B72F9}" type="presOf" srcId="{2EC4E518-31FD-400E-925E-6D5BD75CFB0A}" destId="{2BC9B285-CFCC-40A7-8284-ABA1F622F079}" srcOrd="0" destOrd="0" presId="urn:microsoft.com/office/officeart/2005/8/layout/cycle5"/>
    <dgm:cxn modelId="{540A5CB9-1AA3-45FF-B517-E25DBE1F1666}" type="presOf" srcId="{9A59C1BA-DB5E-43CA-8833-CF25102EA5A5}" destId="{C8BBB970-E8B3-49FB-AA3D-B3B287F9E7C7}" srcOrd="0" destOrd="0" presId="urn:microsoft.com/office/officeart/2005/8/layout/cycle5"/>
    <dgm:cxn modelId="{A31CAB01-9DC6-4430-AD83-E7865DE9678D}" type="presOf" srcId="{2F3B0AE7-CF4E-4253-8D5E-96D11BBB9380}" destId="{55062FD2-C150-4965-A02D-5377E0010220}" srcOrd="0" destOrd="0" presId="urn:microsoft.com/office/officeart/2005/8/layout/cycle5"/>
    <dgm:cxn modelId="{F1049D87-20B5-47C3-A866-8693CDB47E5E}" type="presOf" srcId="{522FC48C-0712-472F-8716-965D524A6878}" destId="{863FD6FB-4C8B-4155-B3F9-C8CA08373066}" srcOrd="0" destOrd="0" presId="urn:microsoft.com/office/officeart/2005/8/layout/cycle5"/>
    <dgm:cxn modelId="{007C2444-1BCF-4E4B-AFD5-9F1002FE2108}" type="presOf" srcId="{80221CAD-E035-4836-85CD-3A869164A0E6}" destId="{3B06909F-0191-4496-B8A3-0A44661DDDC9}" srcOrd="0" destOrd="0" presId="urn:microsoft.com/office/officeart/2005/8/layout/cycle5"/>
    <dgm:cxn modelId="{C220ABEF-5DF5-4DF1-88BD-786910C7ED5B}" type="presOf" srcId="{EA87CBC0-8C90-4C1E-B3E5-21BC8514520F}" destId="{307497B5-6962-4A2B-BE7E-81E1EB36586C}" srcOrd="0" destOrd="0" presId="urn:microsoft.com/office/officeart/2005/8/layout/cycle5"/>
    <dgm:cxn modelId="{75716060-2447-4F95-84B4-73350DD707DF}" srcId="{80221CAD-E035-4836-85CD-3A869164A0E6}" destId="{F6219414-5019-460E-8299-E8605965E07E}" srcOrd="4" destOrd="0" parTransId="{2211B8B2-3B94-430F-A502-D19AF0F57248}" sibTransId="{97C7D279-E1F3-4DA8-B781-11A045F43E43}"/>
    <dgm:cxn modelId="{4F8AEBE7-1DF6-4F2F-930F-CE754D6F16CC}" srcId="{80221CAD-E035-4836-85CD-3A869164A0E6}" destId="{2F3B0AE7-CF4E-4253-8D5E-96D11BBB9380}" srcOrd="3" destOrd="0" parTransId="{8C7FD536-9771-48AF-8CFB-EC90438B5F5B}" sibTransId="{BABDACAE-1A80-432F-B040-B38EADDC7AD0}"/>
    <dgm:cxn modelId="{F78E456F-55FD-45C7-8A58-3459E496AC11}" type="presOf" srcId="{DDB4E43E-CD9A-4073-B9BC-23AEB723038D}" destId="{BEDB78FF-DB63-4CE8-8C90-C14AC87558E2}" srcOrd="0" destOrd="0" presId="urn:microsoft.com/office/officeart/2005/8/layout/cycle5"/>
    <dgm:cxn modelId="{F731B037-9C1D-474C-B1E9-E6CE059D73BD}" type="presOf" srcId="{97C7D279-E1F3-4DA8-B781-11A045F43E43}" destId="{CA6D7EFD-6BC6-49A9-B4E8-6ECBEE014C21}" srcOrd="0" destOrd="0" presId="urn:microsoft.com/office/officeart/2005/8/layout/cycle5"/>
    <dgm:cxn modelId="{E051929D-4879-441F-A6C9-F1293DBA7C6C}" type="presOf" srcId="{BABDACAE-1A80-432F-B040-B38EADDC7AD0}" destId="{15BF3E66-E2D8-47C7-A199-E79B462F23E5}" srcOrd="0" destOrd="0" presId="urn:microsoft.com/office/officeart/2005/8/layout/cycle5"/>
    <dgm:cxn modelId="{1579B7D8-E0D8-4FC1-B6F7-660D02F7D675}" type="presOf" srcId="{F6219414-5019-460E-8299-E8605965E07E}" destId="{84295935-8A68-41C6-9D21-3FE9CF349951}" srcOrd="0" destOrd="0" presId="urn:microsoft.com/office/officeart/2005/8/layout/cycle5"/>
    <dgm:cxn modelId="{DDD2029B-FC81-4180-983F-D06169068D9C}" srcId="{80221CAD-E035-4836-85CD-3A869164A0E6}" destId="{2EC4E518-31FD-400E-925E-6D5BD75CFB0A}" srcOrd="0" destOrd="0" parTransId="{43A8B298-4193-4ECF-9C48-6704ED6B2417}" sibTransId="{D2F14C05-DAB8-4CE6-8F3C-923F4EF5242C}"/>
    <dgm:cxn modelId="{9D73EFAA-1C9C-4DFD-8510-7BC8E438BFCD}" type="presParOf" srcId="{3B06909F-0191-4496-B8A3-0A44661DDDC9}" destId="{2BC9B285-CFCC-40A7-8284-ABA1F622F079}" srcOrd="0" destOrd="0" presId="urn:microsoft.com/office/officeart/2005/8/layout/cycle5"/>
    <dgm:cxn modelId="{F051D3C0-743F-45F4-BA38-0A2020FCE8A4}" type="presParOf" srcId="{3B06909F-0191-4496-B8A3-0A44661DDDC9}" destId="{1C78BD18-0CBB-4761-94C6-EEE7D4CD8E12}" srcOrd="1" destOrd="0" presId="urn:microsoft.com/office/officeart/2005/8/layout/cycle5"/>
    <dgm:cxn modelId="{2F4655CD-9153-4AC8-9121-1DC4B701DA3F}" type="presParOf" srcId="{3B06909F-0191-4496-B8A3-0A44661DDDC9}" destId="{89B52C26-C68E-427F-A48D-6473F16CAEE1}" srcOrd="2" destOrd="0" presId="urn:microsoft.com/office/officeart/2005/8/layout/cycle5"/>
    <dgm:cxn modelId="{FFC43E8D-5B6A-4B10-9885-35DED3E92357}" type="presParOf" srcId="{3B06909F-0191-4496-B8A3-0A44661DDDC9}" destId="{BEDB78FF-DB63-4CE8-8C90-C14AC87558E2}" srcOrd="3" destOrd="0" presId="urn:microsoft.com/office/officeart/2005/8/layout/cycle5"/>
    <dgm:cxn modelId="{288C9790-C025-4D70-8DA5-41CCD93A3117}" type="presParOf" srcId="{3B06909F-0191-4496-B8A3-0A44661DDDC9}" destId="{6215DDDC-C217-4667-92C4-929BEE54D1E1}" srcOrd="4" destOrd="0" presId="urn:microsoft.com/office/officeart/2005/8/layout/cycle5"/>
    <dgm:cxn modelId="{BB8B64D1-24DB-4042-8F93-175F69FE795C}" type="presParOf" srcId="{3B06909F-0191-4496-B8A3-0A44661DDDC9}" destId="{C8BBB970-E8B3-49FB-AA3D-B3B287F9E7C7}" srcOrd="5" destOrd="0" presId="urn:microsoft.com/office/officeart/2005/8/layout/cycle5"/>
    <dgm:cxn modelId="{86C3D6FB-68DE-45F9-85A2-C54B56BCAD53}" type="presParOf" srcId="{3B06909F-0191-4496-B8A3-0A44661DDDC9}" destId="{863FD6FB-4C8B-4155-B3F9-C8CA08373066}" srcOrd="6" destOrd="0" presId="urn:microsoft.com/office/officeart/2005/8/layout/cycle5"/>
    <dgm:cxn modelId="{33F48037-B28E-4834-8BA7-E970CBC0F5C6}" type="presParOf" srcId="{3B06909F-0191-4496-B8A3-0A44661DDDC9}" destId="{D311D0F3-611B-4C51-A89E-6E2921A21CE4}" srcOrd="7" destOrd="0" presId="urn:microsoft.com/office/officeart/2005/8/layout/cycle5"/>
    <dgm:cxn modelId="{DB19A161-0FB9-451A-8B6A-8F4EE626FBA4}" type="presParOf" srcId="{3B06909F-0191-4496-B8A3-0A44661DDDC9}" destId="{307497B5-6962-4A2B-BE7E-81E1EB36586C}" srcOrd="8" destOrd="0" presId="urn:microsoft.com/office/officeart/2005/8/layout/cycle5"/>
    <dgm:cxn modelId="{F5B6A43C-22FB-45CD-86BE-EFDCF5172A6D}" type="presParOf" srcId="{3B06909F-0191-4496-B8A3-0A44661DDDC9}" destId="{55062FD2-C150-4965-A02D-5377E0010220}" srcOrd="9" destOrd="0" presId="urn:microsoft.com/office/officeart/2005/8/layout/cycle5"/>
    <dgm:cxn modelId="{5941E318-35FF-4EC0-9D00-2FEC62639159}" type="presParOf" srcId="{3B06909F-0191-4496-B8A3-0A44661DDDC9}" destId="{FC37B265-1080-4B12-8AC0-6AF6ABC8B061}" srcOrd="10" destOrd="0" presId="urn:microsoft.com/office/officeart/2005/8/layout/cycle5"/>
    <dgm:cxn modelId="{23B3D4E1-DC58-4D7B-903D-77506B8D016A}" type="presParOf" srcId="{3B06909F-0191-4496-B8A3-0A44661DDDC9}" destId="{15BF3E66-E2D8-47C7-A199-E79B462F23E5}" srcOrd="11" destOrd="0" presId="urn:microsoft.com/office/officeart/2005/8/layout/cycle5"/>
    <dgm:cxn modelId="{17863D2A-90BF-4BD1-96DB-4E0B55D9BE55}" type="presParOf" srcId="{3B06909F-0191-4496-B8A3-0A44661DDDC9}" destId="{84295935-8A68-41C6-9D21-3FE9CF349951}" srcOrd="12" destOrd="0" presId="urn:microsoft.com/office/officeart/2005/8/layout/cycle5"/>
    <dgm:cxn modelId="{4681B54D-51BB-4F3D-A944-08DC6BB544A0}" type="presParOf" srcId="{3B06909F-0191-4496-B8A3-0A44661DDDC9}" destId="{F80C44A7-A66C-484E-9A4B-74D91F62D24A}" srcOrd="13" destOrd="0" presId="urn:microsoft.com/office/officeart/2005/8/layout/cycle5"/>
    <dgm:cxn modelId="{D993E807-AFA1-457A-A4D2-55A4ED6CFD1A}" type="presParOf" srcId="{3B06909F-0191-4496-B8A3-0A44661DDDC9}" destId="{CA6D7EFD-6BC6-49A9-B4E8-6ECBEE014C21}" srcOrd="14" destOrd="0" presId="urn:microsoft.com/office/officeart/2005/8/layout/cycle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4A6596-805E-4EEE-B47F-8CB01B6F321C}">
      <dsp:nvSpPr>
        <dsp:cNvPr id="0" name=""/>
        <dsp:cNvSpPr/>
      </dsp:nvSpPr>
      <dsp:spPr>
        <a:xfrm>
          <a:off x="2248541" y="1336"/>
          <a:ext cx="1121338" cy="7288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Визначення проблеми</a:t>
          </a:r>
          <a:endParaRPr lang="aa-ET" sz="1400" kern="1200">
            <a:latin typeface="Times New Roman" panose="02020603050405020304" pitchFamily="18" charset="0"/>
            <a:cs typeface="Times New Roman" panose="02020603050405020304" pitchFamily="18" charset="0"/>
          </a:endParaRPr>
        </a:p>
      </dsp:txBody>
      <dsp:txXfrm>
        <a:off x="2284121" y="36916"/>
        <a:ext cx="1050178" cy="657709"/>
      </dsp:txXfrm>
    </dsp:sp>
    <dsp:sp modelId="{85F70045-BDB2-499A-AF88-4F3120EA88E2}">
      <dsp:nvSpPr>
        <dsp:cNvPr id="0" name=""/>
        <dsp:cNvSpPr/>
      </dsp:nvSpPr>
      <dsp:spPr>
        <a:xfrm>
          <a:off x="1353164" y="365771"/>
          <a:ext cx="2912091" cy="2912091"/>
        </a:xfrm>
        <a:custGeom>
          <a:avLst/>
          <a:gdLst/>
          <a:ahLst/>
          <a:cxnLst/>
          <a:rect l="0" t="0" r="0" b="0"/>
          <a:pathLst>
            <a:path>
              <a:moveTo>
                <a:pt x="2166897" y="185314"/>
              </a:moveTo>
              <a:arcTo wR="1456045" hR="1456045" stAng="17953368" swAng="121164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3A418A5-CBED-439D-AE02-08C3F29F38D2}">
      <dsp:nvSpPr>
        <dsp:cNvPr id="0" name=""/>
        <dsp:cNvSpPr/>
      </dsp:nvSpPr>
      <dsp:spPr>
        <a:xfrm>
          <a:off x="3633323" y="1007439"/>
          <a:ext cx="1121338" cy="7288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Планування цілей</a:t>
          </a:r>
          <a:endParaRPr lang="aa-ET" sz="1400" kern="1200">
            <a:latin typeface="Times New Roman" panose="02020603050405020304" pitchFamily="18" charset="0"/>
            <a:cs typeface="Times New Roman" panose="02020603050405020304" pitchFamily="18" charset="0"/>
          </a:endParaRPr>
        </a:p>
      </dsp:txBody>
      <dsp:txXfrm>
        <a:off x="3668903" y="1043019"/>
        <a:ext cx="1050178" cy="657709"/>
      </dsp:txXfrm>
    </dsp:sp>
    <dsp:sp modelId="{243EFC49-EC6C-4BE2-8375-B36D57524F8B}">
      <dsp:nvSpPr>
        <dsp:cNvPr id="0" name=""/>
        <dsp:cNvSpPr/>
      </dsp:nvSpPr>
      <dsp:spPr>
        <a:xfrm>
          <a:off x="1353164" y="365771"/>
          <a:ext cx="2912091" cy="2912091"/>
        </a:xfrm>
        <a:custGeom>
          <a:avLst/>
          <a:gdLst/>
          <a:ahLst/>
          <a:cxnLst/>
          <a:rect l="0" t="0" r="0" b="0"/>
          <a:pathLst>
            <a:path>
              <a:moveTo>
                <a:pt x="2908599" y="1556823"/>
              </a:moveTo>
              <a:arcTo wR="1456045" hR="1456045" stAng="21838127" swAng="1359808"/>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7398562-874B-43C7-9616-BF0EC6F87B6C}">
      <dsp:nvSpPr>
        <dsp:cNvPr id="0" name=""/>
        <dsp:cNvSpPr/>
      </dsp:nvSpPr>
      <dsp:spPr>
        <a:xfrm>
          <a:off x="3104383" y="2635348"/>
          <a:ext cx="1121338" cy="7288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Планування засобів досягнення цілей</a:t>
          </a:r>
          <a:endParaRPr lang="aa-ET" sz="1400" kern="1200">
            <a:latin typeface="Times New Roman" panose="02020603050405020304" pitchFamily="18" charset="0"/>
            <a:cs typeface="Times New Roman" panose="02020603050405020304" pitchFamily="18" charset="0"/>
          </a:endParaRPr>
        </a:p>
      </dsp:txBody>
      <dsp:txXfrm>
        <a:off x="3139963" y="2670928"/>
        <a:ext cx="1050178" cy="657709"/>
      </dsp:txXfrm>
    </dsp:sp>
    <dsp:sp modelId="{2987BB0A-0970-4A29-9962-B8DF1BCBE09B}">
      <dsp:nvSpPr>
        <dsp:cNvPr id="0" name=""/>
        <dsp:cNvSpPr/>
      </dsp:nvSpPr>
      <dsp:spPr>
        <a:xfrm>
          <a:off x="1353164" y="365771"/>
          <a:ext cx="2912091" cy="2912091"/>
        </a:xfrm>
        <a:custGeom>
          <a:avLst/>
          <a:gdLst/>
          <a:ahLst/>
          <a:cxnLst/>
          <a:rect l="0" t="0" r="0" b="0"/>
          <a:pathLst>
            <a:path>
              <a:moveTo>
                <a:pt x="1634758" y="2901082"/>
              </a:moveTo>
              <a:arcTo wR="1456045" hR="1456045" stAng="4976991" swAng="846018"/>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C25CABA-8E52-4E7B-9113-85A1B678E97E}">
      <dsp:nvSpPr>
        <dsp:cNvPr id="0" name=""/>
        <dsp:cNvSpPr/>
      </dsp:nvSpPr>
      <dsp:spPr>
        <a:xfrm>
          <a:off x="1392699" y="2635348"/>
          <a:ext cx="1121338" cy="7288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Планування ресурсів</a:t>
          </a:r>
          <a:endParaRPr lang="aa-ET" sz="1400" kern="1200">
            <a:latin typeface="Times New Roman" panose="02020603050405020304" pitchFamily="18" charset="0"/>
            <a:cs typeface="Times New Roman" panose="02020603050405020304" pitchFamily="18" charset="0"/>
          </a:endParaRPr>
        </a:p>
      </dsp:txBody>
      <dsp:txXfrm>
        <a:off x="1428279" y="2670928"/>
        <a:ext cx="1050178" cy="657709"/>
      </dsp:txXfrm>
    </dsp:sp>
    <dsp:sp modelId="{70B740AF-3BBC-4AA8-8AA7-C08B5868F842}">
      <dsp:nvSpPr>
        <dsp:cNvPr id="0" name=""/>
        <dsp:cNvSpPr/>
      </dsp:nvSpPr>
      <dsp:spPr>
        <a:xfrm>
          <a:off x="1353164" y="365771"/>
          <a:ext cx="2912091" cy="2912091"/>
        </a:xfrm>
        <a:custGeom>
          <a:avLst/>
          <a:gdLst/>
          <a:ahLst/>
          <a:cxnLst/>
          <a:rect l="0" t="0" r="0" b="0"/>
          <a:pathLst>
            <a:path>
              <a:moveTo>
                <a:pt x="154483" y="2108736"/>
              </a:moveTo>
              <a:arcTo wR="1456045" hR="1456045" stAng="9202064" swAng="1359808"/>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F2E649E-2C77-4781-9548-468746FA9716}">
      <dsp:nvSpPr>
        <dsp:cNvPr id="0" name=""/>
        <dsp:cNvSpPr/>
      </dsp:nvSpPr>
      <dsp:spPr>
        <a:xfrm>
          <a:off x="739358" y="1007439"/>
          <a:ext cx="1370140" cy="7288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Впровадження та контроль</a:t>
          </a:r>
          <a:endParaRPr lang="aa-ET" sz="1400" kern="1200">
            <a:latin typeface="Times New Roman" panose="02020603050405020304" pitchFamily="18" charset="0"/>
            <a:cs typeface="Times New Roman" panose="02020603050405020304" pitchFamily="18" charset="0"/>
          </a:endParaRPr>
        </a:p>
      </dsp:txBody>
      <dsp:txXfrm>
        <a:off x="774938" y="1043019"/>
        <a:ext cx="1298980" cy="657709"/>
      </dsp:txXfrm>
    </dsp:sp>
    <dsp:sp modelId="{0AE5821B-6476-4DA2-B5A2-5BAABD768494}">
      <dsp:nvSpPr>
        <dsp:cNvPr id="0" name=""/>
        <dsp:cNvSpPr/>
      </dsp:nvSpPr>
      <dsp:spPr>
        <a:xfrm>
          <a:off x="1353164" y="365771"/>
          <a:ext cx="2912091" cy="2912091"/>
        </a:xfrm>
        <a:custGeom>
          <a:avLst/>
          <a:gdLst/>
          <a:ahLst/>
          <a:cxnLst/>
          <a:rect l="0" t="0" r="0" b="0"/>
          <a:pathLst>
            <a:path>
              <a:moveTo>
                <a:pt x="350232" y="508814"/>
              </a:moveTo>
              <a:arcTo wR="1456045" hR="1456045" stAng="13234987" swAng="121164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F3F0A4-FA05-4311-BD1F-06A071D8E8D6}">
      <dsp:nvSpPr>
        <dsp:cNvPr id="0" name=""/>
        <dsp:cNvSpPr/>
      </dsp:nvSpPr>
      <dsp:spPr>
        <a:xfrm>
          <a:off x="670385" y="269684"/>
          <a:ext cx="3657112" cy="3657112"/>
        </a:xfrm>
        <a:prstGeom prst="blockArc">
          <a:avLst>
            <a:gd name="adj1" fmla="val 14538462"/>
            <a:gd name="adj2" fmla="val 16200000"/>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A03F655-9A77-4DD0-B757-7488FCBB4753}">
      <dsp:nvSpPr>
        <dsp:cNvPr id="0" name=""/>
        <dsp:cNvSpPr/>
      </dsp:nvSpPr>
      <dsp:spPr>
        <a:xfrm>
          <a:off x="670385" y="269684"/>
          <a:ext cx="3657112" cy="3657112"/>
        </a:xfrm>
        <a:prstGeom prst="blockArc">
          <a:avLst>
            <a:gd name="adj1" fmla="val 12876923"/>
            <a:gd name="adj2" fmla="val 14538462"/>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B0FEA4-9519-4B45-9AD7-AF904F33F19A}">
      <dsp:nvSpPr>
        <dsp:cNvPr id="0" name=""/>
        <dsp:cNvSpPr/>
      </dsp:nvSpPr>
      <dsp:spPr>
        <a:xfrm>
          <a:off x="670385" y="269684"/>
          <a:ext cx="3657112" cy="3657112"/>
        </a:xfrm>
        <a:prstGeom prst="blockArc">
          <a:avLst>
            <a:gd name="adj1" fmla="val 11215385"/>
            <a:gd name="adj2" fmla="val 12876923"/>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4DFD3D-9042-49C6-B805-1F7AFF4ACDFB}">
      <dsp:nvSpPr>
        <dsp:cNvPr id="0" name=""/>
        <dsp:cNvSpPr/>
      </dsp:nvSpPr>
      <dsp:spPr>
        <a:xfrm>
          <a:off x="670385" y="269684"/>
          <a:ext cx="3657112" cy="3657112"/>
        </a:xfrm>
        <a:prstGeom prst="blockArc">
          <a:avLst>
            <a:gd name="adj1" fmla="val 9553846"/>
            <a:gd name="adj2" fmla="val 11215385"/>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D96652-4EFE-48F6-ACFE-75FA4315BF08}">
      <dsp:nvSpPr>
        <dsp:cNvPr id="0" name=""/>
        <dsp:cNvSpPr/>
      </dsp:nvSpPr>
      <dsp:spPr>
        <a:xfrm>
          <a:off x="670385" y="269684"/>
          <a:ext cx="3657112" cy="3657112"/>
        </a:xfrm>
        <a:prstGeom prst="blockArc">
          <a:avLst>
            <a:gd name="adj1" fmla="val 7892308"/>
            <a:gd name="adj2" fmla="val 9553846"/>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9DEF0B-3726-4B0B-9B60-A11737B7EE11}">
      <dsp:nvSpPr>
        <dsp:cNvPr id="0" name=""/>
        <dsp:cNvSpPr/>
      </dsp:nvSpPr>
      <dsp:spPr>
        <a:xfrm>
          <a:off x="670385" y="269684"/>
          <a:ext cx="3657112" cy="3657112"/>
        </a:xfrm>
        <a:prstGeom prst="blockArc">
          <a:avLst>
            <a:gd name="adj1" fmla="val 6230769"/>
            <a:gd name="adj2" fmla="val 7892308"/>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C0E55E-D919-4D6D-B86E-252F9347C381}">
      <dsp:nvSpPr>
        <dsp:cNvPr id="0" name=""/>
        <dsp:cNvSpPr/>
      </dsp:nvSpPr>
      <dsp:spPr>
        <a:xfrm>
          <a:off x="670385" y="269684"/>
          <a:ext cx="3657112" cy="3657112"/>
        </a:xfrm>
        <a:prstGeom prst="blockArc">
          <a:avLst>
            <a:gd name="adj1" fmla="val 4569231"/>
            <a:gd name="adj2" fmla="val 6230769"/>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D7C1B3-AB12-4888-A71D-43A89E2F9EA1}">
      <dsp:nvSpPr>
        <dsp:cNvPr id="0" name=""/>
        <dsp:cNvSpPr/>
      </dsp:nvSpPr>
      <dsp:spPr>
        <a:xfrm>
          <a:off x="670385" y="269684"/>
          <a:ext cx="3657112" cy="3657112"/>
        </a:xfrm>
        <a:prstGeom prst="blockArc">
          <a:avLst>
            <a:gd name="adj1" fmla="val 2907692"/>
            <a:gd name="adj2" fmla="val 4569231"/>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50B883-ED76-4F58-97A1-6192DCC66059}">
      <dsp:nvSpPr>
        <dsp:cNvPr id="0" name=""/>
        <dsp:cNvSpPr/>
      </dsp:nvSpPr>
      <dsp:spPr>
        <a:xfrm>
          <a:off x="670385" y="269684"/>
          <a:ext cx="3657112" cy="3657112"/>
        </a:xfrm>
        <a:prstGeom prst="blockArc">
          <a:avLst>
            <a:gd name="adj1" fmla="val 1246154"/>
            <a:gd name="adj2" fmla="val 2907692"/>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575F9E-26EF-48E9-B50F-249B9BCF0600}">
      <dsp:nvSpPr>
        <dsp:cNvPr id="0" name=""/>
        <dsp:cNvSpPr/>
      </dsp:nvSpPr>
      <dsp:spPr>
        <a:xfrm>
          <a:off x="670385" y="269684"/>
          <a:ext cx="3657112" cy="3657112"/>
        </a:xfrm>
        <a:prstGeom prst="blockArc">
          <a:avLst>
            <a:gd name="adj1" fmla="val 21184615"/>
            <a:gd name="adj2" fmla="val 1246154"/>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AE29FF-C774-447D-AF61-3E949784653E}">
      <dsp:nvSpPr>
        <dsp:cNvPr id="0" name=""/>
        <dsp:cNvSpPr/>
      </dsp:nvSpPr>
      <dsp:spPr>
        <a:xfrm>
          <a:off x="670385" y="269684"/>
          <a:ext cx="3657112" cy="3657112"/>
        </a:xfrm>
        <a:prstGeom prst="blockArc">
          <a:avLst>
            <a:gd name="adj1" fmla="val 19523077"/>
            <a:gd name="adj2" fmla="val 21184615"/>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0388E1-DD39-40B0-9961-31B8109AE4B3}">
      <dsp:nvSpPr>
        <dsp:cNvPr id="0" name=""/>
        <dsp:cNvSpPr/>
      </dsp:nvSpPr>
      <dsp:spPr>
        <a:xfrm>
          <a:off x="670385" y="269684"/>
          <a:ext cx="3657112" cy="3657112"/>
        </a:xfrm>
        <a:prstGeom prst="blockArc">
          <a:avLst>
            <a:gd name="adj1" fmla="val 17861538"/>
            <a:gd name="adj2" fmla="val 19523077"/>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87CCF7B-ECB1-49A8-8504-FF7BCD0AF4F9}">
      <dsp:nvSpPr>
        <dsp:cNvPr id="0" name=""/>
        <dsp:cNvSpPr/>
      </dsp:nvSpPr>
      <dsp:spPr>
        <a:xfrm>
          <a:off x="670385" y="269684"/>
          <a:ext cx="3657112" cy="3657112"/>
        </a:xfrm>
        <a:prstGeom prst="blockArc">
          <a:avLst>
            <a:gd name="adj1" fmla="val 16200000"/>
            <a:gd name="adj2" fmla="val 17861538"/>
            <a:gd name="adj3" fmla="val 212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32F799-A635-4FD8-8F58-B5EE09363904}">
      <dsp:nvSpPr>
        <dsp:cNvPr id="0" name=""/>
        <dsp:cNvSpPr/>
      </dsp:nvSpPr>
      <dsp:spPr>
        <a:xfrm>
          <a:off x="2140742" y="1697830"/>
          <a:ext cx="716399" cy="80081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 планування</a:t>
          </a:r>
          <a:endParaRPr lang="aa-ET" sz="1200" kern="1200">
            <a:latin typeface="Times New Roman" panose="02020603050405020304" pitchFamily="18" charset="0"/>
            <a:cs typeface="Times New Roman" panose="02020603050405020304" pitchFamily="18" charset="0"/>
          </a:endParaRPr>
        </a:p>
      </dsp:txBody>
      <dsp:txXfrm>
        <a:off x="2245656" y="1815107"/>
        <a:ext cx="506571" cy="566265"/>
      </dsp:txXfrm>
    </dsp:sp>
    <dsp:sp modelId="{5DFE7033-E831-4CD9-AE69-4530E3C51A99}">
      <dsp:nvSpPr>
        <dsp:cNvPr id="0" name=""/>
        <dsp:cNvSpPr/>
      </dsp:nvSpPr>
      <dsp:spPr>
        <a:xfrm>
          <a:off x="2108011" y="-69602"/>
          <a:ext cx="781860" cy="71739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Кількісні</a:t>
          </a:r>
          <a:endParaRPr lang="aa-ET" sz="1200" kern="1200">
            <a:latin typeface="Times New Roman" panose="02020603050405020304" pitchFamily="18" charset="0"/>
            <a:cs typeface="Times New Roman" panose="02020603050405020304" pitchFamily="18" charset="0"/>
          </a:endParaRPr>
        </a:p>
      </dsp:txBody>
      <dsp:txXfrm>
        <a:off x="2222512" y="35457"/>
        <a:ext cx="552858" cy="507273"/>
      </dsp:txXfrm>
    </dsp:sp>
    <dsp:sp modelId="{99678E52-BE13-4521-BBE2-9AE3DAE76BB9}">
      <dsp:nvSpPr>
        <dsp:cNvPr id="0" name=""/>
        <dsp:cNvSpPr/>
      </dsp:nvSpPr>
      <dsp:spPr>
        <a:xfrm>
          <a:off x="2974984" y="120326"/>
          <a:ext cx="729419" cy="75198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Якісні</a:t>
          </a:r>
          <a:endParaRPr lang="aa-ET" sz="1200" kern="1200">
            <a:latin typeface="Times New Roman" panose="02020603050405020304" pitchFamily="18" charset="0"/>
            <a:cs typeface="Times New Roman" panose="02020603050405020304" pitchFamily="18" charset="0"/>
          </a:endParaRPr>
        </a:p>
      </dsp:txBody>
      <dsp:txXfrm>
        <a:off x="3081805" y="230452"/>
        <a:ext cx="515777" cy="531735"/>
      </dsp:txXfrm>
    </dsp:sp>
    <dsp:sp modelId="{929FC3DD-75E5-43CD-A99F-0AFC5AAD2EA7}">
      <dsp:nvSpPr>
        <dsp:cNvPr id="0" name=""/>
        <dsp:cNvSpPr/>
      </dsp:nvSpPr>
      <dsp:spPr>
        <a:xfrm>
          <a:off x="3629910" y="673868"/>
          <a:ext cx="715860" cy="79331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Сценарійний</a:t>
          </a:r>
          <a:endParaRPr lang="aa-ET" sz="1200" kern="1200">
            <a:latin typeface="Times New Roman" panose="02020603050405020304" pitchFamily="18" charset="0"/>
            <a:cs typeface="Times New Roman" panose="02020603050405020304" pitchFamily="18" charset="0"/>
          </a:endParaRPr>
        </a:p>
      </dsp:txBody>
      <dsp:txXfrm>
        <a:off x="3734745" y="790047"/>
        <a:ext cx="506190" cy="560959"/>
      </dsp:txXfrm>
    </dsp:sp>
    <dsp:sp modelId="{EB226033-2A60-404F-8E19-D54C2F08BC89}">
      <dsp:nvSpPr>
        <dsp:cNvPr id="0" name=""/>
        <dsp:cNvSpPr/>
      </dsp:nvSpPr>
      <dsp:spPr>
        <a:xfrm>
          <a:off x="3906299" y="1534566"/>
          <a:ext cx="777197" cy="69121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Програмно-цільовий</a:t>
          </a:r>
          <a:endParaRPr lang="aa-ET" sz="1200" kern="1200">
            <a:latin typeface="Times New Roman" panose="02020603050405020304" pitchFamily="18" charset="0"/>
            <a:cs typeface="Times New Roman" panose="02020603050405020304" pitchFamily="18" charset="0"/>
          </a:endParaRPr>
        </a:p>
      </dsp:txBody>
      <dsp:txXfrm>
        <a:off x="4020117" y="1635791"/>
        <a:ext cx="549561" cy="488760"/>
      </dsp:txXfrm>
    </dsp:sp>
    <dsp:sp modelId="{0A45FC46-92FA-49E7-A990-B0FA19776510}">
      <dsp:nvSpPr>
        <dsp:cNvPr id="0" name=""/>
        <dsp:cNvSpPr/>
      </dsp:nvSpPr>
      <dsp:spPr>
        <a:xfrm>
          <a:off x="3776224" y="2339283"/>
          <a:ext cx="828598" cy="8009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Стратегічний</a:t>
          </a:r>
          <a:endParaRPr lang="aa-ET" sz="1200" kern="1200">
            <a:latin typeface="Times New Roman" panose="02020603050405020304" pitchFamily="18" charset="0"/>
            <a:cs typeface="Times New Roman" panose="02020603050405020304" pitchFamily="18" charset="0"/>
          </a:endParaRPr>
        </a:p>
      </dsp:txBody>
      <dsp:txXfrm>
        <a:off x="3897569" y="2456584"/>
        <a:ext cx="585908" cy="566376"/>
      </dsp:txXfrm>
    </dsp:sp>
    <dsp:sp modelId="{3C7EE1A5-D52D-4D3B-B0AD-DCC8129DB1F1}">
      <dsp:nvSpPr>
        <dsp:cNvPr id="0" name=""/>
        <dsp:cNvSpPr/>
      </dsp:nvSpPr>
      <dsp:spPr>
        <a:xfrm>
          <a:off x="3314607" y="3125096"/>
          <a:ext cx="768042" cy="65462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Тактичний</a:t>
          </a:r>
          <a:endParaRPr lang="aa-ET" sz="1200" kern="1200">
            <a:latin typeface="Times New Roman" panose="02020603050405020304" pitchFamily="18" charset="0"/>
            <a:cs typeface="Times New Roman" panose="02020603050405020304" pitchFamily="18" charset="0"/>
          </a:endParaRPr>
        </a:p>
      </dsp:txBody>
      <dsp:txXfrm>
        <a:off x="3427084" y="3220963"/>
        <a:ext cx="543088" cy="462886"/>
      </dsp:txXfrm>
    </dsp:sp>
    <dsp:sp modelId="{8106530F-CC24-40C5-B73A-A3DD9C745192}">
      <dsp:nvSpPr>
        <dsp:cNvPr id="0" name=""/>
        <dsp:cNvSpPr/>
      </dsp:nvSpPr>
      <dsp:spPr>
        <a:xfrm>
          <a:off x="2600160" y="3532160"/>
          <a:ext cx="663478" cy="64531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Оперативний</a:t>
          </a:r>
          <a:endParaRPr lang="aa-ET" sz="1200" kern="1200">
            <a:latin typeface="Times New Roman" panose="02020603050405020304" pitchFamily="18" charset="0"/>
            <a:cs typeface="Times New Roman" panose="02020603050405020304" pitchFamily="18" charset="0"/>
          </a:endParaRPr>
        </a:p>
      </dsp:txBody>
      <dsp:txXfrm>
        <a:off x="2697324" y="3626664"/>
        <a:ext cx="469150" cy="456306"/>
      </dsp:txXfrm>
    </dsp:sp>
    <dsp:sp modelId="{02DB878C-FDEA-4625-98F8-1670B646734F}">
      <dsp:nvSpPr>
        <dsp:cNvPr id="0" name=""/>
        <dsp:cNvSpPr/>
      </dsp:nvSpPr>
      <dsp:spPr>
        <a:xfrm>
          <a:off x="1722885" y="3535125"/>
          <a:ext cx="686197" cy="63938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Бюджетний</a:t>
          </a:r>
          <a:endParaRPr lang="aa-ET" sz="1200" kern="1200">
            <a:latin typeface="Times New Roman" panose="02020603050405020304" pitchFamily="18" charset="0"/>
            <a:cs typeface="Times New Roman" panose="02020603050405020304" pitchFamily="18" charset="0"/>
          </a:endParaRPr>
        </a:p>
      </dsp:txBody>
      <dsp:txXfrm>
        <a:off x="1823376" y="3628761"/>
        <a:ext cx="485215" cy="452112"/>
      </dsp:txXfrm>
    </dsp:sp>
    <dsp:sp modelId="{EB07856C-6ECF-4A4C-904D-824B785A4011}">
      <dsp:nvSpPr>
        <dsp:cNvPr id="0" name=""/>
        <dsp:cNvSpPr/>
      </dsp:nvSpPr>
      <dsp:spPr>
        <a:xfrm>
          <a:off x="919266" y="3090020"/>
          <a:ext cx="759977" cy="72477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SMART</a:t>
          </a:r>
          <a:endParaRPr lang="aa-ET" sz="1200" kern="1200">
            <a:latin typeface="Times New Roman" panose="02020603050405020304" pitchFamily="18" charset="0"/>
            <a:cs typeface="Times New Roman" panose="02020603050405020304" pitchFamily="18" charset="0"/>
          </a:endParaRPr>
        </a:p>
      </dsp:txBody>
      <dsp:txXfrm>
        <a:off x="1030562" y="3196160"/>
        <a:ext cx="537385" cy="512491"/>
      </dsp:txXfrm>
    </dsp:sp>
    <dsp:sp modelId="{7EC4DC90-F3D5-4A14-A78E-F760B80D04E7}">
      <dsp:nvSpPr>
        <dsp:cNvPr id="0" name=""/>
        <dsp:cNvSpPr/>
      </dsp:nvSpPr>
      <dsp:spPr>
        <a:xfrm>
          <a:off x="390866" y="2419425"/>
          <a:ext cx="832986" cy="64069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SWOT</a:t>
          </a:r>
          <a:r>
            <a:rPr lang="ru-RU" sz="1200" kern="1200">
              <a:latin typeface="Times New Roman" panose="02020603050405020304" pitchFamily="18" charset="0"/>
              <a:cs typeface="Times New Roman" panose="02020603050405020304" pitchFamily="18" charset="0"/>
            </a:rPr>
            <a:t>-АНАЛІЗ</a:t>
          </a:r>
          <a:endParaRPr lang="aa-ET" sz="1200" kern="1200">
            <a:latin typeface="Times New Roman" panose="02020603050405020304" pitchFamily="18" charset="0"/>
            <a:cs typeface="Times New Roman" panose="02020603050405020304" pitchFamily="18" charset="0"/>
          </a:endParaRPr>
        </a:p>
      </dsp:txBody>
      <dsp:txXfrm>
        <a:off x="512854" y="2513252"/>
        <a:ext cx="589010" cy="453040"/>
      </dsp:txXfrm>
    </dsp:sp>
    <dsp:sp modelId="{B7C086A5-47DC-4D1E-90B3-D9404DD8050D}">
      <dsp:nvSpPr>
        <dsp:cNvPr id="0" name=""/>
        <dsp:cNvSpPr/>
      </dsp:nvSpPr>
      <dsp:spPr>
        <a:xfrm>
          <a:off x="292362" y="1529854"/>
          <a:ext cx="821244" cy="70063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Критичний</a:t>
          </a:r>
          <a:endParaRPr lang="aa-ET" sz="1200" kern="1200">
            <a:latin typeface="Times New Roman" panose="02020603050405020304" pitchFamily="18" charset="0"/>
            <a:cs typeface="Times New Roman" panose="02020603050405020304" pitchFamily="18" charset="0"/>
          </a:endParaRPr>
        </a:p>
      </dsp:txBody>
      <dsp:txXfrm>
        <a:off x="412630" y="1632460"/>
        <a:ext cx="580708" cy="495423"/>
      </dsp:txXfrm>
    </dsp:sp>
    <dsp:sp modelId="{BD3AC7A6-69B0-4D4F-95D1-8C1EA97E2A59}">
      <dsp:nvSpPr>
        <dsp:cNvPr id="0" name=""/>
        <dsp:cNvSpPr/>
      </dsp:nvSpPr>
      <dsp:spPr>
        <a:xfrm>
          <a:off x="650664" y="752579"/>
          <a:ext cx="718755" cy="63589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Графік Ганта</a:t>
          </a:r>
          <a:endParaRPr lang="aa-ET" sz="1200" kern="1200">
            <a:latin typeface="Times New Roman" panose="02020603050405020304" pitchFamily="18" charset="0"/>
            <a:cs typeface="Times New Roman" panose="02020603050405020304" pitchFamily="18" charset="0"/>
          </a:endParaRPr>
        </a:p>
      </dsp:txBody>
      <dsp:txXfrm>
        <a:off x="755923" y="845704"/>
        <a:ext cx="508237" cy="449645"/>
      </dsp:txXfrm>
    </dsp:sp>
    <dsp:sp modelId="{C66EED9D-B60E-4F3F-8BC5-B7FCCA01D82D}">
      <dsp:nvSpPr>
        <dsp:cNvPr id="0" name=""/>
        <dsp:cNvSpPr/>
      </dsp:nvSpPr>
      <dsp:spPr>
        <a:xfrm>
          <a:off x="1265673" y="121293"/>
          <a:ext cx="785030" cy="75005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Інше</a:t>
          </a:r>
          <a:endParaRPr lang="aa-ET" sz="1200" kern="1200">
            <a:latin typeface="Times New Roman" panose="02020603050405020304" pitchFamily="18" charset="0"/>
            <a:cs typeface="Times New Roman" panose="02020603050405020304" pitchFamily="18" charset="0"/>
          </a:endParaRPr>
        </a:p>
      </dsp:txBody>
      <dsp:txXfrm>
        <a:off x="1380638" y="231135"/>
        <a:ext cx="555100" cy="5303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1926D-D270-43D1-B838-C7AFDF6725A3}">
      <dsp:nvSpPr>
        <dsp:cNvPr id="0" name=""/>
        <dsp:cNvSpPr/>
      </dsp:nvSpPr>
      <dsp:spPr>
        <a:xfrm>
          <a:off x="2297932" y="194900"/>
          <a:ext cx="998294" cy="998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Стратегічне планування</a:t>
          </a:r>
          <a:endParaRPr lang="aa-ET" sz="1500" kern="1200"/>
        </a:p>
      </dsp:txBody>
      <dsp:txXfrm>
        <a:off x="2297932" y="194900"/>
        <a:ext cx="998294" cy="998294"/>
      </dsp:txXfrm>
    </dsp:sp>
    <dsp:sp modelId="{3E5C60F7-8E3F-4506-83A2-B72BBDE3742A}">
      <dsp:nvSpPr>
        <dsp:cNvPr id="0" name=""/>
        <dsp:cNvSpPr/>
      </dsp:nvSpPr>
      <dsp:spPr>
        <a:xfrm>
          <a:off x="778956" y="-1088"/>
          <a:ext cx="2358766" cy="2358766"/>
        </a:xfrm>
        <a:prstGeom prst="circularArrow">
          <a:avLst>
            <a:gd name="adj1" fmla="val 8253"/>
            <a:gd name="adj2" fmla="val 576498"/>
            <a:gd name="adj3" fmla="val 2962109"/>
            <a:gd name="adj4" fmla="val 52892"/>
            <a:gd name="adj5" fmla="val 962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227361-59B3-44E9-8107-857E9DFFAB24}">
      <dsp:nvSpPr>
        <dsp:cNvPr id="0" name=""/>
        <dsp:cNvSpPr/>
      </dsp:nvSpPr>
      <dsp:spPr>
        <a:xfrm>
          <a:off x="1459192" y="1647641"/>
          <a:ext cx="998294" cy="998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Фінансове планування</a:t>
          </a:r>
          <a:endParaRPr lang="aa-ET" sz="1500" kern="1200"/>
        </a:p>
      </dsp:txBody>
      <dsp:txXfrm>
        <a:off x="1459192" y="1647641"/>
        <a:ext cx="998294" cy="998294"/>
      </dsp:txXfrm>
    </dsp:sp>
    <dsp:sp modelId="{95C4190F-F57B-40D7-B72C-B05CA2BDA2AD}">
      <dsp:nvSpPr>
        <dsp:cNvPr id="0" name=""/>
        <dsp:cNvSpPr/>
      </dsp:nvSpPr>
      <dsp:spPr>
        <a:xfrm>
          <a:off x="778956" y="-1088"/>
          <a:ext cx="2358766" cy="2358766"/>
        </a:xfrm>
        <a:prstGeom prst="circularArrow">
          <a:avLst>
            <a:gd name="adj1" fmla="val 8253"/>
            <a:gd name="adj2" fmla="val 576498"/>
            <a:gd name="adj3" fmla="val 10170609"/>
            <a:gd name="adj4" fmla="val 7261392"/>
            <a:gd name="adj5" fmla="val 962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BA7AE9-E506-458C-84F9-44447723D57C}">
      <dsp:nvSpPr>
        <dsp:cNvPr id="0" name=""/>
        <dsp:cNvSpPr/>
      </dsp:nvSpPr>
      <dsp:spPr>
        <a:xfrm>
          <a:off x="620452" y="194900"/>
          <a:ext cx="998294" cy="9982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Операційне планування </a:t>
          </a:r>
          <a:endParaRPr lang="aa-ET" sz="1500" kern="1200"/>
        </a:p>
      </dsp:txBody>
      <dsp:txXfrm>
        <a:off x="620452" y="194900"/>
        <a:ext cx="998294" cy="998294"/>
      </dsp:txXfrm>
    </dsp:sp>
    <dsp:sp modelId="{7B2DFBC8-DDA7-49C7-AD97-88766DFC1FDC}">
      <dsp:nvSpPr>
        <dsp:cNvPr id="0" name=""/>
        <dsp:cNvSpPr/>
      </dsp:nvSpPr>
      <dsp:spPr>
        <a:xfrm>
          <a:off x="778956" y="-1088"/>
          <a:ext cx="2358766" cy="2358766"/>
        </a:xfrm>
        <a:prstGeom prst="circularArrow">
          <a:avLst>
            <a:gd name="adj1" fmla="val 8253"/>
            <a:gd name="adj2" fmla="val 576498"/>
            <a:gd name="adj3" fmla="val 16855090"/>
            <a:gd name="adj4" fmla="val 14968411"/>
            <a:gd name="adj5" fmla="val 962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4FF799-8515-4E8A-8571-E01CEC0B6433}">
      <dsp:nvSpPr>
        <dsp:cNvPr id="0" name=""/>
        <dsp:cNvSpPr/>
      </dsp:nvSpPr>
      <dsp:spPr>
        <a:xfrm>
          <a:off x="585057" y="1626278"/>
          <a:ext cx="3381386" cy="1661302"/>
        </a:xfrm>
        <a:custGeom>
          <a:avLst/>
          <a:gdLst/>
          <a:ahLst/>
          <a:cxnLst/>
          <a:rect l="0" t="0" r="0" b="0"/>
          <a:pathLst>
            <a:path>
              <a:moveTo>
                <a:pt x="0" y="0"/>
              </a:moveTo>
              <a:lnTo>
                <a:pt x="0" y="1559233"/>
              </a:lnTo>
              <a:lnTo>
                <a:pt x="3381386" y="1559233"/>
              </a:lnTo>
              <a:lnTo>
                <a:pt x="3381386" y="16613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D859BB-210D-4AC5-BC45-A8E8B8AD4D4B}">
      <dsp:nvSpPr>
        <dsp:cNvPr id="0" name=""/>
        <dsp:cNvSpPr/>
      </dsp:nvSpPr>
      <dsp:spPr>
        <a:xfrm>
          <a:off x="415564" y="4169829"/>
          <a:ext cx="1942137" cy="429962"/>
        </a:xfrm>
        <a:custGeom>
          <a:avLst/>
          <a:gdLst/>
          <a:ahLst/>
          <a:cxnLst/>
          <a:rect l="0" t="0" r="0" b="0"/>
          <a:pathLst>
            <a:path>
              <a:moveTo>
                <a:pt x="0" y="0"/>
              </a:moveTo>
              <a:lnTo>
                <a:pt x="0" y="429962"/>
              </a:lnTo>
              <a:lnTo>
                <a:pt x="1942137" y="42996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04C61E-5068-4602-BBB6-ACA8344C50E4}">
      <dsp:nvSpPr>
        <dsp:cNvPr id="0" name=""/>
        <dsp:cNvSpPr/>
      </dsp:nvSpPr>
      <dsp:spPr>
        <a:xfrm>
          <a:off x="585057" y="1626278"/>
          <a:ext cx="219341" cy="1670537"/>
        </a:xfrm>
        <a:custGeom>
          <a:avLst/>
          <a:gdLst/>
          <a:ahLst/>
          <a:cxnLst/>
          <a:rect l="0" t="0" r="0" b="0"/>
          <a:pathLst>
            <a:path>
              <a:moveTo>
                <a:pt x="0" y="0"/>
              </a:moveTo>
              <a:lnTo>
                <a:pt x="0" y="1568468"/>
              </a:lnTo>
              <a:lnTo>
                <a:pt x="219341" y="1568468"/>
              </a:lnTo>
              <a:lnTo>
                <a:pt x="219341" y="16705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FBDAB-FA3D-438B-BA20-AB95EB3F56BF}">
      <dsp:nvSpPr>
        <dsp:cNvPr id="0" name=""/>
        <dsp:cNvSpPr/>
      </dsp:nvSpPr>
      <dsp:spPr>
        <a:xfrm>
          <a:off x="585057" y="1626278"/>
          <a:ext cx="1784971" cy="1686707"/>
        </a:xfrm>
        <a:custGeom>
          <a:avLst/>
          <a:gdLst/>
          <a:ahLst/>
          <a:cxnLst/>
          <a:rect l="0" t="0" r="0" b="0"/>
          <a:pathLst>
            <a:path>
              <a:moveTo>
                <a:pt x="0" y="0"/>
              </a:moveTo>
              <a:lnTo>
                <a:pt x="0" y="1584638"/>
              </a:lnTo>
              <a:lnTo>
                <a:pt x="1784971" y="1584638"/>
              </a:lnTo>
              <a:lnTo>
                <a:pt x="1784971" y="168670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2A8536-906B-4D90-BD9F-649093005CAC}">
      <dsp:nvSpPr>
        <dsp:cNvPr id="0" name=""/>
        <dsp:cNvSpPr/>
      </dsp:nvSpPr>
      <dsp:spPr>
        <a:xfrm>
          <a:off x="486042" y="864188"/>
          <a:ext cx="99015" cy="276047"/>
        </a:xfrm>
        <a:custGeom>
          <a:avLst/>
          <a:gdLst/>
          <a:ahLst/>
          <a:cxnLst/>
          <a:rect l="0" t="0" r="0" b="0"/>
          <a:pathLst>
            <a:path>
              <a:moveTo>
                <a:pt x="0" y="0"/>
              </a:moveTo>
              <a:lnTo>
                <a:pt x="0" y="173978"/>
              </a:lnTo>
              <a:lnTo>
                <a:pt x="99015" y="173978"/>
              </a:lnTo>
              <a:lnTo>
                <a:pt x="99015" y="27604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579A59-8E31-4688-97A2-5BDC2AA30C5F}">
      <dsp:nvSpPr>
        <dsp:cNvPr id="0" name=""/>
        <dsp:cNvSpPr/>
      </dsp:nvSpPr>
      <dsp:spPr>
        <a:xfrm>
          <a:off x="972084" y="505974"/>
          <a:ext cx="1481222" cy="115192"/>
        </a:xfrm>
        <a:custGeom>
          <a:avLst/>
          <a:gdLst/>
          <a:ahLst/>
          <a:cxnLst/>
          <a:rect l="0" t="0" r="0" b="0"/>
          <a:pathLst>
            <a:path>
              <a:moveTo>
                <a:pt x="1481222" y="0"/>
              </a:moveTo>
              <a:lnTo>
                <a:pt x="1481222" y="115192"/>
              </a:lnTo>
              <a:lnTo>
                <a:pt x="0" y="11519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D3EEB-94A3-4072-8461-21724F85038D}">
      <dsp:nvSpPr>
        <dsp:cNvPr id="0" name=""/>
        <dsp:cNvSpPr/>
      </dsp:nvSpPr>
      <dsp:spPr>
        <a:xfrm>
          <a:off x="2453307" y="505974"/>
          <a:ext cx="2820735" cy="3188398"/>
        </a:xfrm>
        <a:custGeom>
          <a:avLst/>
          <a:gdLst/>
          <a:ahLst/>
          <a:cxnLst/>
          <a:rect l="0" t="0" r="0" b="0"/>
          <a:pathLst>
            <a:path>
              <a:moveTo>
                <a:pt x="0" y="0"/>
              </a:moveTo>
              <a:lnTo>
                <a:pt x="0" y="3086329"/>
              </a:lnTo>
              <a:lnTo>
                <a:pt x="2820735" y="3086329"/>
              </a:lnTo>
              <a:lnTo>
                <a:pt x="2820735" y="318839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1F948-FB32-4C86-B575-FA1DF3A745F0}">
      <dsp:nvSpPr>
        <dsp:cNvPr id="0" name=""/>
        <dsp:cNvSpPr/>
      </dsp:nvSpPr>
      <dsp:spPr>
        <a:xfrm>
          <a:off x="4292024" y="939534"/>
          <a:ext cx="495975" cy="1306119"/>
        </a:xfrm>
        <a:custGeom>
          <a:avLst/>
          <a:gdLst/>
          <a:ahLst/>
          <a:cxnLst/>
          <a:rect l="0" t="0" r="0" b="0"/>
          <a:pathLst>
            <a:path>
              <a:moveTo>
                <a:pt x="0" y="0"/>
              </a:moveTo>
              <a:lnTo>
                <a:pt x="0" y="1306119"/>
              </a:lnTo>
              <a:lnTo>
                <a:pt x="495975" y="13061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B4B2B2-3C24-4425-9D43-2502B1D9A436}">
      <dsp:nvSpPr>
        <dsp:cNvPr id="0" name=""/>
        <dsp:cNvSpPr/>
      </dsp:nvSpPr>
      <dsp:spPr>
        <a:xfrm>
          <a:off x="2453307" y="407772"/>
          <a:ext cx="2227551" cy="91440"/>
        </a:xfrm>
        <a:custGeom>
          <a:avLst/>
          <a:gdLst/>
          <a:ahLst/>
          <a:cxnLst/>
          <a:rect l="0" t="0" r="0" b="0"/>
          <a:pathLst>
            <a:path>
              <a:moveTo>
                <a:pt x="0" y="98202"/>
              </a:moveTo>
              <a:lnTo>
                <a:pt x="2227551"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481E81-2615-4890-9999-29A2C916E685}">
      <dsp:nvSpPr>
        <dsp:cNvPr id="0" name=""/>
        <dsp:cNvSpPr/>
      </dsp:nvSpPr>
      <dsp:spPr>
        <a:xfrm>
          <a:off x="2453307" y="505974"/>
          <a:ext cx="908451" cy="356113"/>
        </a:xfrm>
        <a:custGeom>
          <a:avLst/>
          <a:gdLst/>
          <a:ahLst/>
          <a:cxnLst/>
          <a:rect l="0" t="0" r="0" b="0"/>
          <a:pathLst>
            <a:path>
              <a:moveTo>
                <a:pt x="0" y="0"/>
              </a:moveTo>
              <a:lnTo>
                <a:pt x="0" y="254044"/>
              </a:lnTo>
              <a:lnTo>
                <a:pt x="908451" y="254044"/>
              </a:lnTo>
              <a:lnTo>
                <a:pt x="908451" y="35611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BDABAD-E023-4BB2-AC63-F29869092283}">
      <dsp:nvSpPr>
        <dsp:cNvPr id="0" name=""/>
        <dsp:cNvSpPr/>
      </dsp:nvSpPr>
      <dsp:spPr>
        <a:xfrm>
          <a:off x="1967264" y="19932"/>
          <a:ext cx="972084" cy="486042"/>
        </a:xfrm>
        <a:prstGeom prst="rect">
          <a:avLst/>
        </a:prstGeom>
        <a:solidFill>
          <a:srgbClr val="E820D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Працівник закладу</a:t>
          </a:r>
          <a:endParaRPr lang="aa-ET" sz="1400" kern="1200">
            <a:latin typeface="Times New Roman" panose="02020603050405020304" pitchFamily="18" charset="0"/>
            <a:cs typeface="Times New Roman" panose="02020603050405020304" pitchFamily="18" charset="0"/>
          </a:endParaRPr>
        </a:p>
      </dsp:txBody>
      <dsp:txXfrm>
        <a:off x="1967264" y="19932"/>
        <a:ext cx="972084" cy="486042"/>
      </dsp:txXfrm>
    </dsp:sp>
    <dsp:sp modelId="{BD643819-B7F7-45B7-AA53-FD115097DFAF}">
      <dsp:nvSpPr>
        <dsp:cNvPr id="0" name=""/>
        <dsp:cNvSpPr/>
      </dsp:nvSpPr>
      <dsp:spPr>
        <a:xfrm>
          <a:off x="2875716" y="862088"/>
          <a:ext cx="972084" cy="8265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Працівник з обслуговування обладнання</a:t>
          </a:r>
          <a:endParaRPr lang="aa-ET" sz="1400" kern="1200">
            <a:latin typeface="Times New Roman" panose="02020603050405020304" pitchFamily="18" charset="0"/>
            <a:cs typeface="Times New Roman" panose="02020603050405020304" pitchFamily="18" charset="0"/>
          </a:endParaRPr>
        </a:p>
      </dsp:txBody>
      <dsp:txXfrm>
        <a:off x="2875716" y="862088"/>
        <a:ext cx="972084" cy="826553"/>
      </dsp:txXfrm>
    </dsp:sp>
    <dsp:sp modelId="{D3B12A4E-D5FC-4A66-970A-8599DED19614}">
      <dsp:nvSpPr>
        <dsp:cNvPr id="0" name=""/>
        <dsp:cNvSpPr/>
      </dsp:nvSpPr>
      <dsp:spPr>
        <a:xfrm>
          <a:off x="4194816" y="453492"/>
          <a:ext cx="972084" cy="48604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Касир</a:t>
          </a:r>
          <a:endParaRPr lang="aa-ET" sz="1400" kern="1200">
            <a:latin typeface="Times New Roman" panose="02020603050405020304" pitchFamily="18" charset="0"/>
            <a:cs typeface="Times New Roman" panose="02020603050405020304" pitchFamily="18" charset="0"/>
          </a:endParaRPr>
        </a:p>
      </dsp:txBody>
      <dsp:txXfrm>
        <a:off x="4194816" y="453492"/>
        <a:ext cx="972084" cy="486042"/>
      </dsp:txXfrm>
    </dsp:sp>
    <dsp:sp modelId="{6A59B9AA-B6D1-4470-8283-A5BF156147EF}">
      <dsp:nvSpPr>
        <dsp:cNvPr id="0" name=""/>
        <dsp:cNvSpPr/>
      </dsp:nvSpPr>
      <dsp:spPr>
        <a:xfrm>
          <a:off x="4788000" y="1892804"/>
          <a:ext cx="972084" cy="7056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Адміністративний помічник</a:t>
          </a:r>
          <a:endParaRPr lang="aa-ET" sz="1400" kern="1200">
            <a:latin typeface="Times New Roman" panose="02020603050405020304" pitchFamily="18" charset="0"/>
            <a:cs typeface="Times New Roman" panose="02020603050405020304" pitchFamily="18" charset="0"/>
          </a:endParaRPr>
        </a:p>
      </dsp:txBody>
      <dsp:txXfrm>
        <a:off x="4788000" y="1892804"/>
        <a:ext cx="972084" cy="705699"/>
      </dsp:txXfrm>
    </dsp:sp>
    <dsp:sp modelId="{6C1E77A2-D1E7-4384-95FA-91AAEB5425E1}">
      <dsp:nvSpPr>
        <dsp:cNvPr id="0" name=""/>
        <dsp:cNvSpPr/>
      </dsp:nvSpPr>
      <dsp:spPr>
        <a:xfrm>
          <a:off x="4788000" y="3694373"/>
          <a:ext cx="972084" cy="486042"/>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Експерт з гостинності</a:t>
          </a:r>
          <a:endParaRPr lang="aa-ET" sz="1400" kern="1200">
            <a:latin typeface="Times New Roman" panose="02020603050405020304" pitchFamily="18" charset="0"/>
            <a:cs typeface="Times New Roman" panose="02020603050405020304" pitchFamily="18" charset="0"/>
          </a:endParaRPr>
        </a:p>
      </dsp:txBody>
      <dsp:txXfrm>
        <a:off x="4788000" y="3694373"/>
        <a:ext cx="972084" cy="486042"/>
      </dsp:txXfrm>
    </dsp:sp>
    <dsp:sp modelId="{CC407B41-5531-4F61-8F30-646BE48968F5}">
      <dsp:nvSpPr>
        <dsp:cNvPr id="0" name=""/>
        <dsp:cNvSpPr/>
      </dsp:nvSpPr>
      <dsp:spPr>
        <a:xfrm>
          <a:off x="0" y="378145"/>
          <a:ext cx="972084" cy="486042"/>
        </a:xfrm>
        <a:prstGeom prst="rect">
          <a:avLst/>
        </a:prstGeom>
        <a:solidFill>
          <a:schemeClr val="accent3">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Інструктор з навчання</a:t>
          </a:r>
          <a:endParaRPr lang="aa-ET" sz="1400" kern="1200">
            <a:latin typeface="Times New Roman" panose="02020603050405020304" pitchFamily="18" charset="0"/>
            <a:cs typeface="Times New Roman" panose="02020603050405020304" pitchFamily="18" charset="0"/>
          </a:endParaRPr>
        </a:p>
      </dsp:txBody>
      <dsp:txXfrm>
        <a:off x="0" y="378145"/>
        <a:ext cx="972084" cy="486042"/>
      </dsp:txXfrm>
    </dsp:sp>
    <dsp:sp modelId="{0BD81148-1101-410C-898B-225949D1D364}">
      <dsp:nvSpPr>
        <dsp:cNvPr id="0" name=""/>
        <dsp:cNvSpPr/>
      </dsp:nvSpPr>
      <dsp:spPr>
        <a:xfrm>
          <a:off x="99015" y="1140235"/>
          <a:ext cx="972084" cy="48604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Лідер зміни</a:t>
          </a:r>
          <a:endParaRPr lang="aa-ET" sz="1400" kern="1200">
            <a:latin typeface="Times New Roman" panose="02020603050405020304" pitchFamily="18" charset="0"/>
            <a:cs typeface="Times New Roman" panose="02020603050405020304" pitchFamily="18" charset="0"/>
          </a:endParaRPr>
        </a:p>
      </dsp:txBody>
      <dsp:txXfrm>
        <a:off x="99015" y="1140235"/>
        <a:ext cx="972084" cy="486042"/>
      </dsp:txXfrm>
    </dsp:sp>
    <dsp:sp modelId="{A73B40A4-51EE-4794-8532-EC953AF9C480}">
      <dsp:nvSpPr>
        <dsp:cNvPr id="0" name=""/>
        <dsp:cNvSpPr/>
      </dsp:nvSpPr>
      <dsp:spPr>
        <a:xfrm>
          <a:off x="1883986" y="3312985"/>
          <a:ext cx="972084" cy="5867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Керівник відділу клієнтів</a:t>
          </a:r>
          <a:endParaRPr lang="aa-ET" sz="1400" kern="1200">
            <a:latin typeface="Times New Roman" panose="02020603050405020304" pitchFamily="18" charset="0"/>
            <a:cs typeface="Times New Roman" panose="02020603050405020304" pitchFamily="18" charset="0"/>
          </a:endParaRPr>
        </a:p>
      </dsp:txBody>
      <dsp:txXfrm>
        <a:off x="1883986" y="3312985"/>
        <a:ext cx="972084" cy="586798"/>
      </dsp:txXfrm>
    </dsp:sp>
    <dsp:sp modelId="{B723D609-BBC5-4492-BAB5-D671EA84274C}">
      <dsp:nvSpPr>
        <dsp:cNvPr id="0" name=""/>
        <dsp:cNvSpPr/>
      </dsp:nvSpPr>
      <dsp:spPr>
        <a:xfrm>
          <a:off x="318356" y="3296815"/>
          <a:ext cx="972084" cy="87301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Керівник відділу з виробництва</a:t>
          </a:r>
          <a:endParaRPr lang="aa-ET" sz="1400" kern="1200">
            <a:latin typeface="Times New Roman" panose="02020603050405020304" pitchFamily="18" charset="0"/>
            <a:cs typeface="Times New Roman" panose="02020603050405020304" pitchFamily="18" charset="0"/>
          </a:endParaRPr>
        </a:p>
      </dsp:txBody>
      <dsp:txXfrm>
        <a:off x="318356" y="3296815"/>
        <a:ext cx="972084" cy="873014"/>
      </dsp:txXfrm>
    </dsp:sp>
    <dsp:sp modelId="{1CA08059-CA7E-4D4F-BD70-1601F51063CE}">
      <dsp:nvSpPr>
        <dsp:cNvPr id="0" name=""/>
        <dsp:cNvSpPr/>
      </dsp:nvSpPr>
      <dsp:spPr>
        <a:xfrm>
          <a:off x="2357702" y="4356771"/>
          <a:ext cx="972084" cy="48604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Директор ресторану</a:t>
          </a:r>
          <a:endParaRPr lang="aa-ET" sz="1400" kern="1200">
            <a:latin typeface="Times New Roman" panose="02020603050405020304" pitchFamily="18" charset="0"/>
            <a:cs typeface="Times New Roman" panose="02020603050405020304" pitchFamily="18" charset="0"/>
          </a:endParaRPr>
        </a:p>
      </dsp:txBody>
      <dsp:txXfrm>
        <a:off x="2357702" y="4356771"/>
        <a:ext cx="972084" cy="486042"/>
      </dsp:txXfrm>
    </dsp:sp>
    <dsp:sp modelId="{BC7D6682-658F-45AF-A2ED-846FFAF1EC22}">
      <dsp:nvSpPr>
        <dsp:cNvPr id="0" name=""/>
        <dsp:cNvSpPr/>
      </dsp:nvSpPr>
      <dsp:spPr>
        <a:xfrm>
          <a:off x="3480401" y="3287580"/>
          <a:ext cx="972084" cy="73677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Керівник відділу працівників</a:t>
          </a:r>
          <a:endParaRPr lang="aa-ET" sz="1400" kern="1200">
            <a:latin typeface="Times New Roman" panose="02020603050405020304" pitchFamily="18" charset="0"/>
            <a:cs typeface="Times New Roman" panose="02020603050405020304" pitchFamily="18" charset="0"/>
          </a:endParaRPr>
        </a:p>
      </dsp:txBody>
      <dsp:txXfrm>
        <a:off x="3480401" y="3287580"/>
        <a:ext cx="972084" cy="7367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9B285-CFCC-40A7-8284-ABA1F622F079}">
      <dsp:nvSpPr>
        <dsp:cNvPr id="0" name=""/>
        <dsp:cNvSpPr/>
      </dsp:nvSpPr>
      <dsp:spPr>
        <a:xfrm>
          <a:off x="2023959" y="1531"/>
          <a:ext cx="1008585" cy="6555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Прогнозування</a:t>
          </a:r>
          <a:endParaRPr lang="aa-ET" sz="1400" kern="1200"/>
        </a:p>
      </dsp:txBody>
      <dsp:txXfrm>
        <a:off x="2055962" y="33534"/>
        <a:ext cx="944579" cy="591574"/>
      </dsp:txXfrm>
    </dsp:sp>
    <dsp:sp modelId="{89B52C26-C68E-427F-A48D-6473F16CAEE1}">
      <dsp:nvSpPr>
        <dsp:cNvPr id="0" name=""/>
        <dsp:cNvSpPr/>
      </dsp:nvSpPr>
      <dsp:spPr>
        <a:xfrm>
          <a:off x="1218763" y="329321"/>
          <a:ext cx="2618977" cy="2618977"/>
        </a:xfrm>
        <a:custGeom>
          <a:avLst/>
          <a:gdLst/>
          <a:ahLst/>
          <a:cxnLst/>
          <a:rect l="0" t="0" r="0" b="0"/>
          <a:pathLst>
            <a:path>
              <a:moveTo>
                <a:pt x="1948826" y="166681"/>
              </a:moveTo>
              <a:arcTo wR="1309488" hR="1309488" stAng="17953477" swAng="121147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EDB78FF-DB63-4CE8-8C90-C14AC87558E2}">
      <dsp:nvSpPr>
        <dsp:cNvPr id="0" name=""/>
        <dsp:cNvSpPr/>
      </dsp:nvSpPr>
      <dsp:spPr>
        <a:xfrm>
          <a:off x="3269357" y="906365"/>
          <a:ext cx="1008585" cy="6555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Планування</a:t>
          </a:r>
          <a:endParaRPr lang="aa-ET" sz="1400" kern="1200"/>
        </a:p>
      </dsp:txBody>
      <dsp:txXfrm>
        <a:off x="3301360" y="938368"/>
        <a:ext cx="944579" cy="591574"/>
      </dsp:txXfrm>
    </dsp:sp>
    <dsp:sp modelId="{C8BBB970-E8B3-49FB-AA3D-B3B287F9E7C7}">
      <dsp:nvSpPr>
        <dsp:cNvPr id="0" name=""/>
        <dsp:cNvSpPr/>
      </dsp:nvSpPr>
      <dsp:spPr>
        <a:xfrm>
          <a:off x="1218763" y="329321"/>
          <a:ext cx="2618977" cy="2618977"/>
        </a:xfrm>
        <a:custGeom>
          <a:avLst/>
          <a:gdLst/>
          <a:ahLst/>
          <a:cxnLst/>
          <a:rect l="0" t="0" r="0" b="0"/>
          <a:pathLst>
            <a:path>
              <a:moveTo>
                <a:pt x="2615835" y="1400144"/>
              </a:moveTo>
              <a:arcTo wR="1309488" hR="1309488" stAng="21838184" swAng="135967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63FD6FB-4C8B-4155-B3F9-C8CA08373066}">
      <dsp:nvSpPr>
        <dsp:cNvPr id="0" name=""/>
        <dsp:cNvSpPr/>
      </dsp:nvSpPr>
      <dsp:spPr>
        <a:xfrm>
          <a:off x="2793658" y="2370418"/>
          <a:ext cx="1008585" cy="6555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Маркетинг</a:t>
          </a:r>
          <a:endParaRPr lang="aa-ET" sz="1400" kern="1200"/>
        </a:p>
      </dsp:txBody>
      <dsp:txXfrm>
        <a:off x="2825661" y="2402421"/>
        <a:ext cx="944579" cy="591574"/>
      </dsp:txXfrm>
    </dsp:sp>
    <dsp:sp modelId="{307497B5-6962-4A2B-BE7E-81E1EB36586C}">
      <dsp:nvSpPr>
        <dsp:cNvPr id="0" name=""/>
        <dsp:cNvSpPr/>
      </dsp:nvSpPr>
      <dsp:spPr>
        <a:xfrm>
          <a:off x="1218763" y="329321"/>
          <a:ext cx="2618977" cy="2618977"/>
        </a:xfrm>
        <a:custGeom>
          <a:avLst/>
          <a:gdLst/>
          <a:ahLst/>
          <a:cxnLst/>
          <a:rect l="0" t="0" r="0" b="0"/>
          <a:pathLst>
            <a:path>
              <a:moveTo>
                <a:pt x="1470177" y="2609081"/>
              </a:moveTo>
              <a:arcTo wR="1309488" hR="1309488" stAng="4977084" swAng="84583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5062FD2-C150-4965-A02D-5377E0010220}">
      <dsp:nvSpPr>
        <dsp:cNvPr id="0" name=""/>
        <dsp:cNvSpPr/>
      </dsp:nvSpPr>
      <dsp:spPr>
        <a:xfrm>
          <a:off x="1254261" y="2370418"/>
          <a:ext cx="1008585" cy="6555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Інноваційність</a:t>
          </a:r>
          <a:endParaRPr lang="aa-ET" sz="1400" kern="1200"/>
        </a:p>
      </dsp:txBody>
      <dsp:txXfrm>
        <a:off x="1286264" y="2402421"/>
        <a:ext cx="944579" cy="591574"/>
      </dsp:txXfrm>
    </dsp:sp>
    <dsp:sp modelId="{15BF3E66-E2D8-47C7-A199-E79B462F23E5}">
      <dsp:nvSpPr>
        <dsp:cNvPr id="0" name=""/>
        <dsp:cNvSpPr/>
      </dsp:nvSpPr>
      <dsp:spPr>
        <a:xfrm>
          <a:off x="1218763" y="329321"/>
          <a:ext cx="2618977" cy="2618977"/>
        </a:xfrm>
        <a:custGeom>
          <a:avLst/>
          <a:gdLst/>
          <a:ahLst/>
          <a:cxnLst/>
          <a:rect l="0" t="0" r="0" b="0"/>
          <a:pathLst>
            <a:path>
              <a:moveTo>
                <a:pt x="138921" y="1896457"/>
              </a:moveTo>
              <a:arcTo wR="1309488" hR="1309488" stAng="9202141" swAng="135967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4295935-8A68-41C6-9D21-3FE9CF349951}">
      <dsp:nvSpPr>
        <dsp:cNvPr id="0" name=""/>
        <dsp:cNvSpPr/>
      </dsp:nvSpPr>
      <dsp:spPr>
        <a:xfrm>
          <a:off x="778562" y="906365"/>
          <a:ext cx="1008585" cy="6555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Вдосконалення процесів</a:t>
          </a:r>
          <a:endParaRPr lang="aa-ET" sz="1400" kern="1200"/>
        </a:p>
      </dsp:txBody>
      <dsp:txXfrm>
        <a:off x="810565" y="938368"/>
        <a:ext cx="944579" cy="591574"/>
      </dsp:txXfrm>
    </dsp:sp>
    <dsp:sp modelId="{CA6D7EFD-6BC6-49A9-B4E8-6ECBEE014C21}">
      <dsp:nvSpPr>
        <dsp:cNvPr id="0" name=""/>
        <dsp:cNvSpPr/>
      </dsp:nvSpPr>
      <dsp:spPr>
        <a:xfrm>
          <a:off x="1218763" y="329321"/>
          <a:ext cx="2618977" cy="2618977"/>
        </a:xfrm>
        <a:custGeom>
          <a:avLst/>
          <a:gdLst/>
          <a:ahLst/>
          <a:cxnLst/>
          <a:rect l="0" t="0" r="0" b="0"/>
          <a:pathLst>
            <a:path>
              <a:moveTo>
                <a:pt x="314996" y="457581"/>
              </a:moveTo>
              <a:arcTo wR="1309488" hR="1309488" stAng="13235051" swAng="121147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2A02-57D0-430B-920E-DCD7BD27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62</Pages>
  <Words>55866</Words>
  <Characters>31844</Characters>
  <Application>Microsoft Office Word</Application>
  <DocSecurity>0</DocSecurity>
  <Lines>265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Полтавская</dc:creator>
  <cp:keywords/>
  <dc:description/>
  <cp:lastModifiedBy>Dmytro</cp:lastModifiedBy>
  <cp:revision>645</cp:revision>
  <cp:lastPrinted>2024-12-27T17:23:00Z</cp:lastPrinted>
  <dcterms:created xsi:type="dcterms:W3CDTF">2024-09-26T13:02:00Z</dcterms:created>
  <dcterms:modified xsi:type="dcterms:W3CDTF">2025-01-14T07:29:00Z</dcterms:modified>
</cp:coreProperties>
</file>